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40" w:rsidRPr="00AE0F40" w:rsidRDefault="00AE0F40" w:rsidP="00AE0F40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-20"/>
          <w:sz w:val="36"/>
          <w:szCs w:val="20"/>
        </w:rPr>
      </w:pPr>
      <w:proofErr w:type="gramStart"/>
      <w:r w:rsidRPr="00AE0F40">
        <w:rPr>
          <w:rFonts w:ascii="Times New Roman" w:eastAsia="Arial Unicode MS" w:hAnsi="Times New Roman" w:cs="Times New Roman"/>
          <w:spacing w:val="-20"/>
          <w:sz w:val="36"/>
          <w:szCs w:val="20"/>
        </w:rPr>
        <w:t>П</w:t>
      </w:r>
      <w:proofErr w:type="gramEnd"/>
      <w:r w:rsidRPr="00AE0F40">
        <w:rPr>
          <w:rFonts w:ascii="Times New Roman" w:eastAsia="Arial Unicode MS" w:hAnsi="Times New Roman" w:cs="Times New Roman"/>
          <w:spacing w:val="-20"/>
          <w:sz w:val="36"/>
          <w:szCs w:val="20"/>
        </w:rPr>
        <w:t xml:space="preserve"> О С Т А Н О В Л Е Н И Е</w:t>
      </w:r>
    </w:p>
    <w:p w:rsidR="00AE0F40" w:rsidRPr="00AE0F40" w:rsidRDefault="00AE0F40" w:rsidP="00AE0F40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28"/>
        </w:rPr>
      </w:pPr>
      <w:r w:rsidRPr="00AE0F40">
        <w:rPr>
          <w:rFonts w:ascii="Times New Roman" w:eastAsia="Arial Unicode MS" w:hAnsi="Times New Roman" w:cs="Times New Roman"/>
          <w:spacing w:val="30"/>
          <w:sz w:val="32"/>
          <w:szCs w:val="28"/>
        </w:rPr>
        <w:t>АДМИНИСТРАЦИИ ГОРОДА СТАВРОПОЛЯ</w:t>
      </w:r>
    </w:p>
    <w:p w:rsidR="00AE0F40" w:rsidRPr="00AE0F40" w:rsidRDefault="00AE0F40" w:rsidP="00AE0F40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28"/>
        </w:rPr>
      </w:pPr>
      <w:r w:rsidRPr="00AE0F40">
        <w:rPr>
          <w:rFonts w:ascii="Times New Roman" w:eastAsia="Arial Unicode MS" w:hAnsi="Times New Roman" w:cs="Times New Roman"/>
          <w:spacing w:val="30"/>
          <w:sz w:val="32"/>
          <w:szCs w:val="28"/>
        </w:rPr>
        <w:t>СТАВРОПОЛЬСКОГО КРАЯ</w:t>
      </w:r>
    </w:p>
    <w:p w:rsidR="00AE0F40" w:rsidRPr="00AE0F40" w:rsidRDefault="00AE0F40" w:rsidP="00AE0F40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  <w:szCs w:val="28"/>
        </w:rPr>
      </w:pPr>
    </w:p>
    <w:p w:rsidR="00AE0F40" w:rsidRPr="00AE0F40" w:rsidRDefault="00AE0F40" w:rsidP="00AE0F40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  <w:szCs w:val="28"/>
        </w:rPr>
      </w:pPr>
      <w:r w:rsidRPr="00AE0F40">
        <w:rPr>
          <w:rFonts w:ascii="Times New Roman" w:eastAsia="Arial Unicode MS" w:hAnsi="Times New Roman" w:cs="Times New Roman"/>
          <w:spacing w:val="30"/>
          <w:sz w:val="32"/>
          <w:szCs w:val="28"/>
        </w:rPr>
        <w:t xml:space="preserve"> .  .201               г. Ставрополь                    № </w:t>
      </w:r>
    </w:p>
    <w:p w:rsidR="004873ED" w:rsidRPr="004A36C3" w:rsidRDefault="004873ED" w:rsidP="005A6FD4">
      <w:pPr>
        <w:pStyle w:val="ConsPlusTitle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C3764B" w:rsidRPr="004A36C3" w:rsidRDefault="00C3764B" w:rsidP="00AE0F4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36C3">
        <w:rPr>
          <w:rFonts w:ascii="Times New Roman" w:hAnsi="Times New Roman" w:cs="Times New Roman"/>
          <w:b w:val="0"/>
          <w:sz w:val="28"/>
          <w:szCs w:val="28"/>
        </w:rPr>
        <w:t>О</w:t>
      </w:r>
      <w:r w:rsidR="004873ED" w:rsidRPr="004A36C3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муниципальной программы «Обеспечение гражданской обороны, пожарной безопасности, безопасности людей на водных </w:t>
      </w:r>
      <w:r w:rsidR="00AE0F40">
        <w:rPr>
          <w:rFonts w:ascii="Times New Roman" w:hAnsi="Times New Roman" w:cs="Times New Roman"/>
          <w:b w:val="0"/>
          <w:sz w:val="28"/>
          <w:szCs w:val="28"/>
        </w:rPr>
        <w:br/>
      </w:r>
      <w:r w:rsidR="004873ED" w:rsidRPr="004A36C3">
        <w:rPr>
          <w:rFonts w:ascii="Times New Roman" w:hAnsi="Times New Roman" w:cs="Times New Roman"/>
          <w:b w:val="0"/>
          <w:sz w:val="28"/>
          <w:szCs w:val="28"/>
        </w:rPr>
        <w:t>объектах, организация деятельности аварийно-спасательных служб, защита населения и территории города Ставрополя от чрезвычайных сит</w:t>
      </w:r>
      <w:r w:rsidR="00600BAF">
        <w:rPr>
          <w:rFonts w:ascii="Times New Roman" w:hAnsi="Times New Roman" w:cs="Times New Roman"/>
          <w:b w:val="0"/>
          <w:sz w:val="28"/>
          <w:szCs w:val="28"/>
        </w:rPr>
        <w:t>уаций</w:t>
      </w:r>
      <w:r w:rsidR="004873ED" w:rsidRPr="004A36C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C3764B" w:rsidRPr="004A36C3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1E66" w:rsidRDefault="00231E66" w:rsidP="00AE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F40" w:rsidRPr="00AE0F40" w:rsidRDefault="00C3764B" w:rsidP="00AE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F40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AE0F4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E0F4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445C11" w:rsidRPr="00AE0F40">
        <w:rPr>
          <w:rFonts w:ascii="Times New Roman" w:hAnsi="Times New Roman" w:cs="Times New Roman"/>
          <w:sz w:val="28"/>
          <w:szCs w:val="28"/>
        </w:rPr>
        <w:t>федеральным</w:t>
      </w:r>
      <w:r w:rsidR="00445C11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 w:history="1">
        <w:r w:rsidR="000B6970">
          <w:rPr>
            <w:rFonts w:ascii="Times New Roman" w:hAnsi="Times New Roman" w:cs="Times New Roman"/>
            <w:sz w:val="28"/>
            <w:szCs w:val="28"/>
          </w:rPr>
          <w:t>закона</w:t>
        </w:r>
        <w:r w:rsidRPr="00AE0F40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0B6970">
        <w:rPr>
          <w:rFonts w:ascii="Times New Roman" w:hAnsi="Times New Roman" w:cs="Times New Roman"/>
          <w:sz w:val="28"/>
          <w:szCs w:val="28"/>
        </w:rPr>
        <w:t>и</w:t>
      </w:r>
      <w:r w:rsidRPr="00AE0F40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hyperlink r:id="rId10" w:history="1">
        <w:r w:rsidR="00AE0F40" w:rsidRPr="00AE0F40">
          <w:rPr>
            <w:rFonts w:ascii="Times New Roman" w:hAnsi="Times New Roman" w:cs="Times New Roman"/>
            <w:sz w:val="28"/>
            <w:szCs w:val="28"/>
          </w:rPr>
          <w:t>№</w:t>
        </w:r>
        <w:r w:rsidRPr="00AE0F40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FD1323">
        <w:t xml:space="preserve"> </w:t>
      </w:r>
      <w:r w:rsidR="00AE0F40" w:rsidRPr="00AE0F40">
        <w:rPr>
          <w:rFonts w:ascii="Times New Roman" w:hAnsi="Times New Roman" w:cs="Times New Roman"/>
          <w:sz w:val="28"/>
          <w:szCs w:val="28"/>
        </w:rPr>
        <w:t>«</w:t>
      </w:r>
      <w:r w:rsidRPr="00AE0F4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0F40" w:rsidRPr="00AE0F40">
        <w:rPr>
          <w:rFonts w:ascii="Times New Roman" w:hAnsi="Times New Roman" w:cs="Times New Roman"/>
          <w:sz w:val="28"/>
          <w:szCs w:val="28"/>
        </w:rPr>
        <w:t>»</w:t>
      </w:r>
      <w:r w:rsidRPr="00AE0F40">
        <w:rPr>
          <w:rFonts w:ascii="Times New Roman" w:hAnsi="Times New Roman" w:cs="Times New Roman"/>
          <w:sz w:val="28"/>
          <w:szCs w:val="28"/>
        </w:rPr>
        <w:t>,</w:t>
      </w:r>
      <w:r w:rsidR="000B6970">
        <w:rPr>
          <w:rFonts w:ascii="Times New Roman" w:hAnsi="Times New Roman" w:cs="Times New Roman"/>
          <w:sz w:val="28"/>
          <w:szCs w:val="28"/>
        </w:rPr>
        <w:t xml:space="preserve"> от 28 июня 2014 г. № 172-ФЗ «О стратегическом планировании в Российской Федерации»,</w:t>
      </w:r>
      <w:r w:rsidR="00FD132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E0F40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4C3EEE">
          <w:rPr>
            <w:rFonts w:ascii="Times New Roman" w:hAnsi="Times New Roman" w:cs="Times New Roman"/>
            <w:sz w:val="28"/>
            <w:szCs w:val="28"/>
          </w:rPr>
          <w:t>е</w:t>
        </w:r>
        <w:r w:rsidR="000B6970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Pr="00AE0F40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C2F07">
        <w:rPr>
          <w:rFonts w:ascii="Times New Roman" w:hAnsi="Times New Roman" w:cs="Times New Roman"/>
          <w:sz w:val="28"/>
          <w:szCs w:val="28"/>
        </w:rPr>
        <w:br/>
      </w:r>
      <w:r w:rsidRPr="00AE0F40">
        <w:rPr>
          <w:rFonts w:ascii="Times New Roman" w:hAnsi="Times New Roman" w:cs="Times New Roman"/>
          <w:sz w:val="28"/>
          <w:szCs w:val="28"/>
        </w:rPr>
        <w:t xml:space="preserve">от 20.09.2013 </w:t>
      </w:r>
      <w:r w:rsidR="00AE0F40" w:rsidRPr="00AE0F40">
        <w:rPr>
          <w:rFonts w:ascii="Times New Roman" w:hAnsi="Times New Roman" w:cs="Times New Roman"/>
          <w:sz w:val="28"/>
          <w:szCs w:val="28"/>
        </w:rPr>
        <w:t>№</w:t>
      </w:r>
      <w:r w:rsidRPr="00AE0F40">
        <w:rPr>
          <w:rFonts w:ascii="Times New Roman" w:hAnsi="Times New Roman" w:cs="Times New Roman"/>
          <w:sz w:val="28"/>
          <w:szCs w:val="28"/>
        </w:rPr>
        <w:t xml:space="preserve"> 3232 </w:t>
      </w:r>
      <w:r w:rsidR="00AE0F40" w:rsidRPr="00AE0F40">
        <w:rPr>
          <w:rFonts w:ascii="Times New Roman" w:hAnsi="Times New Roman" w:cs="Times New Roman"/>
          <w:sz w:val="28"/>
          <w:szCs w:val="28"/>
        </w:rPr>
        <w:t>«</w:t>
      </w:r>
      <w:r w:rsidRPr="00AE0F40">
        <w:rPr>
          <w:rFonts w:ascii="Times New Roman" w:hAnsi="Times New Roman" w:cs="Times New Roman"/>
          <w:sz w:val="28"/>
          <w:szCs w:val="28"/>
        </w:rPr>
        <w:t xml:space="preserve">О </w:t>
      </w:r>
      <w:r w:rsidRPr="00AB57E6">
        <w:rPr>
          <w:rFonts w:ascii="Times New Roman" w:hAnsi="Times New Roman" w:cs="Times New Roman"/>
          <w:sz w:val="28"/>
          <w:szCs w:val="28"/>
        </w:rPr>
        <w:t>Порядке разработки муниципальных программ, их формирования и реализации</w:t>
      </w:r>
      <w:r w:rsidR="00AE0F40" w:rsidRPr="00AB57E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E0F40" w:rsidRPr="00AE0F40" w:rsidRDefault="00AE0F40" w:rsidP="00AE0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764B" w:rsidRPr="00AE0F40" w:rsidRDefault="00AE0F40" w:rsidP="00AE0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0F40">
        <w:rPr>
          <w:rFonts w:ascii="Times New Roman" w:hAnsi="Times New Roman" w:cs="Times New Roman"/>
          <w:sz w:val="28"/>
          <w:szCs w:val="28"/>
        </w:rPr>
        <w:t>ПОСТАНОВЛЯЮ</w:t>
      </w:r>
      <w:r w:rsidR="00C3764B" w:rsidRPr="00AE0F40">
        <w:rPr>
          <w:rFonts w:ascii="Times New Roman" w:hAnsi="Times New Roman" w:cs="Times New Roman"/>
          <w:sz w:val="28"/>
          <w:szCs w:val="28"/>
        </w:rPr>
        <w:t>:</w:t>
      </w:r>
    </w:p>
    <w:p w:rsidR="00C3764B" w:rsidRPr="00AE0F40" w:rsidRDefault="00C3764B" w:rsidP="00AE0F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231E66" w:rsidRDefault="00C3764B" w:rsidP="00AE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66">
        <w:rPr>
          <w:rFonts w:ascii="Times New Roman" w:hAnsi="Times New Roman" w:cs="Times New Roman"/>
          <w:sz w:val="28"/>
          <w:szCs w:val="28"/>
        </w:rPr>
        <w:t>1.</w:t>
      </w:r>
      <w:r w:rsidR="00AE0F40" w:rsidRPr="00231E66">
        <w:rPr>
          <w:rFonts w:ascii="Times New Roman" w:hAnsi="Times New Roman" w:cs="Times New Roman"/>
          <w:sz w:val="28"/>
          <w:szCs w:val="28"/>
        </w:rPr>
        <w:t> </w:t>
      </w:r>
      <w:r w:rsidRPr="00231E66"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hyperlink w:anchor="P43" w:history="1">
        <w:r w:rsidRPr="00231E6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4C2F07">
        <w:rPr>
          <w:rFonts w:ascii="Times New Roman" w:hAnsi="Times New Roman" w:cs="Times New Roman"/>
          <w:sz w:val="28"/>
          <w:szCs w:val="28"/>
        </w:rPr>
        <w:t xml:space="preserve"> </w:t>
      </w:r>
      <w:r w:rsidR="00AE0F40" w:rsidRPr="00231E66">
        <w:rPr>
          <w:rFonts w:ascii="Times New Roman" w:hAnsi="Times New Roman" w:cs="Times New Roman"/>
          <w:sz w:val="28"/>
          <w:szCs w:val="28"/>
        </w:rPr>
        <w:t>«</w:t>
      </w:r>
      <w:r w:rsidRPr="00231E66">
        <w:rPr>
          <w:rFonts w:ascii="Times New Roman" w:hAnsi="Times New Roman" w:cs="Times New Roman"/>
          <w:sz w:val="28"/>
          <w:szCs w:val="28"/>
        </w:rPr>
        <w:t xml:space="preserve">Обеспечение гражданской обороны, пожарной безопасности, безопасности людей на водных </w:t>
      </w:r>
      <w:r w:rsidR="00AE0F40" w:rsidRPr="00231E66">
        <w:rPr>
          <w:rFonts w:ascii="Times New Roman" w:hAnsi="Times New Roman" w:cs="Times New Roman"/>
          <w:sz w:val="28"/>
          <w:szCs w:val="28"/>
        </w:rPr>
        <w:br/>
      </w:r>
      <w:r w:rsidRPr="00231E66">
        <w:rPr>
          <w:rFonts w:ascii="Times New Roman" w:hAnsi="Times New Roman" w:cs="Times New Roman"/>
          <w:sz w:val="28"/>
          <w:szCs w:val="28"/>
        </w:rPr>
        <w:t>объектах, организация деятельности аварийно-спасательных служб, защита населения и территории города Став</w:t>
      </w:r>
      <w:r w:rsidR="00600BAF">
        <w:rPr>
          <w:rFonts w:ascii="Times New Roman" w:hAnsi="Times New Roman" w:cs="Times New Roman"/>
          <w:sz w:val="28"/>
          <w:szCs w:val="28"/>
        </w:rPr>
        <w:t>рополя от чрезвычайных ситуаций</w:t>
      </w:r>
      <w:r w:rsidR="00AE0F40" w:rsidRPr="00231E66">
        <w:rPr>
          <w:rFonts w:ascii="Times New Roman" w:hAnsi="Times New Roman" w:cs="Times New Roman"/>
          <w:sz w:val="28"/>
          <w:szCs w:val="28"/>
        </w:rPr>
        <w:t>»</w:t>
      </w:r>
      <w:r w:rsidRPr="00231E6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3764B" w:rsidRPr="00F75F40" w:rsidRDefault="00281552" w:rsidP="00F75F4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2F7C">
        <w:rPr>
          <w:rFonts w:ascii="Times New Roman" w:hAnsi="Times New Roman" w:cs="Times New Roman"/>
          <w:sz w:val="28"/>
          <w:szCs w:val="28"/>
        </w:rPr>
        <w:t>2. </w:t>
      </w:r>
      <w:r w:rsidR="00C3764B" w:rsidRPr="00231E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201</w:t>
      </w:r>
      <w:r w:rsidR="005A6FD4" w:rsidRPr="00231E66">
        <w:rPr>
          <w:rFonts w:ascii="Times New Roman" w:hAnsi="Times New Roman" w:cs="Times New Roman"/>
          <w:sz w:val="28"/>
          <w:szCs w:val="28"/>
        </w:rPr>
        <w:t>7</w:t>
      </w:r>
      <w:r w:rsidR="00C3764B" w:rsidRPr="00231E6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764B" w:rsidRPr="00231E66" w:rsidRDefault="00F75F40" w:rsidP="00AE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764B" w:rsidRPr="00231E66">
        <w:rPr>
          <w:rFonts w:ascii="Times New Roman" w:hAnsi="Times New Roman" w:cs="Times New Roman"/>
          <w:sz w:val="28"/>
          <w:szCs w:val="28"/>
        </w:rPr>
        <w:t>.</w:t>
      </w:r>
      <w:r w:rsidR="00AE0F40" w:rsidRPr="00231E6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3764B" w:rsidRPr="00231E6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3764B" w:rsidRPr="00231E6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</w:t>
      </w:r>
      <w:r w:rsidR="004771F4">
        <w:rPr>
          <w:rFonts w:ascii="Times New Roman" w:hAnsi="Times New Roman" w:cs="Times New Roman"/>
          <w:sz w:val="28"/>
          <w:szCs w:val="28"/>
        </w:rPr>
        <w:t>теле</w:t>
      </w:r>
      <w:r w:rsidR="00C3764B" w:rsidRPr="00231E66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AE0F40" w:rsidRPr="00231E66">
        <w:rPr>
          <w:rFonts w:ascii="Times New Roman" w:hAnsi="Times New Roman" w:cs="Times New Roman"/>
          <w:sz w:val="28"/>
          <w:szCs w:val="28"/>
        </w:rPr>
        <w:t>«</w:t>
      </w:r>
      <w:r w:rsidR="00C3764B" w:rsidRPr="00231E66">
        <w:rPr>
          <w:rFonts w:ascii="Times New Roman" w:hAnsi="Times New Roman" w:cs="Times New Roman"/>
          <w:sz w:val="28"/>
          <w:szCs w:val="28"/>
        </w:rPr>
        <w:t>Интернет</w:t>
      </w:r>
      <w:r w:rsidR="00AE0F40" w:rsidRPr="00231E66">
        <w:rPr>
          <w:rFonts w:ascii="Times New Roman" w:hAnsi="Times New Roman" w:cs="Times New Roman"/>
          <w:sz w:val="28"/>
          <w:szCs w:val="28"/>
        </w:rPr>
        <w:t>»</w:t>
      </w:r>
      <w:r w:rsidR="00C3764B" w:rsidRPr="00231E66">
        <w:rPr>
          <w:rFonts w:ascii="Times New Roman" w:hAnsi="Times New Roman" w:cs="Times New Roman"/>
          <w:sz w:val="28"/>
          <w:szCs w:val="28"/>
        </w:rPr>
        <w:t>.</w:t>
      </w:r>
    </w:p>
    <w:p w:rsidR="00C3764B" w:rsidRPr="00AE0F40" w:rsidRDefault="00F75F40" w:rsidP="00AE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764B" w:rsidRPr="00AE0F40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C3764B" w:rsidRDefault="00C3764B" w:rsidP="00AE0F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0F40" w:rsidRDefault="00AE0F40" w:rsidP="00AE0F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0F40" w:rsidRPr="004A36C3" w:rsidRDefault="00AE0F40" w:rsidP="00AE0F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6FD4" w:rsidRPr="004A36C3" w:rsidRDefault="005A6FD4" w:rsidP="005A6FD4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5A6FD4" w:rsidRPr="004A36C3" w:rsidSect="004771F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567" w:bottom="1134" w:left="1985" w:header="709" w:footer="709" w:gutter="0"/>
          <w:pgNumType w:start="1"/>
          <w:cols w:space="708"/>
          <w:docGrid w:linePitch="360"/>
        </w:sectPr>
      </w:pPr>
      <w:r w:rsidRPr="004A36C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73ED" w:rsidRPr="004A36C3">
        <w:rPr>
          <w:rFonts w:ascii="Times New Roman" w:hAnsi="Times New Roman" w:cs="Times New Roman"/>
          <w:sz w:val="28"/>
          <w:szCs w:val="28"/>
        </w:rPr>
        <w:t>г</w:t>
      </w:r>
      <w:r w:rsidRPr="004A36C3">
        <w:rPr>
          <w:rFonts w:ascii="Times New Roman" w:hAnsi="Times New Roman" w:cs="Times New Roman"/>
          <w:sz w:val="28"/>
          <w:szCs w:val="28"/>
        </w:rPr>
        <w:t>орода Ста</w:t>
      </w:r>
      <w:r w:rsidR="004873ED" w:rsidRPr="004A36C3">
        <w:rPr>
          <w:rFonts w:ascii="Times New Roman" w:hAnsi="Times New Roman" w:cs="Times New Roman"/>
          <w:sz w:val="28"/>
          <w:szCs w:val="28"/>
        </w:rPr>
        <w:t>в</w:t>
      </w:r>
      <w:r w:rsidRPr="004A36C3">
        <w:rPr>
          <w:rFonts w:ascii="Times New Roman" w:hAnsi="Times New Roman" w:cs="Times New Roman"/>
          <w:sz w:val="28"/>
          <w:szCs w:val="28"/>
        </w:rPr>
        <w:t>рополя                                                                А.Х. Джатдоев</w:t>
      </w:r>
    </w:p>
    <w:p w:rsidR="005A6FD4" w:rsidRPr="004A36C3" w:rsidRDefault="00EB7E52" w:rsidP="00324DD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1.5pt;margin-top:-47.05pt;width:24pt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" stroked="f">
            <v:textbox>
              <w:txbxContent>
                <w:p w:rsidR="00A45C73" w:rsidRDefault="00A45C73" w:rsidP="005A6FD4"/>
              </w:txbxContent>
            </v:textbox>
          </v:shape>
        </w:pict>
      </w:r>
      <w:r w:rsidR="005A6FD4" w:rsidRPr="004A36C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A6FD4" w:rsidRPr="004A36C3" w:rsidRDefault="005A6FD4" w:rsidP="00324DD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A6FD4" w:rsidRPr="004A36C3" w:rsidRDefault="005A6FD4" w:rsidP="00324DD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4A36C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A6FD4" w:rsidRPr="004A36C3" w:rsidRDefault="005A6FD4" w:rsidP="00324DD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4A36C3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5A6FD4" w:rsidRPr="004A36C3" w:rsidRDefault="005A6FD4" w:rsidP="00324DD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4A36C3">
        <w:rPr>
          <w:rFonts w:ascii="Times New Roman" w:hAnsi="Times New Roman" w:cs="Times New Roman"/>
          <w:sz w:val="28"/>
          <w:szCs w:val="28"/>
        </w:rPr>
        <w:t>от</w:t>
      </w:r>
      <w:r w:rsidR="00FE30DD">
        <w:rPr>
          <w:rFonts w:ascii="Times New Roman" w:hAnsi="Times New Roman" w:cs="Times New Roman"/>
          <w:sz w:val="28"/>
          <w:szCs w:val="28"/>
        </w:rPr>
        <w:t xml:space="preserve">       </w:t>
      </w:r>
      <w:r w:rsidR="00AE0F40">
        <w:rPr>
          <w:rFonts w:ascii="Times New Roman" w:hAnsi="Times New Roman" w:cs="Times New Roman"/>
          <w:sz w:val="28"/>
          <w:szCs w:val="28"/>
        </w:rPr>
        <w:t>.</w:t>
      </w:r>
      <w:r w:rsidR="00FE30DD">
        <w:rPr>
          <w:rFonts w:ascii="Times New Roman" w:hAnsi="Times New Roman" w:cs="Times New Roman"/>
          <w:sz w:val="28"/>
          <w:szCs w:val="28"/>
        </w:rPr>
        <w:t xml:space="preserve">      </w:t>
      </w:r>
      <w:r w:rsidR="00AE0F40">
        <w:rPr>
          <w:rFonts w:ascii="Times New Roman" w:hAnsi="Times New Roman" w:cs="Times New Roman"/>
          <w:sz w:val="28"/>
          <w:szCs w:val="28"/>
        </w:rPr>
        <w:t>.20</w:t>
      </w:r>
      <w:r w:rsidR="00FE30DD">
        <w:rPr>
          <w:rFonts w:ascii="Times New Roman" w:hAnsi="Times New Roman" w:cs="Times New Roman"/>
          <w:sz w:val="28"/>
          <w:szCs w:val="28"/>
        </w:rPr>
        <w:t xml:space="preserve">    </w:t>
      </w:r>
      <w:r w:rsidRPr="004A36C3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5A6FD4" w:rsidRPr="004771F4" w:rsidRDefault="005A6FD4" w:rsidP="00477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4" w:rsidRPr="004771F4" w:rsidRDefault="00F60EF4" w:rsidP="00477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FD4" w:rsidRPr="004A36C3" w:rsidRDefault="005A6FD4" w:rsidP="005A6F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A36C3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4771F4" w:rsidRDefault="005A6FD4" w:rsidP="005A6F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A36C3">
        <w:rPr>
          <w:rFonts w:ascii="Times New Roman" w:hAnsi="Times New Roman" w:cs="Times New Roman"/>
          <w:sz w:val="28"/>
          <w:szCs w:val="28"/>
        </w:rPr>
        <w:t xml:space="preserve">«Обеспечение гражданской обороны, пожарной безопасности, </w:t>
      </w:r>
    </w:p>
    <w:p w:rsidR="005A6FD4" w:rsidRPr="004A36C3" w:rsidRDefault="005A6FD4" w:rsidP="005A6F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A36C3">
        <w:rPr>
          <w:rFonts w:ascii="Times New Roman" w:hAnsi="Times New Roman" w:cs="Times New Roman"/>
          <w:sz w:val="28"/>
          <w:szCs w:val="28"/>
        </w:rPr>
        <w:t>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</w:r>
    </w:p>
    <w:p w:rsidR="005A6FD4" w:rsidRPr="00C060EC" w:rsidRDefault="005A6FD4" w:rsidP="005A6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FD4" w:rsidRPr="004A36C3" w:rsidRDefault="005A6FD4" w:rsidP="005A6F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A36C3">
        <w:rPr>
          <w:rFonts w:ascii="Times New Roman" w:hAnsi="Times New Roman" w:cs="Times New Roman"/>
          <w:sz w:val="28"/>
          <w:szCs w:val="28"/>
        </w:rPr>
        <w:t>ПАСПОРТ</w:t>
      </w:r>
    </w:p>
    <w:p w:rsidR="005A6FD4" w:rsidRPr="004A36C3" w:rsidRDefault="005A6FD4" w:rsidP="005A6F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A36C3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 </w:t>
      </w:r>
    </w:p>
    <w:p w:rsidR="008A440C" w:rsidRPr="006D2188" w:rsidRDefault="008A44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F60EF4" w:rsidTr="008A440C">
        <w:tc>
          <w:tcPr>
            <w:tcW w:w="3510" w:type="dxa"/>
          </w:tcPr>
          <w:p w:rsidR="00F60EF4" w:rsidRDefault="00F60E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0E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61" w:type="dxa"/>
          </w:tcPr>
          <w:p w:rsidR="00F60EF4" w:rsidRDefault="00F60EF4" w:rsidP="00F60E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0EF4">
              <w:rPr>
                <w:rFonts w:ascii="Times New Roman" w:hAnsi="Times New Roman" w:cs="Times New Roman"/>
                <w:sz w:val="28"/>
                <w:szCs w:val="28"/>
              </w:rPr>
              <w:t>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0EF4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8A44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0EF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  <w:p w:rsidR="008A440C" w:rsidRPr="00A90006" w:rsidRDefault="008A440C" w:rsidP="00F60E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A" w:rsidRPr="00E1021A" w:rsidTr="008A440C">
        <w:tc>
          <w:tcPr>
            <w:tcW w:w="3510" w:type="dxa"/>
          </w:tcPr>
          <w:p w:rsidR="00F60EF4" w:rsidRPr="00E1021A" w:rsidRDefault="00F60E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  <w:p w:rsidR="008A440C" w:rsidRPr="00E1021A" w:rsidRDefault="008A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60EF4" w:rsidRPr="00E1021A" w:rsidRDefault="00F60EF4" w:rsidP="00183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Ставрополя от 14.04.2016 №</w:t>
            </w:r>
            <w:r w:rsidR="00FE3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787 «О </w:t>
            </w:r>
            <w:r w:rsidR="0018302F" w:rsidRPr="00E102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еречне муниципальных программ города Ставрополя, принимаемых к разработке в 2016 году»</w:t>
            </w:r>
          </w:p>
        </w:tc>
      </w:tr>
      <w:tr w:rsidR="00E1021A" w:rsidRPr="00E1021A" w:rsidTr="008A440C">
        <w:tc>
          <w:tcPr>
            <w:tcW w:w="3510" w:type="dxa"/>
          </w:tcPr>
          <w:p w:rsidR="00F60EF4" w:rsidRPr="00E1021A" w:rsidRDefault="00F60E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1" w:type="dxa"/>
          </w:tcPr>
          <w:p w:rsidR="00F60EF4" w:rsidRPr="00E1021A" w:rsidRDefault="00F60EF4" w:rsidP="00F60E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комитет по делам гражданской обороны и чрезвычайным ситуациям администрации города Ставрополя</w:t>
            </w:r>
          </w:p>
          <w:p w:rsidR="008A440C" w:rsidRPr="00E1021A" w:rsidRDefault="008A440C" w:rsidP="00F60E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A" w:rsidRPr="00E1021A" w:rsidTr="008A440C">
        <w:tc>
          <w:tcPr>
            <w:tcW w:w="3510" w:type="dxa"/>
          </w:tcPr>
          <w:p w:rsidR="00F60EF4" w:rsidRPr="00E1021A" w:rsidRDefault="00F60EF4" w:rsidP="001258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Соисполнител</w:t>
            </w:r>
            <w:proofErr w:type="gramStart"/>
            <w:r w:rsidR="00FE30DD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30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61" w:type="dxa"/>
          </w:tcPr>
          <w:p w:rsidR="00F60EF4" w:rsidRPr="00E1021A" w:rsidRDefault="00F60EF4" w:rsidP="00F60E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администрации города Ставрополя; </w:t>
            </w:r>
          </w:p>
          <w:p w:rsidR="00F60EF4" w:rsidRPr="00E1021A" w:rsidRDefault="00F60EF4" w:rsidP="00F60E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и молодежной политики администрации города Ставрополя; </w:t>
            </w:r>
          </w:p>
          <w:p w:rsidR="00F60EF4" w:rsidRPr="00E1021A" w:rsidRDefault="00F60EF4" w:rsidP="00F60E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комитет физической культуры и спорта администрации города Ставрополя</w:t>
            </w:r>
          </w:p>
          <w:p w:rsidR="008A440C" w:rsidRPr="00E1021A" w:rsidRDefault="008A440C" w:rsidP="00F60E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A" w:rsidRPr="00E1021A" w:rsidTr="008A440C">
        <w:tc>
          <w:tcPr>
            <w:tcW w:w="3510" w:type="dxa"/>
          </w:tcPr>
          <w:p w:rsidR="00F60EF4" w:rsidRPr="00E1021A" w:rsidRDefault="00F60E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061" w:type="dxa"/>
          </w:tcPr>
          <w:p w:rsidR="00CD4C44" w:rsidRPr="00A10BE4" w:rsidRDefault="00F60EF4" w:rsidP="00F60E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целью Программы является</w:t>
            </w:r>
            <w:r w:rsidR="00A977D4"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</w:t>
            </w:r>
            <w:r w:rsidR="00A977D4" w:rsidRPr="00A10BE4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CD4C44" w:rsidRPr="00A10BE4">
              <w:rPr>
                <w:rFonts w:ascii="Times New Roman" w:hAnsi="Times New Roman" w:cs="Times New Roman"/>
                <w:sz w:val="28"/>
                <w:szCs w:val="28"/>
              </w:rPr>
              <w:t xml:space="preserve"> города Ставрополя для</w:t>
            </w:r>
            <w:r w:rsidR="00075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C44" w:rsidRPr="00A10BE4">
              <w:rPr>
                <w:rFonts w:ascii="Times New Roman" w:hAnsi="Times New Roman" w:cs="Times New Roman"/>
                <w:sz w:val="28"/>
                <w:szCs w:val="28"/>
              </w:rPr>
              <w:t xml:space="preserve"> сегодняшнего и будущих поколений горожан</w:t>
            </w:r>
            <w:r w:rsidR="00075B56">
              <w:rPr>
                <w:rFonts w:ascii="Times New Roman" w:hAnsi="Times New Roman" w:cs="Times New Roman"/>
                <w:sz w:val="28"/>
                <w:szCs w:val="28"/>
              </w:rPr>
              <w:t xml:space="preserve"> путем предупреждения и защиты населения и </w:t>
            </w:r>
            <w:r w:rsidR="00075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города Ставрополя от чрезвычайных ситуаций природного, техногенного характера, выполнение мероприятий гражданской обороны, обеспечение пожарной безопасности и безопасности людей на водных объектах</w:t>
            </w:r>
            <w:r w:rsidR="00CD4C44" w:rsidRPr="00A10B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61D35" w:rsidRPr="00A10BE4" w:rsidRDefault="00EB7E52" w:rsidP="00F60E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9" type="#_x0000_t202" style="position:absolute;left:0;text-align:left;margin-left:17.35pt;margin-top:-138.25pt;width:26.35pt;height:24.75pt;z-index:251777024" stroked="f">
                  <v:textbox>
                    <w:txbxContent>
                      <w:p w:rsidR="00A45C73" w:rsidRPr="00A10BE4" w:rsidRDefault="00A45C73" w:rsidP="00A10BE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F60EF4" w:rsidRPr="00A10BE4">
              <w:rPr>
                <w:rFonts w:ascii="Times New Roman" w:hAnsi="Times New Roman" w:cs="Times New Roman"/>
                <w:sz w:val="28"/>
                <w:szCs w:val="28"/>
              </w:rPr>
              <w:t xml:space="preserve">задачами Программы являются: </w:t>
            </w:r>
          </w:p>
          <w:p w:rsidR="00113525" w:rsidRDefault="00113525" w:rsidP="00F60E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4">
              <w:rPr>
                <w:rFonts w:ascii="Times New Roman" w:hAnsi="Times New Roman" w:cs="Times New Roman"/>
                <w:sz w:val="28"/>
                <w:szCs w:val="28"/>
              </w:rPr>
              <w:t>повышение уровня безопасности жизнедеятельности населения города Ставрополя;</w:t>
            </w:r>
          </w:p>
          <w:p w:rsidR="00146C82" w:rsidRDefault="00146C82" w:rsidP="00F60E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мероприятий по гражданской обороне на территории города Ставрополя;</w:t>
            </w:r>
          </w:p>
          <w:p w:rsidR="009463FD" w:rsidRPr="00A10BE4" w:rsidRDefault="009463FD" w:rsidP="00F60E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оповещения населения города Ставрополя об угрозе возникновения или о возникновении чрезвычайных ситуаций;</w:t>
            </w:r>
          </w:p>
          <w:p w:rsidR="008A440C" w:rsidRDefault="00F60EF4" w:rsidP="00CE2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4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</w:t>
            </w:r>
            <w:r w:rsidR="00135A06" w:rsidRPr="00A10BE4">
              <w:rPr>
                <w:rFonts w:ascii="Times New Roman" w:hAnsi="Times New Roman" w:cs="Times New Roman"/>
                <w:sz w:val="28"/>
                <w:szCs w:val="28"/>
              </w:rPr>
              <w:t>защита населения и  территории города Ставрополя от чрезвычайных ситуаций природного и техногенного характера</w:t>
            </w:r>
            <w:r w:rsidR="009463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63FD" w:rsidRDefault="009463FD" w:rsidP="00CE2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объектах;</w:t>
            </w:r>
          </w:p>
          <w:p w:rsidR="009463FD" w:rsidRDefault="009463FD" w:rsidP="00CE2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в границах города Ставрополя;</w:t>
            </w:r>
          </w:p>
          <w:p w:rsidR="009463FD" w:rsidRDefault="009463FD" w:rsidP="00CE2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противопожарная пропаганда и обучение населения города Ставрополя мерам пожарной безопасности;</w:t>
            </w:r>
          </w:p>
          <w:p w:rsidR="009463FD" w:rsidRDefault="009463FD" w:rsidP="00CE2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мониторинга </w:t>
            </w:r>
            <w:r w:rsidR="001258FB">
              <w:rPr>
                <w:rFonts w:ascii="Times New Roman" w:hAnsi="Times New Roman" w:cs="Times New Roman"/>
                <w:sz w:val="28"/>
                <w:szCs w:val="28"/>
              </w:rPr>
              <w:t>за ситуацией в местах массового пребывания граждан и муниципальных учреждениях города Ставрополя</w:t>
            </w:r>
          </w:p>
          <w:p w:rsidR="00CE298D" w:rsidRPr="00CE298D" w:rsidRDefault="00CE298D" w:rsidP="00CE298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1021A" w:rsidRPr="00E1021A" w:rsidTr="008A440C">
        <w:tc>
          <w:tcPr>
            <w:tcW w:w="3510" w:type="dxa"/>
          </w:tcPr>
          <w:p w:rsidR="00F60EF4" w:rsidRPr="00E1021A" w:rsidRDefault="00F60E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  <w:p w:rsidR="008A440C" w:rsidRPr="00E1021A" w:rsidRDefault="008A440C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61" w:type="dxa"/>
          </w:tcPr>
          <w:p w:rsidR="00F60EF4" w:rsidRPr="00E1021A" w:rsidRDefault="00F60EF4" w:rsidP="00F60E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2017 - 2022 годы</w:t>
            </w:r>
          </w:p>
        </w:tc>
      </w:tr>
      <w:tr w:rsidR="00E1021A" w:rsidRPr="00E1021A" w:rsidTr="008A440C">
        <w:tc>
          <w:tcPr>
            <w:tcW w:w="3510" w:type="dxa"/>
          </w:tcPr>
          <w:p w:rsidR="00F60EF4" w:rsidRPr="00E1021A" w:rsidRDefault="00F60E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061" w:type="dxa"/>
          </w:tcPr>
          <w:p w:rsidR="008A440C" w:rsidRPr="00595708" w:rsidRDefault="00F60EF4" w:rsidP="00F60E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за счет </w:t>
            </w:r>
            <w:r w:rsidRPr="00EC2FF0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города Ставрополя составит </w:t>
            </w:r>
            <w:r w:rsidR="00EA4578" w:rsidRPr="0059570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83A23" w:rsidRPr="00595708">
              <w:rPr>
                <w:rFonts w:ascii="Times New Roman" w:hAnsi="Times New Roman" w:cs="Times New Roman"/>
                <w:sz w:val="28"/>
                <w:szCs w:val="28"/>
              </w:rPr>
              <w:t>4340</w:t>
            </w:r>
            <w:r w:rsidR="00276B8C" w:rsidRPr="005957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3A23" w:rsidRPr="0059570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276B8C" w:rsidRPr="00595708" w:rsidRDefault="00F63FFA" w:rsidP="0027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66</w:t>
            </w:r>
            <w:r w:rsidR="00C83A23" w:rsidRPr="00595708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  <w:r w:rsidR="00276B8C" w:rsidRPr="005957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3A23" w:rsidRPr="0059570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276B8C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76B8C" w:rsidRPr="00595708" w:rsidRDefault="00F63FFA" w:rsidP="0027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61</w:t>
            </w:r>
            <w:r w:rsidR="00C83A23" w:rsidRPr="00595708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  <w:r w:rsidR="00276B8C" w:rsidRPr="005957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3A23" w:rsidRPr="0059570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276B8C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76B8C" w:rsidRPr="00595708" w:rsidRDefault="00F63FFA" w:rsidP="0027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61</w:t>
            </w:r>
            <w:r w:rsidR="00C83A23" w:rsidRPr="00595708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  <w:r w:rsidR="00276B8C" w:rsidRPr="005957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3A23" w:rsidRPr="0059570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276B8C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76B8C" w:rsidRPr="00595708" w:rsidRDefault="00F63FFA" w:rsidP="0027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EA4578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– 61</w:t>
            </w:r>
            <w:r w:rsidR="00C83A23" w:rsidRPr="00595708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  <w:r w:rsidR="00276B8C" w:rsidRPr="005957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3A23" w:rsidRPr="0059570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276B8C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76B8C" w:rsidRPr="00595708" w:rsidRDefault="00F63FFA" w:rsidP="0027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61</w:t>
            </w:r>
            <w:r w:rsidR="00C83A23" w:rsidRPr="00595708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  <w:r w:rsidR="00276B8C" w:rsidRPr="005957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3A23" w:rsidRPr="0059570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276B8C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060EC" w:rsidRPr="00AB57E6" w:rsidRDefault="00EB7E52" w:rsidP="00C8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_x0000_s1157" type="#_x0000_t202" style="position:absolute;left:0;text-align:left;margin-left:22pt;margin-top:-45.25pt;width:29.45pt;height:25.7pt;z-index:251886592" stroked="f">
                  <v:textbox>
                    <w:txbxContent>
                      <w:p w:rsidR="00A45C73" w:rsidRPr="000B551B" w:rsidRDefault="00A45C73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0B551B">
                          <w:rPr>
                            <w:rFonts w:ascii="Times New Roman" w:hAnsi="Times New Roman" w:cs="Times New Roman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F63FFA" w:rsidRPr="0059570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61</w:t>
            </w:r>
            <w:r w:rsidR="00C83A23" w:rsidRPr="00595708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  <w:r w:rsidR="00276B8C" w:rsidRPr="005957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3A23" w:rsidRPr="0059570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276B8C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1021A" w:rsidRPr="00E1021A" w:rsidTr="008A440C">
        <w:tc>
          <w:tcPr>
            <w:tcW w:w="3510" w:type="dxa"/>
          </w:tcPr>
          <w:p w:rsidR="008A440C" w:rsidRPr="00E1021A" w:rsidRDefault="008A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A440C" w:rsidRPr="00AB57E6" w:rsidRDefault="008A440C" w:rsidP="008A44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«Осуществление мероприятий по гражданской обороне, защите населения и территорий от чрезвычайных ситуаций» – </w:t>
            </w:r>
            <w:r w:rsidR="00EA4578" w:rsidRPr="00AB57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553F" w:rsidRPr="00AB57E6">
              <w:rPr>
                <w:rFonts w:ascii="Times New Roman" w:hAnsi="Times New Roman" w:cs="Times New Roman"/>
                <w:sz w:val="28"/>
                <w:szCs w:val="28"/>
              </w:rPr>
              <w:t>172672,49</w:t>
            </w: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9553F" w:rsidRPr="00AB57E6" w:rsidRDefault="00634415" w:rsidP="00B955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28</w:t>
            </w:r>
            <w:r w:rsidR="00B9553F" w:rsidRPr="00AB57E6">
              <w:rPr>
                <w:rFonts w:ascii="Times New Roman" w:hAnsi="Times New Roman" w:cs="Times New Roman"/>
                <w:sz w:val="28"/>
                <w:szCs w:val="28"/>
              </w:rPr>
              <w:t>743,79 тыс. рублей;</w:t>
            </w:r>
          </w:p>
          <w:p w:rsidR="00B9553F" w:rsidRPr="00AB57E6" w:rsidRDefault="00634415" w:rsidP="00B955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28</w:t>
            </w:r>
            <w:r w:rsidR="00B9553F" w:rsidRPr="00AB57E6">
              <w:rPr>
                <w:rFonts w:ascii="Times New Roman" w:hAnsi="Times New Roman" w:cs="Times New Roman"/>
                <w:sz w:val="28"/>
                <w:szCs w:val="28"/>
              </w:rPr>
              <w:t>785,74 тыс. рублей;</w:t>
            </w:r>
          </w:p>
          <w:p w:rsidR="00B9553F" w:rsidRPr="00AB57E6" w:rsidRDefault="00634415" w:rsidP="00B955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28</w:t>
            </w:r>
            <w:r w:rsidR="00B9553F" w:rsidRPr="00AB57E6">
              <w:rPr>
                <w:rFonts w:ascii="Times New Roman" w:hAnsi="Times New Roman" w:cs="Times New Roman"/>
                <w:sz w:val="28"/>
                <w:szCs w:val="28"/>
              </w:rPr>
              <w:t>785,74 тыс. рублей;</w:t>
            </w:r>
          </w:p>
          <w:p w:rsidR="00B9553F" w:rsidRPr="00AB57E6" w:rsidRDefault="00634415" w:rsidP="00B955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28</w:t>
            </w:r>
            <w:r w:rsidR="00B9553F" w:rsidRPr="00AB57E6">
              <w:rPr>
                <w:rFonts w:ascii="Times New Roman" w:hAnsi="Times New Roman" w:cs="Times New Roman"/>
                <w:sz w:val="28"/>
                <w:szCs w:val="28"/>
              </w:rPr>
              <w:t>785,74 тыс. рублей;</w:t>
            </w:r>
          </w:p>
          <w:p w:rsidR="00B9553F" w:rsidRPr="00AB57E6" w:rsidRDefault="00634415" w:rsidP="00B955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28</w:t>
            </w:r>
            <w:r w:rsidR="00B9553F" w:rsidRPr="00AB57E6">
              <w:rPr>
                <w:rFonts w:ascii="Times New Roman" w:hAnsi="Times New Roman" w:cs="Times New Roman"/>
                <w:sz w:val="28"/>
                <w:szCs w:val="28"/>
              </w:rPr>
              <w:t>785,74 тыс. рублей;</w:t>
            </w:r>
          </w:p>
          <w:p w:rsidR="008A440C" w:rsidRPr="00AB57E6" w:rsidRDefault="00634415" w:rsidP="00B955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28</w:t>
            </w:r>
            <w:r w:rsidR="00B9553F" w:rsidRPr="00AB57E6">
              <w:rPr>
                <w:rFonts w:ascii="Times New Roman" w:hAnsi="Times New Roman" w:cs="Times New Roman"/>
                <w:sz w:val="28"/>
                <w:szCs w:val="28"/>
              </w:rPr>
              <w:t>785,74 тыс. рублей;</w:t>
            </w:r>
          </w:p>
        </w:tc>
      </w:tr>
      <w:tr w:rsidR="00E1021A" w:rsidRPr="00E1021A" w:rsidTr="008A440C">
        <w:tc>
          <w:tcPr>
            <w:tcW w:w="3510" w:type="dxa"/>
          </w:tcPr>
          <w:p w:rsidR="008A440C" w:rsidRPr="00E1021A" w:rsidRDefault="008A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A440C" w:rsidRPr="00AB57E6" w:rsidRDefault="008A440C" w:rsidP="008A44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«Обеспечение пожарной безопасности в границах города Ставрополя» – 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F75273" w:rsidRPr="00AB57E6">
              <w:rPr>
                <w:rFonts w:ascii="Times New Roman" w:hAnsi="Times New Roman" w:cs="Times New Roman"/>
                <w:sz w:val="28"/>
                <w:szCs w:val="28"/>
              </w:rPr>
              <w:t>344,72</w:t>
            </w:r>
            <w:r w:rsidR="00737BB2" w:rsidRPr="0073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F75273" w:rsidRPr="00AB57E6" w:rsidRDefault="00634415" w:rsidP="00F752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="00F75273" w:rsidRPr="00AB57E6">
              <w:rPr>
                <w:rFonts w:ascii="Times New Roman" w:hAnsi="Times New Roman" w:cs="Times New Roman"/>
                <w:sz w:val="28"/>
                <w:szCs w:val="28"/>
              </w:rPr>
              <w:t>886,72 тыс. рублей;</w:t>
            </w:r>
          </w:p>
          <w:p w:rsidR="00F75273" w:rsidRPr="00AB57E6" w:rsidRDefault="00634415" w:rsidP="00F752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 w:rsidR="00F75273" w:rsidRPr="00AB57E6">
              <w:rPr>
                <w:rFonts w:ascii="Times New Roman" w:hAnsi="Times New Roman" w:cs="Times New Roman"/>
                <w:sz w:val="28"/>
                <w:szCs w:val="28"/>
              </w:rPr>
              <w:t>691,60 тыс. рублей;</w:t>
            </w:r>
          </w:p>
          <w:p w:rsidR="00F75273" w:rsidRPr="00AB57E6" w:rsidRDefault="00634415" w:rsidP="00F752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 w:rsidR="00F75273" w:rsidRPr="00AB57E6">
              <w:rPr>
                <w:rFonts w:ascii="Times New Roman" w:hAnsi="Times New Roman" w:cs="Times New Roman"/>
                <w:sz w:val="28"/>
                <w:szCs w:val="28"/>
              </w:rPr>
              <w:t>691,60 тыс. рублей;</w:t>
            </w:r>
          </w:p>
          <w:p w:rsidR="00F75273" w:rsidRPr="00AB57E6" w:rsidRDefault="00634415" w:rsidP="00F752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 w:rsidR="00F75273" w:rsidRPr="00AB57E6">
              <w:rPr>
                <w:rFonts w:ascii="Times New Roman" w:hAnsi="Times New Roman" w:cs="Times New Roman"/>
                <w:sz w:val="28"/>
                <w:szCs w:val="28"/>
              </w:rPr>
              <w:t>691,60 тыс. рублей;</w:t>
            </w:r>
          </w:p>
          <w:p w:rsidR="00F75273" w:rsidRPr="00AB57E6" w:rsidRDefault="00634415" w:rsidP="00F752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 w:rsidR="00F75273" w:rsidRPr="00AB57E6">
              <w:rPr>
                <w:rFonts w:ascii="Times New Roman" w:hAnsi="Times New Roman" w:cs="Times New Roman"/>
                <w:sz w:val="28"/>
                <w:szCs w:val="28"/>
              </w:rPr>
              <w:t>691,60 тыс. рублей;</w:t>
            </w:r>
          </w:p>
          <w:p w:rsidR="008A440C" w:rsidRPr="00AB57E6" w:rsidRDefault="00634415" w:rsidP="00F752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 w:rsidR="00F75273" w:rsidRPr="00AB57E6">
              <w:rPr>
                <w:rFonts w:ascii="Times New Roman" w:hAnsi="Times New Roman" w:cs="Times New Roman"/>
                <w:sz w:val="28"/>
                <w:szCs w:val="28"/>
              </w:rPr>
              <w:t>691,60 тыс. рублей;</w:t>
            </w:r>
          </w:p>
        </w:tc>
      </w:tr>
      <w:tr w:rsidR="00E1021A" w:rsidRPr="00E1021A" w:rsidTr="008A440C">
        <w:tc>
          <w:tcPr>
            <w:tcW w:w="3510" w:type="dxa"/>
          </w:tcPr>
          <w:p w:rsidR="008A440C" w:rsidRPr="00E1021A" w:rsidRDefault="008A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A440C" w:rsidRPr="00595708" w:rsidRDefault="008A440C" w:rsidP="008A440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7E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«Построение и развитие аппаратно-программного комплекса «Безопасный город» на территории города Ставрополя» – </w:t>
            </w:r>
            <w:r w:rsidR="00F75273" w:rsidRPr="005957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76276" w:rsidRPr="00595708">
              <w:rPr>
                <w:rFonts w:ascii="Times New Roman" w:hAnsi="Times New Roman" w:cs="Times New Roman"/>
                <w:sz w:val="28"/>
                <w:szCs w:val="28"/>
              </w:rPr>
              <w:t>7323</w:t>
            </w:r>
            <w:r w:rsidR="00F75273" w:rsidRPr="005957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6276" w:rsidRPr="005957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F75273" w:rsidRPr="00595708" w:rsidRDefault="00634415" w:rsidP="00F7527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 xml:space="preserve"> – 26</w:t>
            </w:r>
            <w:r w:rsidR="00A76276" w:rsidRPr="00595708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  <w:r w:rsidR="00F75273" w:rsidRPr="005957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6276" w:rsidRPr="0059570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7527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75273" w:rsidRPr="00595708" w:rsidRDefault="00634415" w:rsidP="00F7527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F7527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A76276" w:rsidRPr="00595708">
              <w:rPr>
                <w:rFonts w:ascii="Times New Roman" w:hAnsi="Times New Roman" w:cs="Times New Roman"/>
                <w:sz w:val="28"/>
                <w:szCs w:val="28"/>
              </w:rPr>
              <w:t>4089</w:t>
            </w:r>
            <w:r w:rsidR="00F75273" w:rsidRPr="005957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6276" w:rsidRPr="0059570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7527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75273" w:rsidRPr="00595708" w:rsidRDefault="00634415" w:rsidP="00F7527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F7527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6276" w:rsidRPr="00595708">
              <w:rPr>
                <w:rFonts w:ascii="Times New Roman" w:hAnsi="Times New Roman" w:cs="Times New Roman"/>
                <w:sz w:val="28"/>
                <w:szCs w:val="28"/>
              </w:rPr>
              <w:t>089,39</w:t>
            </w:r>
            <w:r w:rsidR="00F7527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75273" w:rsidRPr="00595708" w:rsidRDefault="00634415" w:rsidP="00F7527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F7527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6276" w:rsidRPr="00595708">
              <w:rPr>
                <w:rFonts w:ascii="Times New Roman" w:hAnsi="Times New Roman" w:cs="Times New Roman"/>
                <w:sz w:val="28"/>
                <w:szCs w:val="28"/>
              </w:rPr>
              <w:t>089,39</w:t>
            </w:r>
            <w:r w:rsidR="00F7527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75273" w:rsidRPr="00595708" w:rsidRDefault="00634415" w:rsidP="00F7527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7527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6276" w:rsidRPr="00595708">
              <w:rPr>
                <w:rFonts w:ascii="Times New Roman" w:hAnsi="Times New Roman" w:cs="Times New Roman"/>
                <w:sz w:val="28"/>
                <w:szCs w:val="28"/>
              </w:rPr>
              <w:t>089,39</w:t>
            </w:r>
            <w:r w:rsidR="00F7527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A440C" w:rsidRPr="00AB57E6" w:rsidRDefault="00634415" w:rsidP="00F752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F7527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D1E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6276" w:rsidRPr="00595708">
              <w:rPr>
                <w:rFonts w:ascii="Times New Roman" w:hAnsi="Times New Roman" w:cs="Times New Roman"/>
                <w:sz w:val="28"/>
                <w:szCs w:val="28"/>
              </w:rPr>
              <w:t>089,39</w:t>
            </w:r>
            <w:r w:rsidR="00F7527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A440C" w:rsidRPr="00AB57E6" w:rsidRDefault="008A440C" w:rsidP="008A44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40C" w:rsidRPr="00E1021A" w:rsidTr="008A440C">
        <w:tc>
          <w:tcPr>
            <w:tcW w:w="3510" w:type="dxa"/>
          </w:tcPr>
          <w:p w:rsidR="008A440C" w:rsidRPr="00E1021A" w:rsidRDefault="00E16847" w:rsidP="001258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83C4E" w:rsidRPr="00E102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440C" w:rsidRPr="00E1021A">
              <w:rPr>
                <w:rFonts w:ascii="Times New Roman" w:hAnsi="Times New Roman" w:cs="Times New Roman"/>
                <w:sz w:val="28"/>
                <w:szCs w:val="28"/>
              </w:rPr>
              <w:t>одпрограм</w:t>
            </w:r>
            <w:proofErr w:type="gramStart"/>
            <w:r w:rsidR="008A440C" w:rsidRPr="00E102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58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258FB">
              <w:rPr>
                <w:rFonts w:ascii="Times New Roman" w:hAnsi="Times New Roman" w:cs="Times New Roman"/>
                <w:sz w:val="28"/>
                <w:szCs w:val="28"/>
              </w:rPr>
              <w:t>ы)</w:t>
            </w:r>
          </w:p>
        </w:tc>
        <w:tc>
          <w:tcPr>
            <w:tcW w:w="6061" w:type="dxa"/>
          </w:tcPr>
          <w:p w:rsidR="008A440C" w:rsidRPr="00E1021A" w:rsidRDefault="008A440C" w:rsidP="008A440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w:anchor="P629" w:history="1">
              <w:r w:rsidRPr="00E1021A">
                <w:rPr>
                  <w:rFonts w:ascii="Times New Roman" w:hAnsi="Times New Roman" w:cs="Times New Roman"/>
                  <w:sz w:val="28"/>
                  <w:szCs w:val="28"/>
                </w:rPr>
                <w:t>Осуществление мероприятий</w:t>
              </w:r>
            </w:hyperlink>
            <w:r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 по гражданской обороне, защите населения и территорий от чрезвычайных ситуаций»; </w:t>
            </w:r>
          </w:p>
          <w:p w:rsidR="008A440C" w:rsidRPr="00E1021A" w:rsidRDefault="008A440C" w:rsidP="008A440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w:anchor="P1171" w:history="1">
              <w:r w:rsidRPr="00E1021A">
                <w:rPr>
                  <w:rFonts w:ascii="Times New Roman" w:hAnsi="Times New Roman" w:cs="Times New Roman"/>
                  <w:sz w:val="28"/>
                  <w:szCs w:val="28"/>
                </w:rPr>
                <w:t>Обеспечение пожарной безопасности</w:t>
              </w:r>
            </w:hyperlink>
            <w:r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города Ставрополя»; </w:t>
            </w:r>
          </w:p>
          <w:p w:rsidR="008A440C" w:rsidRPr="00E1021A" w:rsidRDefault="008A440C" w:rsidP="008A440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«Построение и развитие аппаратно-программного комплекса «Безопасный город» на территории города Ставрополя»</w:t>
            </w:r>
          </w:p>
        </w:tc>
      </w:tr>
    </w:tbl>
    <w:p w:rsidR="00C060EC" w:rsidRPr="00E1021A" w:rsidRDefault="00C060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8FB" w:rsidRDefault="001258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764B" w:rsidRPr="00E1021A" w:rsidRDefault="00EB7E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Text Box 31" o:spid="_x0000_s1028" type="#_x0000_t202" style="position:absolute;left:0;text-align:left;margin-left:197.95pt;margin-top:-43.9pt;width:27.55pt;height:29.1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h/iQIAABc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" stroked="f">
            <v:textbox>
              <w:txbxContent>
                <w:p w:rsidR="00A45C73" w:rsidRPr="00C256EA" w:rsidRDefault="00A45C73" w:rsidP="00A10B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1. Общая характеристика текущего состояния</w:t>
      </w:r>
    </w:p>
    <w:p w:rsidR="00C3764B" w:rsidRPr="00E1021A" w:rsidRDefault="00C3764B" w:rsidP="00E168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сферы реализации Программы и прогноз ее развития</w:t>
      </w:r>
    </w:p>
    <w:p w:rsidR="004F4E30" w:rsidRDefault="004F4E30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долгосрочными целями развития города Ставрополя и показателями (индикаторами) их достижения в соответствии со </w:t>
      </w:r>
      <w:hyperlink r:id="rId18" w:history="1">
        <w:r w:rsidRPr="00E1021A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595708">
        <w:t xml:space="preserve"> </w:t>
      </w:r>
      <w:r w:rsidR="00E27740" w:rsidRPr="00E1021A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Ставрополя</w:t>
      </w:r>
      <w:r w:rsidR="0037296D" w:rsidRPr="00E1021A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Pr="00E1021A">
        <w:rPr>
          <w:rFonts w:ascii="Times New Roman" w:hAnsi="Times New Roman" w:cs="Times New Roman"/>
          <w:sz w:val="28"/>
          <w:szCs w:val="28"/>
        </w:rPr>
        <w:t xml:space="preserve">, </w:t>
      </w:r>
      <w:r w:rsidR="00583C4E" w:rsidRPr="00E1021A">
        <w:rPr>
          <w:rFonts w:ascii="Times New Roman" w:hAnsi="Times New Roman" w:cs="Times New Roman"/>
          <w:sz w:val="28"/>
          <w:szCs w:val="28"/>
        </w:rPr>
        <w:t xml:space="preserve">утвержденной решением Ставропольской городской Думы от 24 июня 2016 г. № 869, </w:t>
      </w:r>
      <w:r w:rsidRPr="00E1021A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 города Ставрополя.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Созданное в городе Ставрополе на основании федерального законодательства городское звено Ставропольской краевой территориальной подсистемы единой государственной системы предупреждения и ликвидации чрезвычайных ситуаций позволяет выполнять мероприятия в области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объектах.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В </w:t>
      </w:r>
      <w:r w:rsidR="00B32E60" w:rsidRPr="00E1021A">
        <w:rPr>
          <w:rFonts w:ascii="Times New Roman" w:hAnsi="Times New Roman" w:cs="Times New Roman"/>
          <w:sz w:val="28"/>
          <w:szCs w:val="28"/>
        </w:rPr>
        <w:t>2015</w:t>
      </w:r>
      <w:r w:rsidRPr="00E1021A">
        <w:rPr>
          <w:rFonts w:ascii="Times New Roman" w:hAnsi="Times New Roman" w:cs="Times New Roman"/>
          <w:sz w:val="28"/>
          <w:szCs w:val="28"/>
        </w:rPr>
        <w:t xml:space="preserve"> году в различных происшествиях пострадали 18</w:t>
      </w:r>
      <w:r w:rsidR="00F9026B" w:rsidRPr="00E1021A">
        <w:rPr>
          <w:rFonts w:ascii="Times New Roman" w:hAnsi="Times New Roman" w:cs="Times New Roman"/>
          <w:sz w:val="28"/>
          <w:szCs w:val="28"/>
        </w:rPr>
        <w:t>97</w:t>
      </w:r>
      <w:r w:rsidRPr="00E1021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3764B" w:rsidRPr="00E1021A" w:rsidRDefault="00A90006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В единую дежурно-диспетчерскую службу города Ставрополя на телефон «112» </w:t>
      </w:r>
      <w:r w:rsidR="00C3764B" w:rsidRPr="00E1021A">
        <w:rPr>
          <w:rFonts w:ascii="Times New Roman" w:hAnsi="Times New Roman" w:cs="Times New Roman"/>
          <w:sz w:val="28"/>
          <w:szCs w:val="28"/>
        </w:rPr>
        <w:t>поступило более 47</w:t>
      </w:r>
      <w:r w:rsidR="00F9026B" w:rsidRPr="00E1021A">
        <w:rPr>
          <w:rFonts w:ascii="Times New Roman" w:hAnsi="Times New Roman" w:cs="Times New Roman"/>
          <w:sz w:val="28"/>
          <w:szCs w:val="28"/>
        </w:rPr>
        <w:t>5</w:t>
      </w:r>
      <w:r w:rsidR="00C3764B" w:rsidRPr="00E1021A">
        <w:rPr>
          <w:rFonts w:ascii="Times New Roman" w:hAnsi="Times New Roman" w:cs="Times New Roman"/>
          <w:sz w:val="28"/>
          <w:szCs w:val="28"/>
        </w:rPr>
        <w:t xml:space="preserve"> тысяч обращений граждан, выполнено </w:t>
      </w:r>
      <w:r w:rsidR="00D537E0" w:rsidRPr="00E1021A">
        <w:rPr>
          <w:rFonts w:ascii="Times New Roman" w:hAnsi="Times New Roman" w:cs="Times New Roman"/>
          <w:sz w:val="28"/>
          <w:szCs w:val="28"/>
        </w:rPr>
        <w:br/>
      </w:r>
      <w:r w:rsidR="00C3764B" w:rsidRPr="00E1021A">
        <w:rPr>
          <w:rFonts w:ascii="Times New Roman" w:hAnsi="Times New Roman" w:cs="Times New Roman"/>
          <w:sz w:val="28"/>
          <w:szCs w:val="28"/>
        </w:rPr>
        <w:t>1</w:t>
      </w:r>
      <w:r w:rsidR="00F9026B" w:rsidRPr="00E1021A">
        <w:rPr>
          <w:rFonts w:ascii="Times New Roman" w:hAnsi="Times New Roman" w:cs="Times New Roman"/>
          <w:sz w:val="28"/>
          <w:szCs w:val="28"/>
        </w:rPr>
        <w:t>8</w:t>
      </w:r>
      <w:r w:rsidR="00C3764B" w:rsidRPr="00E1021A">
        <w:rPr>
          <w:rFonts w:ascii="Times New Roman" w:hAnsi="Times New Roman" w:cs="Times New Roman"/>
          <w:sz w:val="28"/>
          <w:szCs w:val="28"/>
        </w:rPr>
        <w:t xml:space="preserve"> тысяч заявок. Спасателями муниципального казенного учреждения </w:t>
      </w:r>
      <w:r w:rsidR="00D537E0" w:rsidRPr="00E1021A">
        <w:rPr>
          <w:rFonts w:ascii="Times New Roman" w:hAnsi="Times New Roman" w:cs="Times New Roman"/>
          <w:sz w:val="28"/>
          <w:szCs w:val="28"/>
        </w:rPr>
        <w:t>«</w:t>
      </w:r>
      <w:r w:rsidR="00C3764B" w:rsidRPr="00E1021A">
        <w:rPr>
          <w:rFonts w:ascii="Times New Roman" w:hAnsi="Times New Roman" w:cs="Times New Roman"/>
          <w:sz w:val="28"/>
          <w:szCs w:val="28"/>
        </w:rPr>
        <w:t>Служба спасения</w:t>
      </w:r>
      <w:r w:rsidR="00D537E0" w:rsidRPr="00E1021A">
        <w:rPr>
          <w:rFonts w:ascii="Times New Roman" w:hAnsi="Times New Roman" w:cs="Times New Roman"/>
          <w:sz w:val="28"/>
          <w:szCs w:val="28"/>
        </w:rPr>
        <w:t>»</w:t>
      </w:r>
      <w:r w:rsidR="00C3764B" w:rsidRPr="00E1021A">
        <w:rPr>
          <w:rFonts w:ascii="Times New Roman" w:hAnsi="Times New Roman" w:cs="Times New Roman"/>
          <w:sz w:val="28"/>
          <w:szCs w:val="28"/>
        </w:rPr>
        <w:t xml:space="preserve"> города Ставрополя выполнено более 4</w:t>
      </w:r>
      <w:r w:rsidR="00F9026B" w:rsidRPr="00E1021A">
        <w:rPr>
          <w:rFonts w:ascii="Times New Roman" w:hAnsi="Times New Roman" w:cs="Times New Roman"/>
          <w:sz w:val="28"/>
          <w:szCs w:val="28"/>
        </w:rPr>
        <w:t>5</w:t>
      </w:r>
      <w:r w:rsidR="00C3764B" w:rsidRPr="00E1021A">
        <w:rPr>
          <w:rFonts w:ascii="Times New Roman" w:hAnsi="Times New Roman" w:cs="Times New Roman"/>
          <w:sz w:val="28"/>
          <w:szCs w:val="28"/>
        </w:rPr>
        <w:t xml:space="preserve">00 выездов на различные происшествия, оказана помощь </w:t>
      </w:r>
      <w:r w:rsidR="00F9026B" w:rsidRPr="00E1021A">
        <w:rPr>
          <w:rFonts w:ascii="Times New Roman" w:hAnsi="Times New Roman" w:cs="Times New Roman"/>
          <w:sz w:val="28"/>
          <w:szCs w:val="28"/>
        </w:rPr>
        <w:t>3</w:t>
      </w:r>
      <w:r w:rsidR="00C3764B" w:rsidRPr="00E1021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9026B" w:rsidRPr="00E1021A">
        <w:rPr>
          <w:rFonts w:ascii="Times New Roman" w:hAnsi="Times New Roman" w:cs="Times New Roman"/>
          <w:sz w:val="28"/>
          <w:szCs w:val="28"/>
        </w:rPr>
        <w:t>ам</w:t>
      </w:r>
      <w:r w:rsidR="00C3764B" w:rsidRPr="00E1021A">
        <w:rPr>
          <w:rFonts w:ascii="Times New Roman" w:hAnsi="Times New Roman" w:cs="Times New Roman"/>
          <w:sz w:val="28"/>
          <w:szCs w:val="28"/>
        </w:rPr>
        <w:t xml:space="preserve"> жителям города Ставрополя.</w:t>
      </w:r>
    </w:p>
    <w:p w:rsidR="00411ABC" w:rsidRPr="00E1021A" w:rsidRDefault="008B454A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 рамках построения и развития аппаратно-программного комплекса «Безопасный город» на территории города Ставрополя (далее – АПК «Безопасный город») предполагается достичь с</w:t>
      </w:r>
      <w:r w:rsidR="00AB41E5" w:rsidRPr="00E1021A">
        <w:rPr>
          <w:rFonts w:ascii="Times New Roman" w:hAnsi="Times New Roman" w:cs="Times New Roman"/>
          <w:sz w:val="28"/>
          <w:szCs w:val="28"/>
        </w:rPr>
        <w:t>оздани</w:t>
      </w:r>
      <w:r w:rsidRPr="00E1021A">
        <w:rPr>
          <w:rFonts w:ascii="Times New Roman" w:hAnsi="Times New Roman" w:cs="Times New Roman"/>
          <w:sz w:val="28"/>
          <w:szCs w:val="28"/>
        </w:rPr>
        <w:t>я</w:t>
      </w:r>
      <w:r w:rsidR="00AB41E5" w:rsidRPr="00E1021A">
        <w:rPr>
          <w:rFonts w:ascii="Times New Roman" w:hAnsi="Times New Roman" w:cs="Times New Roman"/>
          <w:sz w:val="28"/>
          <w:szCs w:val="28"/>
        </w:rPr>
        <w:t xml:space="preserve"> единой информационной среды, обеспечивающей эффективное и незамедлительное взаимодействие всех сил и служб, ответственных за обеспечение общественной безопасности, правопорядка и безопасности среды обитания</w:t>
      </w:r>
      <w:r w:rsidRPr="00E10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54A" w:rsidRPr="00E1021A" w:rsidRDefault="008B454A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Базовым уровнем построения и развития АПК «Безопасный город» в соответствии с </w:t>
      </w:r>
      <w:r w:rsidR="001258FB" w:rsidRPr="00E1021A">
        <w:rPr>
          <w:rFonts w:ascii="Times New Roman" w:hAnsi="Times New Roman" w:cs="Times New Roman"/>
          <w:sz w:val="28"/>
          <w:szCs w:val="28"/>
        </w:rPr>
        <w:t>Концепцией</w:t>
      </w:r>
      <w:r w:rsidR="001258FB">
        <w:rPr>
          <w:rFonts w:ascii="Times New Roman" w:hAnsi="Times New Roman" w:cs="Times New Roman"/>
          <w:sz w:val="28"/>
          <w:szCs w:val="28"/>
        </w:rPr>
        <w:t xml:space="preserve"> построения и развития аппаратно-программного комплекса «Безопасный город»</w:t>
      </w:r>
      <w:r w:rsidR="00D537E0" w:rsidRPr="00E1021A">
        <w:rPr>
          <w:rFonts w:ascii="Times New Roman" w:hAnsi="Times New Roman" w:cs="Times New Roman"/>
          <w:sz w:val="28"/>
          <w:szCs w:val="28"/>
        </w:rPr>
        <w:t>,</w:t>
      </w:r>
      <w:r w:rsidRPr="00E1021A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D537E0" w:rsidRPr="00E1021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E1021A">
        <w:rPr>
          <w:rFonts w:ascii="Times New Roman" w:hAnsi="Times New Roman" w:cs="Times New Roman"/>
          <w:sz w:val="28"/>
          <w:szCs w:val="28"/>
        </w:rPr>
        <w:t>Правительства Российской Федерации от 03 декабря 2014 г</w:t>
      </w:r>
      <w:r w:rsidR="00D537E0" w:rsidRPr="00E1021A">
        <w:rPr>
          <w:rFonts w:ascii="Times New Roman" w:hAnsi="Times New Roman" w:cs="Times New Roman"/>
          <w:sz w:val="28"/>
          <w:szCs w:val="28"/>
        </w:rPr>
        <w:t>.</w:t>
      </w:r>
      <w:r w:rsidRPr="00E1021A">
        <w:rPr>
          <w:rFonts w:ascii="Times New Roman" w:hAnsi="Times New Roman" w:cs="Times New Roman"/>
          <w:sz w:val="28"/>
          <w:szCs w:val="28"/>
        </w:rPr>
        <w:t xml:space="preserve"> №</w:t>
      </w:r>
      <w:r w:rsidR="00FD1323">
        <w:rPr>
          <w:rFonts w:ascii="Times New Roman" w:hAnsi="Times New Roman" w:cs="Times New Roman"/>
          <w:sz w:val="28"/>
          <w:szCs w:val="28"/>
        </w:rPr>
        <w:t xml:space="preserve"> </w:t>
      </w:r>
      <w:r w:rsidRPr="00E1021A">
        <w:rPr>
          <w:rFonts w:ascii="Times New Roman" w:hAnsi="Times New Roman" w:cs="Times New Roman"/>
          <w:sz w:val="28"/>
          <w:szCs w:val="28"/>
        </w:rPr>
        <w:t>2446-р</w:t>
      </w:r>
      <w:r w:rsidR="00D537E0" w:rsidRPr="00E1021A">
        <w:rPr>
          <w:rFonts w:ascii="Times New Roman" w:hAnsi="Times New Roman" w:cs="Times New Roman"/>
          <w:sz w:val="28"/>
          <w:szCs w:val="28"/>
        </w:rPr>
        <w:t>,</w:t>
      </w:r>
      <w:r w:rsidRPr="00E1021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6774D" w:rsidRPr="00E1021A">
        <w:rPr>
          <w:rFonts w:ascii="Times New Roman" w:hAnsi="Times New Roman" w:cs="Times New Roman"/>
          <w:sz w:val="28"/>
          <w:szCs w:val="28"/>
        </w:rPr>
        <w:t>муниципальное образование. Сбор и обработку информации для принятия  оперативных решений по всем вопросам обеспечения общественной безопасности и безопасности среды обитания на территории города Ставрополя осуществляет единая дежурно-диспетчерская служба</w:t>
      </w:r>
      <w:r w:rsidR="00F10C70" w:rsidRPr="00E1021A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B6774D" w:rsidRPr="00E10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74D" w:rsidRPr="00E1021A" w:rsidRDefault="007C4832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Построение и развитие АПК «Безопасный город» не предполагает отмену выполнения мероприятий по </w:t>
      </w:r>
      <w:r w:rsidR="00AD1D56" w:rsidRPr="00E1021A">
        <w:rPr>
          <w:rFonts w:ascii="Times New Roman" w:hAnsi="Times New Roman" w:cs="Times New Roman"/>
          <w:sz w:val="28"/>
          <w:szCs w:val="28"/>
        </w:rPr>
        <w:t xml:space="preserve">созданию системы обеспечения вызова экстренных оперативных служб по единому номеру </w:t>
      </w:r>
      <w:r w:rsidR="00D537E0" w:rsidRPr="00E1021A">
        <w:rPr>
          <w:rFonts w:ascii="Times New Roman" w:hAnsi="Times New Roman" w:cs="Times New Roman"/>
          <w:sz w:val="28"/>
          <w:szCs w:val="28"/>
        </w:rPr>
        <w:t>«</w:t>
      </w:r>
      <w:r w:rsidR="00AD1D56" w:rsidRPr="00E1021A">
        <w:rPr>
          <w:rFonts w:ascii="Times New Roman" w:hAnsi="Times New Roman" w:cs="Times New Roman"/>
          <w:sz w:val="28"/>
          <w:szCs w:val="28"/>
        </w:rPr>
        <w:t>112</w:t>
      </w:r>
      <w:r w:rsidR="00D537E0" w:rsidRPr="00E1021A">
        <w:rPr>
          <w:rFonts w:ascii="Times New Roman" w:hAnsi="Times New Roman" w:cs="Times New Roman"/>
          <w:sz w:val="28"/>
          <w:szCs w:val="28"/>
        </w:rPr>
        <w:t>»</w:t>
      </w:r>
      <w:r w:rsidR="00AD1D56" w:rsidRPr="00E1021A">
        <w:rPr>
          <w:rFonts w:ascii="Times New Roman" w:hAnsi="Times New Roman" w:cs="Times New Roman"/>
          <w:sz w:val="28"/>
          <w:szCs w:val="28"/>
        </w:rPr>
        <w:t>, муниципальной системы оповещения и информирования населения об угрозе возникновения или</w:t>
      </w:r>
      <w:r w:rsidR="00D537E0" w:rsidRPr="00E1021A">
        <w:rPr>
          <w:rFonts w:ascii="Times New Roman" w:hAnsi="Times New Roman" w:cs="Times New Roman"/>
          <w:sz w:val="28"/>
          <w:szCs w:val="28"/>
        </w:rPr>
        <w:t xml:space="preserve"> о</w:t>
      </w:r>
      <w:r w:rsidR="00AD1D56" w:rsidRPr="00E1021A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D537E0" w:rsidRPr="00E1021A">
        <w:rPr>
          <w:rFonts w:ascii="Times New Roman" w:hAnsi="Times New Roman" w:cs="Times New Roman"/>
          <w:sz w:val="28"/>
          <w:szCs w:val="28"/>
        </w:rPr>
        <w:t>и</w:t>
      </w:r>
      <w:r w:rsidR="00AD1D56" w:rsidRPr="00E1021A">
        <w:rPr>
          <w:rFonts w:ascii="Times New Roman" w:hAnsi="Times New Roman" w:cs="Times New Roman"/>
          <w:sz w:val="28"/>
          <w:szCs w:val="28"/>
        </w:rPr>
        <w:t xml:space="preserve"> чрезвычайных ситуаций, установк</w:t>
      </w:r>
      <w:r w:rsidR="00D537E0" w:rsidRPr="00E1021A">
        <w:rPr>
          <w:rFonts w:ascii="Times New Roman" w:hAnsi="Times New Roman" w:cs="Times New Roman"/>
          <w:sz w:val="28"/>
          <w:szCs w:val="28"/>
        </w:rPr>
        <w:t>е</w:t>
      </w:r>
      <w:r w:rsidR="00AD1D56" w:rsidRPr="00E1021A">
        <w:rPr>
          <w:rFonts w:ascii="Times New Roman" w:hAnsi="Times New Roman" w:cs="Times New Roman"/>
          <w:sz w:val="28"/>
          <w:szCs w:val="28"/>
        </w:rPr>
        <w:t xml:space="preserve"> систем видеонаблюдения в местах массового пребывания людей и на социально </w:t>
      </w:r>
      <w:r w:rsidR="00AD1D56" w:rsidRPr="00E1021A">
        <w:rPr>
          <w:rFonts w:ascii="Times New Roman" w:hAnsi="Times New Roman" w:cs="Times New Roman"/>
          <w:sz w:val="28"/>
          <w:szCs w:val="28"/>
        </w:rPr>
        <w:lastRenderedPageBreak/>
        <w:t xml:space="preserve">значимых объектах. </w:t>
      </w:r>
    </w:p>
    <w:p w:rsidR="00C3764B" w:rsidRPr="00E1021A" w:rsidRDefault="00EB7E52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202" style="position:absolute;left:0;text-align:left;margin-left:201.75pt;margin-top:-61.15pt;width:30.45pt;height:28.65pt;z-index:251778048" stroked="f">
            <v:textbox>
              <w:txbxContent>
                <w:p w:rsidR="00A45C73" w:rsidRPr="00A10BE4" w:rsidRDefault="00A45C73" w:rsidP="00A10BE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</w:t>
                  </w:r>
                </w:p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Пожары и связанные с ними чрезвычайные ситуации являются факторами, отрицательно влияющими на социально-экономическое развитие города Ставрополя.</w:t>
      </w:r>
    </w:p>
    <w:p w:rsidR="005347C2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 201</w:t>
      </w:r>
      <w:r w:rsidR="000946CC" w:rsidRPr="00E1021A">
        <w:rPr>
          <w:rFonts w:ascii="Times New Roman" w:hAnsi="Times New Roman" w:cs="Times New Roman"/>
          <w:sz w:val="28"/>
          <w:szCs w:val="28"/>
        </w:rPr>
        <w:t>5</w:t>
      </w:r>
      <w:r w:rsidRPr="00E1021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946CC" w:rsidRPr="00E1021A">
        <w:rPr>
          <w:rFonts w:ascii="Times New Roman" w:hAnsi="Times New Roman" w:cs="Times New Roman"/>
          <w:sz w:val="28"/>
          <w:szCs w:val="28"/>
        </w:rPr>
        <w:t>на территории города Ставрополя произошло 214 пожаров, в которых погибло 10 человек (в 2014 году произошло 239 пожаров, погибло 10 человек), материальный ущерб составил около 48 млн. рублей.</w:t>
      </w:r>
    </w:p>
    <w:p w:rsidR="005347C2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Проведенные отраслевыми (функциональными) и территориальными органами администрации города Ставрополя мероприятия позволили повысить уровень противопожарной защиты муниципальных образовательных учреждений, муниципальных учреждений культуры, физической культуры и спорта. Благодаря принятым мерам </w:t>
      </w:r>
      <w:r w:rsidR="005347C2" w:rsidRPr="00E1021A">
        <w:rPr>
          <w:rFonts w:ascii="Times New Roman" w:hAnsi="Times New Roman" w:cs="Times New Roman"/>
          <w:sz w:val="28"/>
          <w:szCs w:val="28"/>
        </w:rPr>
        <w:t xml:space="preserve">на объектах муниципальной собственности в 2015 году пожаров не допущено.  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Основным ожидаемым результатом Программы является повышение уровня защищенности населения и территории города Ставрополя при возникновении чрезвычайных ситуаций природного, техногенного характера, в том числе при возникновении пожаров, обеспечение выполнения мероприятий по гражданской обороне.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При реализации Программы могут возникнуть следующие внешние риски: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законодательные, связанные с изменениями законодательства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финансово-экономические, связанные с возможным уменьшением объема средств бюджета города Ставрополя, направляемых на реализацию основных мероприятий Программы;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природные и техногенные чрезвычайные ситуации, возникающие в процессе изменения климата, хозяйственной деятельности или в результате крупных техногенных аварий и катастроф, в том числе вызванных пожарами.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 внутренним рискам реализации Программы относятся следующие организационные и управленческие риски: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недостаточная проработка вопросов, решаемых в рамках реализации Программы;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несвоевременная разработка, согласование и принятие документов, обеспечивающих выполнение мероприятий Программы;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недостаточная оперативность корректировки хода реализации Программы при возникновении внешних рисков ее реализации.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 целях минимизации вышеуказанных рисков, достижения конечных результатов предусматривается принятие следующих мер: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оперативный мониторинг хода реализации Программы;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оптимизация расходов бюджета города Ставрополя;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оперативное реагирование на изменения федерального законодательства;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определение приоритетов для первоочередного финансирования </w:t>
      </w:r>
      <w:r w:rsidRPr="00E1021A">
        <w:rPr>
          <w:rFonts w:ascii="Times New Roman" w:hAnsi="Times New Roman" w:cs="Times New Roman"/>
          <w:sz w:val="28"/>
          <w:szCs w:val="28"/>
        </w:rPr>
        <w:lastRenderedPageBreak/>
        <w:t>основных мероприятий Программы;</w:t>
      </w:r>
    </w:p>
    <w:p w:rsidR="00C3764B" w:rsidRPr="00E1021A" w:rsidRDefault="00EB7E52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202" style="position:absolute;left:0;text-align:left;margin-left:192.6pt;margin-top:-58.2pt;width:30.45pt;height:28.65pt;z-index:251779072" stroked="f">
            <v:textbox>
              <w:txbxContent>
                <w:p w:rsidR="00A45C73" w:rsidRPr="00A10BE4" w:rsidRDefault="00A45C73" w:rsidP="00A10BE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6</w:t>
                  </w:r>
                </w:p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своевременная корректировка мероприятий Программы и сроков их выполнения с сохранением ожидаемых результатов их реализации.</w:t>
      </w:r>
    </w:p>
    <w:p w:rsidR="00C3764B" w:rsidRPr="00E1021A" w:rsidRDefault="00C3764B" w:rsidP="0059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Программа разработана для объединения и координации деятельности отраслевых (функциональных) и территориальных органов администрации города Ставрополя по реализации всех мероприятий в области гражданской обороны, пожарной безопасности, защиты населения и территории города Ставрополя от чрезвычайных ситуаций, предупреждения и ликвидации последствий чрезвычайных ситуаций.</w:t>
      </w:r>
    </w:p>
    <w:p w:rsidR="00C3764B" w:rsidRPr="00FE5BB2" w:rsidRDefault="00C3764B">
      <w:pPr>
        <w:pStyle w:val="ConsPlusNormal"/>
        <w:rPr>
          <w:rFonts w:ascii="Times New Roman" w:hAnsi="Times New Roman" w:cs="Times New Roman"/>
          <w:sz w:val="20"/>
          <w:szCs w:val="28"/>
        </w:rPr>
      </w:pPr>
    </w:p>
    <w:p w:rsidR="00C3764B" w:rsidRPr="00E1021A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C3764B" w:rsidRPr="00FE5BB2" w:rsidRDefault="00C3764B">
      <w:pPr>
        <w:pStyle w:val="ConsPlusNormal"/>
        <w:rPr>
          <w:rFonts w:ascii="Times New Roman" w:hAnsi="Times New Roman" w:cs="Times New Roman"/>
          <w:sz w:val="18"/>
          <w:szCs w:val="28"/>
        </w:rPr>
      </w:pPr>
    </w:p>
    <w:p w:rsidR="00CE298D" w:rsidRPr="00A10BE4" w:rsidRDefault="00CE298D" w:rsidP="00CE2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Pr="00E1021A">
        <w:rPr>
          <w:rFonts w:ascii="Times New Roman" w:hAnsi="Times New Roman" w:cs="Times New Roman"/>
          <w:sz w:val="28"/>
          <w:szCs w:val="28"/>
        </w:rPr>
        <w:t xml:space="preserve">елью Программы является </w:t>
      </w:r>
      <w:r w:rsidR="001258FB" w:rsidRPr="00E1021A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1258FB" w:rsidRPr="00A10BE4">
        <w:rPr>
          <w:rFonts w:ascii="Times New Roman" w:hAnsi="Times New Roman" w:cs="Times New Roman"/>
          <w:sz w:val="28"/>
          <w:szCs w:val="28"/>
        </w:rPr>
        <w:t>безопасности города Ставрополя для</w:t>
      </w:r>
      <w:r w:rsidR="001258FB">
        <w:rPr>
          <w:rFonts w:ascii="Times New Roman" w:hAnsi="Times New Roman" w:cs="Times New Roman"/>
          <w:sz w:val="28"/>
          <w:szCs w:val="28"/>
        </w:rPr>
        <w:t xml:space="preserve"> </w:t>
      </w:r>
      <w:r w:rsidR="001258FB" w:rsidRPr="00A10BE4">
        <w:rPr>
          <w:rFonts w:ascii="Times New Roman" w:hAnsi="Times New Roman" w:cs="Times New Roman"/>
          <w:sz w:val="28"/>
          <w:szCs w:val="28"/>
        </w:rPr>
        <w:t xml:space="preserve"> сегодняшнего и будущих поколений горожан</w:t>
      </w:r>
      <w:r w:rsidR="001258FB">
        <w:rPr>
          <w:rFonts w:ascii="Times New Roman" w:hAnsi="Times New Roman" w:cs="Times New Roman"/>
          <w:sz w:val="28"/>
          <w:szCs w:val="28"/>
        </w:rPr>
        <w:t xml:space="preserve"> путем предупреждения и защиты населения и территории города Ставрополя от чрезвычайных ситуаций природного, техногенного характера, выполнение мероприятий гражданской обороны, обеспечение пожарной безопасности и безопасности людей на водных объектах</w:t>
      </w:r>
      <w:r w:rsidRPr="00A10B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298D" w:rsidRPr="00E1021A" w:rsidRDefault="00CE298D" w:rsidP="00CE2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1021A">
        <w:rPr>
          <w:rFonts w:ascii="Times New Roman" w:hAnsi="Times New Roman" w:cs="Times New Roman"/>
          <w:sz w:val="28"/>
          <w:szCs w:val="28"/>
        </w:rPr>
        <w:t xml:space="preserve">адачами Программы являются: </w:t>
      </w:r>
    </w:p>
    <w:p w:rsidR="00FE5BB2" w:rsidRPr="00A45C73" w:rsidRDefault="000764C6" w:rsidP="0007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E4">
        <w:rPr>
          <w:rFonts w:ascii="Times New Roman" w:hAnsi="Times New Roman" w:cs="Times New Roman"/>
          <w:sz w:val="28"/>
          <w:szCs w:val="28"/>
        </w:rPr>
        <w:t>повышение уровня безопасности жизнедеятельности населения города Ставрополя;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4C6" w:rsidRDefault="000764C6" w:rsidP="0007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гражданской обороне на территории города Ставрополя;</w:t>
      </w:r>
    </w:p>
    <w:p w:rsidR="000764C6" w:rsidRPr="00A10BE4" w:rsidRDefault="000764C6" w:rsidP="0007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своевременного оповещения населения города Ставрополя об угрозе возникновения или о возникновении чрезвычайных ситуаций;</w:t>
      </w:r>
    </w:p>
    <w:p w:rsidR="000764C6" w:rsidRDefault="000764C6" w:rsidP="0007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E4">
        <w:rPr>
          <w:rFonts w:ascii="Times New Roman" w:hAnsi="Times New Roman" w:cs="Times New Roman"/>
          <w:sz w:val="28"/>
          <w:szCs w:val="28"/>
        </w:rPr>
        <w:t>предупреждение и защита населения и  территории города Ставрополя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64C6" w:rsidRDefault="000764C6" w:rsidP="0007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людей на водных объектах;</w:t>
      </w:r>
    </w:p>
    <w:p w:rsidR="000764C6" w:rsidRDefault="000764C6" w:rsidP="0007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города Ставрополя;</w:t>
      </w:r>
    </w:p>
    <w:p w:rsidR="000764C6" w:rsidRDefault="000764C6" w:rsidP="0007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противопожарная пропаганда и обучение населения города Ставрополя мерам пожарной безопасности;</w:t>
      </w:r>
    </w:p>
    <w:p w:rsidR="00CE298D" w:rsidRPr="00A10BE4" w:rsidRDefault="000764C6" w:rsidP="000764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мониторинга за ситуацией в местах массового пребывания граждан и муниципальных учреждениях города Ставрополя</w:t>
      </w:r>
      <w:r w:rsidR="00CE298D" w:rsidRPr="00A10BE4">
        <w:rPr>
          <w:rFonts w:ascii="Times New Roman" w:hAnsi="Times New Roman" w:cs="Times New Roman"/>
          <w:sz w:val="28"/>
          <w:szCs w:val="28"/>
        </w:rPr>
        <w:t>.</w:t>
      </w:r>
    </w:p>
    <w:p w:rsidR="00C3764B" w:rsidRPr="00E1021A" w:rsidRDefault="00C3764B" w:rsidP="003E2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Выполнение задач Программы позволит:</w:t>
      </w:r>
    </w:p>
    <w:p w:rsidR="00C3764B" w:rsidRPr="00E1021A" w:rsidRDefault="00C3764B" w:rsidP="00AA4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уровень защищенности населения и территории города Ставрополя при возникновении чрезвычайных ситуаций природного и техногенного характера;</w:t>
      </w:r>
    </w:p>
    <w:p w:rsidR="00C3764B" w:rsidRPr="00E1021A" w:rsidRDefault="00C3764B" w:rsidP="00AA4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предупредить возникновение чрезвычайных ситуаций природного и техногенного характера на территории города Ставрополя;</w:t>
      </w:r>
    </w:p>
    <w:p w:rsidR="00C3764B" w:rsidRPr="00E1021A" w:rsidRDefault="00C3764B" w:rsidP="00AA4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снизить количество погибших, пострадавших при возникновении чрезвычайных ситуаций природного и техногенного характера, в том числе при возникновении пожаров, уменьшить экономический ущерб;</w:t>
      </w:r>
    </w:p>
    <w:p w:rsidR="00C3764B" w:rsidRPr="00E1021A" w:rsidRDefault="00C3764B" w:rsidP="00AA4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организовать эффективную деятельность сил и сре</w:t>
      </w:r>
      <w:proofErr w:type="gramStart"/>
      <w:r w:rsidRPr="00E1021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1021A">
        <w:rPr>
          <w:rFonts w:ascii="Times New Roman" w:hAnsi="Times New Roman" w:cs="Times New Roman"/>
          <w:sz w:val="28"/>
          <w:szCs w:val="28"/>
        </w:rPr>
        <w:t xml:space="preserve">и проведении работ по предупреждению и ликвидации чрезвычайных ситуаций природного </w:t>
      </w:r>
      <w:r w:rsidRPr="00E1021A">
        <w:rPr>
          <w:rFonts w:ascii="Times New Roman" w:hAnsi="Times New Roman" w:cs="Times New Roman"/>
          <w:sz w:val="28"/>
          <w:szCs w:val="28"/>
        </w:rPr>
        <w:lastRenderedPageBreak/>
        <w:t>и техногенного характера, в том числе пожаров;</w:t>
      </w:r>
    </w:p>
    <w:p w:rsidR="00C3764B" w:rsidRPr="00E1021A" w:rsidRDefault="00EB7E52" w:rsidP="00AA4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8" type="#_x0000_t202" style="position:absolute;left:0;text-align:left;margin-left:201.25pt;margin-top:-57.55pt;width:18.8pt;height:25pt;z-index:251887616" stroked="f">
            <v:textbox>
              <w:txbxContent>
                <w:p w:rsidR="00A45C73" w:rsidRPr="000B551B" w:rsidRDefault="00A45C73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7</w:t>
                  </w:r>
                </w:p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выполнить противопожарные мероприятия в муниципальных образовательных учреждениях, муниципальных учреждениях культуры, физической культуры и спорта, снизить риски пожаров и смягчить возможные их последствия;</w:t>
      </w:r>
    </w:p>
    <w:p w:rsidR="00C3764B" w:rsidRPr="00E1021A" w:rsidRDefault="00C3764B" w:rsidP="00AA4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обеспечить своевременное оповещение населения города Ставрополя об угрозе возникновения или о возникновении чрезвычайных ситуаций природного и техногенного характера путем создания и поддержания в постоянной готовности муниципальной системы оповещения и информирования населения об угрозе возникновения или о возникновении чрезвычайных ситуаций;</w:t>
      </w:r>
    </w:p>
    <w:p w:rsidR="00C3764B" w:rsidRPr="00E1021A" w:rsidRDefault="00C3764B" w:rsidP="00AA4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уровень подготовки населения города Ставрополя в области гражданской обороны, защиты от чрезвычайных ситуаций, обеспечения пожарной безопасности;</w:t>
      </w:r>
    </w:p>
    <w:p w:rsidR="00C3764B" w:rsidRPr="00E1021A" w:rsidRDefault="00C3764B" w:rsidP="00AA4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уровень обеспеченности поисково-спасательных формирований специальным оборудованием для действий в чрезвычайных ситуациях природного и техногенного характера;</w:t>
      </w:r>
    </w:p>
    <w:p w:rsidR="00C3764B" w:rsidRPr="00E1021A" w:rsidRDefault="00C3764B" w:rsidP="00AA4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безопасность людей на водных объектах;</w:t>
      </w:r>
    </w:p>
    <w:p w:rsidR="00C3764B" w:rsidRPr="000B551B" w:rsidRDefault="00C3764B" w:rsidP="003E2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эффективно использовать средства бюджета города Ставрополя для </w:t>
      </w:r>
      <w:r w:rsidRPr="000B551B">
        <w:rPr>
          <w:rFonts w:ascii="Times New Roman" w:hAnsi="Times New Roman" w:cs="Times New Roman"/>
          <w:sz w:val="28"/>
          <w:szCs w:val="28"/>
        </w:rPr>
        <w:t>решения задач по обеспечению защиты населения и территории города Ставрополя при угрозе возникновения или возникновении чрезвычайных ситуаций, выполнению мер</w:t>
      </w:r>
      <w:r w:rsidR="003E2F7C" w:rsidRPr="000B551B">
        <w:rPr>
          <w:rFonts w:ascii="Times New Roman" w:hAnsi="Times New Roman" w:cs="Times New Roman"/>
          <w:sz w:val="28"/>
          <w:szCs w:val="28"/>
        </w:rPr>
        <w:t>оприятий по гражданской обороне.</w:t>
      </w:r>
    </w:p>
    <w:p w:rsidR="003E2F7C" w:rsidRPr="00FE5BB2" w:rsidRDefault="003E2F7C" w:rsidP="003E2F7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C3764B" w:rsidRPr="000B551B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51B">
        <w:rPr>
          <w:rFonts w:ascii="Times New Roman" w:hAnsi="Times New Roman" w:cs="Times New Roman"/>
          <w:sz w:val="28"/>
          <w:szCs w:val="28"/>
        </w:rPr>
        <w:t>3. Сроки реализации Программы</w:t>
      </w:r>
    </w:p>
    <w:p w:rsidR="00C3764B" w:rsidRPr="00FE5BB2" w:rsidRDefault="00C3764B">
      <w:pPr>
        <w:pStyle w:val="ConsPlusNormal"/>
        <w:rPr>
          <w:rFonts w:ascii="Times New Roman" w:hAnsi="Times New Roman" w:cs="Times New Roman"/>
          <w:szCs w:val="28"/>
        </w:rPr>
      </w:pPr>
    </w:p>
    <w:p w:rsidR="00C3764B" w:rsidRPr="000B551B" w:rsidRDefault="00C3764B" w:rsidP="00AA4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1B"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</w:t>
      </w:r>
      <w:r w:rsidR="00FE5750" w:rsidRPr="000B551B">
        <w:rPr>
          <w:rFonts w:ascii="Times New Roman" w:hAnsi="Times New Roman" w:cs="Times New Roman"/>
          <w:sz w:val="28"/>
          <w:szCs w:val="28"/>
        </w:rPr>
        <w:t>6</w:t>
      </w:r>
      <w:r w:rsidRPr="000B551B">
        <w:rPr>
          <w:rFonts w:ascii="Times New Roman" w:hAnsi="Times New Roman" w:cs="Times New Roman"/>
          <w:sz w:val="28"/>
          <w:szCs w:val="28"/>
        </w:rPr>
        <w:t xml:space="preserve"> лет, с 201</w:t>
      </w:r>
      <w:r w:rsidR="00DF1754" w:rsidRPr="000B551B">
        <w:rPr>
          <w:rFonts w:ascii="Times New Roman" w:hAnsi="Times New Roman" w:cs="Times New Roman"/>
          <w:sz w:val="28"/>
          <w:szCs w:val="28"/>
        </w:rPr>
        <w:t>7</w:t>
      </w:r>
      <w:r w:rsidRPr="000B551B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DF1754" w:rsidRPr="000B551B">
        <w:rPr>
          <w:rFonts w:ascii="Times New Roman" w:hAnsi="Times New Roman" w:cs="Times New Roman"/>
          <w:sz w:val="28"/>
          <w:szCs w:val="28"/>
        </w:rPr>
        <w:t>22</w:t>
      </w:r>
      <w:r w:rsidRPr="000B551B"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C3764B" w:rsidRPr="00FE5BB2" w:rsidRDefault="00C3764B">
      <w:pPr>
        <w:pStyle w:val="ConsPlusNormal"/>
        <w:rPr>
          <w:rFonts w:ascii="Times New Roman" w:hAnsi="Times New Roman" w:cs="Times New Roman"/>
          <w:szCs w:val="28"/>
        </w:rPr>
      </w:pPr>
    </w:p>
    <w:p w:rsidR="00C3764B" w:rsidRPr="000B551B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51B">
        <w:rPr>
          <w:rFonts w:ascii="Times New Roman" w:hAnsi="Times New Roman" w:cs="Times New Roman"/>
          <w:sz w:val="28"/>
          <w:szCs w:val="28"/>
        </w:rPr>
        <w:t>4. Перечень</w:t>
      </w:r>
      <w:r w:rsidR="00E704FB" w:rsidRPr="000B551B">
        <w:rPr>
          <w:rFonts w:ascii="Times New Roman" w:hAnsi="Times New Roman" w:cs="Times New Roman"/>
          <w:sz w:val="28"/>
          <w:szCs w:val="28"/>
        </w:rPr>
        <w:t xml:space="preserve"> и общая характеристика</w:t>
      </w:r>
      <w:r w:rsidR="00595708" w:rsidRPr="000B551B">
        <w:rPr>
          <w:rFonts w:ascii="Times New Roman" w:hAnsi="Times New Roman" w:cs="Times New Roman"/>
          <w:sz w:val="28"/>
          <w:szCs w:val="28"/>
        </w:rPr>
        <w:t xml:space="preserve"> </w:t>
      </w:r>
      <w:r w:rsidR="0069727E" w:rsidRPr="000B551B">
        <w:rPr>
          <w:rFonts w:ascii="Times New Roman" w:hAnsi="Times New Roman" w:cs="Times New Roman"/>
          <w:sz w:val="28"/>
          <w:szCs w:val="28"/>
        </w:rPr>
        <w:t>подпрограмм Программы</w:t>
      </w:r>
    </w:p>
    <w:p w:rsidR="00C3764B" w:rsidRPr="00FE5BB2" w:rsidRDefault="00C3764B">
      <w:pPr>
        <w:pStyle w:val="ConsPlusNormal"/>
        <w:rPr>
          <w:rFonts w:ascii="Times New Roman" w:hAnsi="Times New Roman" w:cs="Times New Roman"/>
          <w:szCs w:val="28"/>
        </w:rPr>
      </w:pPr>
    </w:p>
    <w:p w:rsidR="00C3764B" w:rsidRPr="000B551B" w:rsidRDefault="00C3764B" w:rsidP="00AA4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1B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Программы осуществляется путем выполнения мероприятий </w:t>
      </w:r>
      <w:r w:rsidR="00DF1754" w:rsidRPr="000B551B">
        <w:rPr>
          <w:rFonts w:ascii="Times New Roman" w:hAnsi="Times New Roman" w:cs="Times New Roman"/>
          <w:sz w:val="28"/>
          <w:szCs w:val="28"/>
        </w:rPr>
        <w:t>трех</w:t>
      </w:r>
      <w:r w:rsidRPr="000B551B">
        <w:rPr>
          <w:rFonts w:ascii="Times New Roman" w:hAnsi="Times New Roman" w:cs="Times New Roman"/>
          <w:sz w:val="28"/>
          <w:szCs w:val="28"/>
        </w:rPr>
        <w:t xml:space="preserve"> подпрограмм Программы, взаимосвязанных по срокам, ресурсам и </w:t>
      </w:r>
      <w:r w:rsidR="0069727E" w:rsidRPr="000B551B">
        <w:rPr>
          <w:rFonts w:ascii="Times New Roman" w:hAnsi="Times New Roman" w:cs="Times New Roman"/>
          <w:sz w:val="28"/>
          <w:szCs w:val="28"/>
        </w:rPr>
        <w:t>соисполнителям:</w:t>
      </w:r>
    </w:p>
    <w:p w:rsidR="0069727E" w:rsidRPr="000B551B" w:rsidRDefault="0069727E" w:rsidP="00697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1B">
        <w:rPr>
          <w:rFonts w:ascii="Times New Roman" w:eastAsia="Times New Roman" w:hAnsi="Times New Roman" w:cs="Times New Roman"/>
          <w:sz w:val="28"/>
          <w:szCs w:val="28"/>
        </w:rPr>
        <w:t>подпрограмма «</w:t>
      </w:r>
      <w:r w:rsidR="00E8594A" w:rsidRPr="000B551B">
        <w:rPr>
          <w:rFonts w:ascii="Times New Roman" w:eastAsia="Times New Roman" w:hAnsi="Times New Roman" w:cs="Times New Roman"/>
          <w:sz w:val="28"/>
          <w:szCs w:val="28"/>
        </w:rPr>
        <w:t>Осуществление мероприятий по гражданской обороне, защите населения и территорий от чрезвычайных ситуаций</w:t>
      </w:r>
      <w:r w:rsidRPr="000B551B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</w:t>
      </w:r>
      <w:r w:rsidR="00E8594A" w:rsidRPr="000B551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551B">
        <w:rPr>
          <w:rFonts w:ascii="Times New Roman" w:eastAsia="Times New Roman" w:hAnsi="Times New Roman" w:cs="Times New Roman"/>
          <w:sz w:val="28"/>
          <w:szCs w:val="28"/>
        </w:rPr>
        <w:t xml:space="preserve"> к Программе);</w:t>
      </w:r>
    </w:p>
    <w:p w:rsidR="0069727E" w:rsidRPr="000B551B" w:rsidRDefault="0069727E" w:rsidP="00697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1B">
        <w:rPr>
          <w:rFonts w:ascii="Times New Roman" w:eastAsia="Times New Roman" w:hAnsi="Times New Roman" w:cs="Times New Roman"/>
          <w:sz w:val="28"/>
          <w:szCs w:val="28"/>
        </w:rPr>
        <w:t>подпрограмма «</w:t>
      </w:r>
      <w:r w:rsidR="00E8594A" w:rsidRPr="000B551B">
        <w:rPr>
          <w:rFonts w:ascii="Times New Roman" w:eastAsia="Times New Roman" w:hAnsi="Times New Roman" w:cs="Times New Roman"/>
          <w:sz w:val="28"/>
          <w:szCs w:val="28"/>
        </w:rPr>
        <w:t>Обеспечение пожарной безопасности в границах города Ставрополя</w:t>
      </w:r>
      <w:r w:rsidRPr="000B551B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</w:t>
      </w:r>
      <w:r w:rsidR="00E8594A" w:rsidRPr="000B551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551B">
        <w:rPr>
          <w:rFonts w:ascii="Times New Roman" w:eastAsia="Times New Roman" w:hAnsi="Times New Roman" w:cs="Times New Roman"/>
          <w:sz w:val="28"/>
          <w:szCs w:val="28"/>
        </w:rPr>
        <w:t xml:space="preserve"> к Программе);</w:t>
      </w:r>
    </w:p>
    <w:p w:rsidR="0069727E" w:rsidRPr="000B551B" w:rsidRDefault="0069727E" w:rsidP="00697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1B">
        <w:rPr>
          <w:rFonts w:ascii="Times New Roman" w:hAnsi="Times New Roman" w:cs="Times New Roman"/>
          <w:sz w:val="28"/>
          <w:szCs w:val="28"/>
        </w:rPr>
        <w:t>подпрограмма «</w:t>
      </w:r>
      <w:r w:rsidR="00E8594A" w:rsidRPr="000B551B">
        <w:rPr>
          <w:rFonts w:ascii="Times New Roman" w:hAnsi="Times New Roman" w:cs="Times New Roman"/>
          <w:sz w:val="28"/>
          <w:szCs w:val="28"/>
        </w:rPr>
        <w:t>Построение и развитие аппаратно-программного комплекса «Безопасный город» на территории города Ставрополя</w:t>
      </w:r>
      <w:r w:rsidRPr="000B551B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 w:rsidR="00E8594A" w:rsidRPr="000B551B">
        <w:rPr>
          <w:rFonts w:ascii="Times New Roman" w:hAnsi="Times New Roman" w:cs="Times New Roman"/>
          <w:sz w:val="28"/>
          <w:szCs w:val="28"/>
        </w:rPr>
        <w:t>6</w:t>
      </w:r>
      <w:r w:rsidRPr="000B551B">
        <w:rPr>
          <w:rFonts w:ascii="Times New Roman" w:hAnsi="Times New Roman" w:cs="Times New Roman"/>
          <w:sz w:val="28"/>
          <w:szCs w:val="28"/>
        </w:rPr>
        <w:t xml:space="preserve"> к Программе).</w:t>
      </w:r>
    </w:p>
    <w:p w:rsidR="00C3764B" w:rsidRPr="000B551B" w:rsidRDefault="00EB7E52" w:rsidP="00AA4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5" w:history="1">
        <w:r w:rsidR="00C3764B" w:rsidRPr="000B551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341BD" w:rsidRPr="000B551B">
        <w:rPr>
          <w:rFonts w:ascii="Times New Roman" w:hAnsi="Times New Roman" w:cs="Times New Roman"/>
          <w:sz w:val="28"/>
          <w:szCs w:val="28"/>
        </w:rPr>
        <w:t xml:space="preserve"> и общая характеристика</w:t>
      </w:r>
      <w:r w:rsidR="00C3764B" w:rsidRPr="000B551B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6341BD" w:rsidRPr="000B551B">
        <w:rPr>
          <w:rFonts w:ascii="Times New Roman" w:hAnsi="Times New Roman" w:cs="Times New Roman"/>
          <w:sz w:val="28"/>
          <w:szCs w:val="28"/>
        </w:rPr>
        <w:t>,</w:t>
      </w:r>
      <w:r w:rsidR="00C3764B" w:rsidRPr="000B551B">
        <w:rPr>
          <w:rFonts w:ascii="Times New Roman" w:hAnsi="Times New Roman" w:cs="Times New Roman"/>
          <w:sz w:val="28"/>
          <w:szCs w:val="28"/>
        </w:rPr>
        <w:t xml:space="preserve"> </w:t>
      </w:r>
      <w:r w:rsidR="006341BD" w:rsidRPr="000B551B">
        <w:rPr>
          <w:rFonts w:ascii="Times New Roman" w:hAnsi="Times New Roman" w:cs="Times New Roman"/>
          <w:sz w:val="28"/>
          <w:szCs w:val="28"/>
        </w:rPr>
        <w:t xml:space="preserve">обоснование выделения подпрограмм, ожидаемые результаты их реализации, информация о соисполнителях и объемы финансирования приведены  </w:t>
      </w:r>
      <w:r w:rsidR="00C3764B" w:rsidRPr="000B551B">
        <w:rPr>
          <w:rFonts w:ascii="Times New Roman" w:hAnsi="Times New Roman" w:cs="Times New Roman"/>
          <w:sz w:val="28"/>
          <w:szCs w:val="28"/>
        </w:rPr>
        <w:t>в приложении 1 к Программе.</w:t>
      </w:r>
    </w:p>
    <w:p w:rsidR="00C3764B" w:rsidRPr="000B551B" w:rsidRDefault="00EB7E52" w:rsidP="00E372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82" type="#_x0000_t202" style="position:absolute;left:0;text-align:left;margin-left:205.85pt;margin-top:-53.35pt;width:30.45pt;height:28.65pt;z-index:251780096" stroked="f">
            <v:textbox>
              <w:txbxContent>
                <w:p w:rsidR="00A45C73" w:rsidRPr="00A10BE4" w:rsidRDefault="00A45C73" w:rsidP="00A10BE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</w:p>
              </w:txbxContent>
            </v:textbox>
          </v:shape>
        </w:pict>
      </w:r>
      <w:r w:rsidR="00C3764B" w:rsidRPr="000B551B"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C3764B" w:rsidRPr="000B551B" w:rsidRDefault="00C3764B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C3764B" w:rsidRPr="000B551B" w:rsidRDefault="00634415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1B">
        <w:rPr>
          <w:rFonts w:ascii="Times New Roman" w:hAnsi="Times New Roman" w:cs="Times New Roman"/>
          <w:sz w:val="28"/>
          <w:szCs w:val="28"/>
        </w:rPr>
        <w:t>О</w:t>
      </w:r>
      <w:r w:rsidR="00C3764B" w:rsidRPr="000B551B">
        <w:rPr>
          <w:rFonts w:ascii="Times New Roman" w:hAnsi="Times New Roman" w:cs="Times New Roman"/>
          <w:sz w:val="28"/>
          <w:szCs w:val="28"/>
        </w:rPr>
        <w:t xml:space="preserve">бъем финансирования Программы предусматривается за счет средств бюджета города Ставрополя в размере </w:t>
      </w:r>
      <w:r w:rsidR="00A76276" w:rsidRPr="000B551B">
        <w:rPr>
          <w:rFonts w:ascii="Times New Roman" w:hAnsi="Times New Roman" w:cs="Times New Roman"/>
          <w:sz w:val="28"/>
          <w:szCs w:val="28"/>
        </w:rPr>
        <w:t>374340</w:t>
      </w:r>
      <w:r w:rsidR="00470893" w:rsidRPr="000B551B">
        <w:rPr>
          <w:rFonts w:ascii="Times New Roman" w:hAnsi="Times New Roman" w:cs="Times New Roman"/>
          <w:sz w:val="28"/>
          <w:szCs w:val="28"/>
        </w:rPr>
        <w:t>,</w:t>
      </w:r>
      <w:r w:rsidR="00A76276" w:rsidRPr="000B551B">
        <w:rPr>
          <w:rFonts w:ascii="Times New Roman" w:hAnsi="Times New Roman" w:cs="Times New Roman"/>
          <w:sz w:val="28"/>
          <w:szCs w:val="28"/>
        </w:rPr>
        <w:t>41</w:t>
      </w:r>
      <w:r w:rsidR="00C3764B" w:rsidRPr="000B551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3764B" w:rsidRPr="000B551B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1B">
        <w:rPr>
          <w:rFonts w:ascii="Times New Roman" w:hAnsi="Times New Roman" w:cs="Times New Roman"/>
          <w:sz w:val="28"/>
          <w:szCs w:val="28"/>
        </w:rPr>
        <w:t>201</w:t>
      </w:r>
      <w:r w:rsidR="00955BE0" w:rsidRPr="000B551B">
        <w:rPr>
          <w:rFonts w:ascii="Times New Roman" w:hAnsi="Times New Roman" w:cs="Times New Roman"/>
          <w:sz w:val="28"/>
          <w:szCs w:val="28"/>
        </w:rPr>
        <w:t>7</w:t>
      </w:r>
      <w:r w:rsidR="00634415" w:rsidRPr="000B551B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 w:rsidRPr="000B551B">
        <w:rPr>
          <w:rFonts w:ascii="Times New Roman" w:hAnsi="Times New Roman" w:cs="Times New Roman"/>
          <w:sz w:val="28"/>
          <w:szCs w:val="28"/>
        </w:rPr>
        <w:t xml:space="preserve"> </w:t>
      </w:r>
      <w:r w:rsidR="00872EE5" w:rsidRPr="000B551B">
        <w:rPr>
          <w:rFonts w:ascii="Times New Roman" w:hAnsi="Times New Roman" w:cs="Times New Roman"/>
          <w:sz w:val="28"/>
          <w:szCs w:val="28"/>
        </w:rPr>
        <w:t>–</w:t>
      </w:r>
      <w:r w:rsidR="00595708" w:rsidRPr="000B551B">
        <w:rPr>
          <w:rFonts w:ascii="Times New Roman" w:hAnsi="Times New Roman" w:cs="Times New Roman"/>
          <w:sz w:val="28"/>
          <w:szCs w:val="28"/>
        </w:rPr>
        <w:t xml:space="preserve"> </w:t>
      </w:r>
      <w:r w:rsidR="000D1E5D" w:rsidRPr="000B551B">
        <w:rPr>
          <w:rFonts w:ascii="Times New Roman" w:hAnsi="Times New Roman" w:cs="Times New Roman"/>
          <w:sz w:val="28"/>
          <w:szCs w:val="28"/>
        </w:rPr>
        <w:t>66</w:t>
      </w:r>
      <w:r w:rsidR="00A76276" w:rsidRPr="000B551B">
        <w:rPr>
          <w:rFonts w:ascii="Times New Roman" w:hAnsi="Times New Roman" w:cs="Times New Roman"/>
          <w:sz w:val="28"/>
          <w:szCs w:val="28"/>
        </w:rPr>
        <w:t>506</w:t>
      </w:r>
      <w:r w:rsidR="0003397C" w:rsidRPr="000B551B">
        <w:rPr>
          <w:rFonts w:ascii="Times New Roman" w:hAnsi="Times New Roman" w:cs="Times New Roman"/>
          <w:sz w:val="28"/>
          <w:szCs w:val="28"/>
        </w:rPr>
        <w:t>,</w:t>
      </w:r>
      <w:r w:rsidR="00A76276" w:rsidRPr="000B551B">
        <w:rPr>
          <w:rFonts w:ascii="Times New Roman" w:hAnsi="Times New Roman" w:cs="Times New Roman"/>
          <w:sz w:val="28"/>
          <w:szCs w:val="28"/>
        </w:rPr>
        <w:t>76</w:t>
      </w:r>
      <w:r w:rsidR="00595708" w:rsidRPr="000B551B">
        <w:rPr>
          <w:rFonts w:ascii="Times New Roman" w:hAnsi="Times New Roman" w:cs="Times New Roman"/>
          <w:sz w:val="28"/>
          <w:szCs w:val="28"/>
        </w:rPr>
        <w:t xml:space="preserve"> </w:t>
      </w:r>
      <w:r w:rsidRPr="000B551B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764B" w:rsidRPr="000B551B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1B">
        <w:rPr>
          <w:rFonts w:ascii="Times New Roman" w:hAnsi="Times New Roman" w:cs="Times New Roman"/>
          <w:sz w:val="28"/>
          <w:szCs w:val="28"/>
        </w:rPr>
        <w:t>201</w:t>
      </w:r>
      <w:r w:rsidR="00955BE0" w:rsidRPr="000B551B">
        <w:rPr>
          <w:rFonts w:ascii="Times New Roman" w:hAnsi="Times New Roman" w:cs="Times New Roman"/>
          <w:sz w:val="28"/>
          <w:szCs w:val="28"/>
        </w:rPr>
        <w:t>8</w:t>
      </w:r>
      <w:r w:rsidR="00634415" w:rsidRPr="000B551B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 w:rsidRPr="000B551B">
        <w:rPr>
          <w:rFonts w:ascii="Times New Roman" w:hAnsi="Times New Roman" w:cs="Times New Roman"/>
          <w:sz w:val="28"/>
          <w:szCs w:val="28"/>
        </w:rPr>
        <w:t xml:space="preserve"> </w:t>
      </w:r>
      <w:r w:rsidR="00872EE5" w:rsidRPr="000B551B">
        <w:rPr>
          <w:rFonts w:ascii="Times New Roman" w:hAnsi="Times New Roman" w:cs="Times New Roman"/>
          <w:sz w:val="28"/>
          <w:szCs w:val="28"/>
        </w:rPr>
        <w:t>–</w:t>
      </w:r>
      <w:r w:rsidR="00595708" w:rsidRPr="000B551B">
        <w:rPr>
          <w:rFonts w:ascii="Times New Roman" w:hAnsi="Times New Roman" w:cs="Times New Roman"/>
          <w:sz w:val="28"/>
          <w:szCs w:val="28"/>
        </w:rPr>
        <w:t xml:space="preserve"> </w:t>
      </w:r>
      <w:r w:rsidR="000D1E5D" w:rsidRPr="000B551B">
        <w:rPr>
          <w:rFonts w:ascii="Times New Roman" w:hAnsi="Times New Roman" w:cs="Times New Roman"/>
          <w:sz w:val="28"/>
          <w:szCs w:val="28"/>
        </w:rPr>
        <w:t>61</w:t>
      </w:r>
      <w:r w:rsidR="00A76276" w:rsidRPr="000B551B">
        <w:rPr>
          <w:rFonts w:ascii="Times New Roman" w:hAnsi="Times New Roman" w:cs="Times New Roman"/>
          <w:sz w:val="28"/>
          <w:szCs w:val="28"/>
        </w:rPr>
        <w:t>566</w:t>
      </w:r>
      <w:r w:rsidR="00470893" w:rsidRPr="000B551B">
        <w:rPr>
          <w:rFonts w:ascii="Times New Roman" w:hAnsi="Times New Roman" w:cs="Times New Roman"/>
          <w:sz w:val="28"/>
          <w:szCs w:val="28"/>
        </w:rPr>
        <w:t>,</w:t>
      </w:r>
      <w:r w:rsidR="00A76276" w:rsidRPr="000B551B">
        <w:rPr>
          <w:rFonts w:ascii="Times New Roman" w:hAnsi="Times New Roman" w:cs="Times New Roman"/>
          <w:sz w:val="28"/>
          <w:szCs w:val="28"/>
        </w:rPr>
        <w:t>73</w:t>
      </w:r>
      <w:r w:rsidR="00595708" w:rsidRPr="000B551B">
        <w:rPr>
          <w:rFonts w:ascii="Times New Roman" w:hAnsi="Times New Roman" w:cs="Times New Roman"/>
          <w:sz w:val="28"/>
          <w:szCs w:val="28"/>
        </w:rPr>
        <w:t xml:space="preserve"> </w:t>
      </w:r>
      <w:r w:rsidRPr="000B551B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764B" w:rsidRPr="000B551B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1B">
        <w:rPr>
          <w:rFonts w:ascii="Times New Roman" w:hAnsi="Times New Roman" w:cs="Times New Roman"/>
          <w:sz w:val="28"/>
          <w:szCs w:val="28"/>
        </w:rPr>
        <w:t>201</w:t>
      </w:r>
      <w:r w:rsidR="00955BE0" w:rsidRPr="000B551B">
        <w:rPr>
          <w:rFonts w:ascii="Times New Roman" w:hAnsi="Times New Roman" w:cs="Times New Roman"/>
          <w:sz w:val="28"/>
          <w:szCs w:val="28"/>
        </w:rPr>
        <w:t>9</w:t>
      </w:r>
      <w:r w:rsidR="00634415" w:rsidRPr="000B551B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 w:rsidRPr="000B551B">
        <w:rPr>
          <w:rFonts w:ascii="Times New Roman" w:hAnsi="Times New Roman" w:cs="Times New Roman"/>
          <w:sz w:val="28"/>
          <w:szCs w:val="28"/>
        </w:rPr>
        <w:t xml:space="preserve"> </w:t>
      </w:r>
      <w:r w:rsidR="00872EE5" w:rsidRPr="000B551B">
        <w:rPr>
          <w:rFonts w:ascii="Times New Roman" w:hAnsi="Times New Roman" w:cs="Times New Roman"/>
          <w:sz w:val="28"/>
          <w:szCs w:val="28"/>
        </w:rPr>
        <w:t>–</w:t>
      </w:r>
      <w:r w:rsidR="00595708" w:rsidRPr="000B551B">
        <w:rPr>
          <w:rFonts w:ascii="Times New Roman" w:hAnsi="Times New Roman" w:cs="Times New Roman"/>
          <w:sz w:val="28"/>
          <w:szCs w:val="28"/>
        </w:rPr>
        <w:t xml:space="preserve"> </w:t>
      </w:r>
      <w:r w:rsidR="000D1E5D" w:rsidRPr="000B551B">
        <w:rPr>
          <w:rFonts w:ascii="Times New Roman" w:hAnsi="Times New Roman" w:cs="Times New Roman"/>
          <w:sz w:val="28"/>
          <w:szCs w:val="28"/>
        </w:rPr>
        <w:t>61</w:t>
      </w:r>
      <w:r w:rsidR="00A76276" w:rsidRPr="000B551B">
        <w:rPr>
          <w:rFonts w:ascii="Times New Roman" w:hAnsi="Times New Roman" w:cs="Times New Roman"/>
          <w:sz w:val="28"/>
          <w:szCs w:val="28"/>
        </w:rPr>
        <w:t>566,73</w:t>
      </w:r>
      <w:r w:rsidR="00595708" w:rsidRPr="000B551B">
        <w:rPr>
          <w:rFonts w:ascii="Times New Roman" w:hAnsi="Times New Roman" w:cs="Times New Roman"/>
          <w:sz w:val="28"/>
          <w:szCs w:val="28"/>
        </w:rPr>
        <w:t xml:space="preserve"> </w:t>
      </w:r>
      <w:r w:rsidRPr="000B551B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764B" w:rsidRPr="000B551B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1B">
        <w:rPr>
          <w:rFonts w:ascii="Times New Roman" w:hAnsi="Times New Roman" w:cs="Times New Roman"/>
          <w:sz w:val="28"/>
          <w:szCs w:val="28"/>
        </w:rPr>
        <w:t>20</w:t>
      </w:r>
      <w:r w:rsidR="00955BE0" w:rsidRPr="000B551B">
        <w:rPr>
          <w:rFonts w:ascii="Times New Roman" w:hAnsi="Times New Roman" w:cs="Times New Roman"/>
          <w:sz w:val="28"/>
          <w:szCs w:val="28"/>
        </w:rPr>
        <w:t>20</w:t>
      </w:r>
      <w:r w:rsidR="00634415" w:rsidRPr="000B551B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 w:rsidRPr="000B551B">
        <w:rPr>
          <w:rFonts w:ascii="Times New Roman" w:hAnsi="Times New Roman" w:cs="Times New Roman"/>
          <w:sz w:val="28"/>
          <w:szCs w:val="28"/>
        </w:rPr>
        <w:t xml:space="preserve"> </w:t>
      </w:r>
      <w:r w:rsidR="00E102FE" w:rsidRPr="000B551B">
        <w:rPr>
          <w:rFonts w:ascii="Times New Roman" w:hAnsi="Times New Roman" w:cs="Times New Roman"/>
          <w:sz w:val="28"/>
          <w:szCs w:val="28"/>
        </w:rPr>
        <w:t>–</w:t>
      </w:r>
      <w:r w:rsidR="00595708" w:rsidRPr="000B551B">
        <w:rPr>
          <w:rFonts w:ascii="Times New Roman" w:hAnsi="Times New Roman" w:cs="Times New Roman"/>
          <w:sz w:val="28"/>
          <w:szCs w:val="28"/>
        </w:rPr>
        <w:t xml:space="preserve"> </w:t>
      </w:r>
      <w:r w:rsidR="000D1E5D" w:rsidRPr="000B551B">
        <w:rPr>
          <w:rFonts w:ascii="Times New Roman" w:hAnsi="Times New Roman" w:cs="Times New Roman"/>
          <w:sz w:val="28"/>
          <w:szCs w:val="28"/>
        </w:rPr>
        <w:t>61</w:t>
      </w:r>
      <w:r w:rsidR="00A76276" w:rsidRPr="000B551B">
        <w:rPr>
          <w:rFonts w:ascii="Times New Roman" w:hAnsi="Times New Roman" w:cs="Times New Roman"/>
          <w:sz w:val="28"/>
          <w:szCs w:val="28"/>
        </w:rPr>
        <w:t>566,73</w:t>
      </w:r>
      <w:r w:rsidR="00595708" w:rsidRPr="000B551B">
        <w:rPr>
          <w:rFonts w:ascii="Times New Roman" w:hAnsi="Times New Roman" w:cs="Times New Roman"/>
          <w:sz w:val="28"/>
          <w:szCs w:val="28"/>
        </w:rPr>
        <w:t xml:space="preserve"> </w:t>
      </w:r>
      <w:r w:rsidRPr="000B551B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764B" w:rsidRPr="00595708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08">
        <w:rPr>
          <w:rFonts w:ascii="Times New Roman" w:hAnsi="Times New Roman" w:cs="Times New Roman"/>
          <w:sz w:val="28"/>
          <w:szCs w:val="28"/>
        </w:rPr>
        <w:t>20</w:t>
      </w:r>
      <w:r w:rsidR="00955BE0" w:rsidRPr="00595708">
        <w:rPr>
          <w:rFonts w:ascii="Times New Roman" w:hAnsi="Times New Roman" w:cs="Times New Roman"/>
          <w:sz w:val="28"/>
          <w:szCs w:val="28"/>
        </w:rPr>
        <w:t>21</w:t>
      </w:r>
      <w:r w:rsidR="00634415" w:rsidRPr="00595708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E102FE" w:rsidRPr="00595708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61</w:t>
      </w:r>
      <w:r w:rsidR="00A76276" w:rsidRPr="00595708">
        <w:rPr>
          <w:rFonts w:ascii="Times New Roman" w:hAnsi="Times New Roman" w:cs="Times New Roman"/>
          <w:sz w:val="28"/>
          <w:szCs w:val="28"/>
        </w:rPr>
        <w:t>566,73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595708">
        <w:rPr>
          <w:rFonts w:ascii="Times New Roman" w:hAnsi="Times New Roman" w:cs="Times New Roman"/>
          <w:sz w:val="28"/>
          <w:szCs w:val="28"/>
        </w:rPr>
        <w:t>тыс. рублей;</w:t>
      </w:r>
    </w:p>
    <w:p w:rsidR="00162A6E" w:rsidRPr="00AB57E6" w:rsidRDefault="00634415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08">
        <w:rPr>
          <w:rFonts w:ascii="Times New Roman" w:hAnsi="Times New Roman" w:cs="Times New Roman"/>
          <w:sz w:val="28"/>
          <w:szCs w:val="28"/>
        </w:rPr>
        <w:t>2022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E102FE" w:rsidRPr="00595708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61</w:t>
      </w:r>
      <w:r w:rsidR="00A76276" w:rsidRPr="00595708">
        <w:rPr>
          <w:rFonts w:ascii="Times New Roman" w:hAnsi="Times New Roman" w:cs="Times New Roman"/>
          <w:sz w:val="28"/>
          <w:szCs w:val="28"/>
        </w:rPr>
        <w:t>566,73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162A6E" w:rsidRPr="0059570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764B" w:rsidRPr="00AB57E6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E6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423798" w:rsidRPr="00AB57E6">
        <w:rPr>
          <w:rFonts w:ascii="Times New Roman" w:hAnsi="Times New Roman" w:cs="Times New Roman"/>
          <w:sz w:val="28"/>
          <w:szCs w:val="28"/>
        </w:rPr>
        <w:t>«</w:t>
      </w:r>
      <w:r w:rsidRPr="00AB57E6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гражданской </w:t>
      </w:r>
      <w:r w:rsidR="00423798" w:rsidRPr="00AB57E6">
        <w:rPr>
          <w:rFonts w:ascii="Times New Roman" w:hAnsi="Times New Roman" w:cs="Times New Roman"/>
          <w:sz w:val="28"/>
          <w:szCs w:val="28"/>
        </w:rPr>
        <w:br/>
      </w:r>
      <w:r w:rsidRPr="00AB57E6">
        <w:rPr>
          <w:rFonts w:ascii="Times New Roman" w:hAnsi="Times New Roman" w:cs="Times New Roman"/>
          <w:sz w:val="28"/>
          <w:szCs w:val="28"/>
        </w:rPr>
        <w:t>обороне, защите населения и территорий от чрезвычайных ситуаций</w:t>
      </w:r>
      <w:r w:rsidR="00423798" w:rsidRPr="00AB57E6">
        <w:rPr>
          <w:rFonts w:ascii="Times New Roman" w:hAnsi="Times New Roman" w:cs="Times New Roman"/>
          <w:sz w:val="28"/>
          <w:szCs w:val="28"/>
        </w:rPr>
        <w:t>»</w:t>
      </w:r>
      <w:r w:rsidR="00E3128E">
        <w:rPr>
          <w:rFonts w:ascii="Times New Roman" w:hAnsi="Times New Roman" w:cs="Times New Roman"/>
          <w:sz w:val="28"/>
          <w:szCs w:val="28"/>
        </w:rPr>
        <w:t xml:space="preserve"> </w:t>
      </w:r>
      <w:r w:rsidR="00366339" w:rsidRPr="00AB57E6">
        <w:rPr>
          <w:rFonts w:ascii="Times New Roman" w:hAnsi="Times New Roman" w:cs="Times New Roman"/>
          <w:sz w:val="28"/>
          <w:szCs w:val="28"/>
        </w:rPr>
        <w:t>–</w:t>
      </w:r>
      <w:r w:rsidR="000D1E5D">
        <w:rPr>
          <w:rFonts w:ascii="Times New Roman" w:hAnsi="Times New Roman" w:cs="Times New Roman"/>
          <w:sz w:val="28"/>
          <w:szCs w:val="28"/>
        </w:rPr>
        <w:br/>
        <w:t>172</w:t>
      </w:r>
      <w:r w:rsidR="00EC4322" w:rsidRPr="00AB57E6">
        <w:rPr>
          <w:rFonts w:ascii="Times New Roman" w:hAnsi="Times New Roman" w:cs="Times New Roman"/>
          <w:sz w:val="28"/>
          <w:szCs w:val="28"/>
        </w:rPr>
        <w:t>672,49</w:t>
      </w:r>
      <w:r w:rsidRPr="00AB57E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3764B" w:rsidRPr="00AB57E6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E6">
        <w:rPr>
          <w:rFonts w:ascii="Times New Roman" w:hAnsi="Times New Roman" w:cs="Times New Roman"/>
          <w:sz w:val="28"/>
          <w:szCs w:val="28"/>
        </w:rPr>
        <w:t>201</w:t>
      </w:r>
      <w:r w:rsidR="00357D82" w:rsidRPr="00AB57E6">
        <w:rPr>
          <w:rFonts w:ascii="Times New Roman" w:hAnsi="Times New Roman" w:cs="Times New Roman"/>
          <w:sz w:val="28"/>
          <w:szCs w:val="28"/>
        </w:rPr>
        <w:t>7</w:t>
      </w:r>
      <w:r w:rsidR="00634415" w:rsidRPr="00AB57E6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366339" w:rsidRPr="00AB57E6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28</w:t>
      </w:r>
      <w:r w:rsidR="00470893" w:rsidRPr="00AB57E6">
        <w:rPr>
          <w:rFonts w:ascii="Times New Roman" w:hAnsi="Times New Roman" w:cs="Times New Roman"/>
          <w:sz w:val="28"/>
          <w:szCs w:val="28"/>
        </w:rPr>
        <w:t>743,79</w:t>
      </w:r>
      <w:r w:rsidRPr="00AB57E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764B" w:rsidRPr="00AB57E6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E6">
        <w:rPr>
          <w:rFonts w:ascii="Times New Roman" w:hAnsi="Times New Roman" w:cs="Times New Roman"/>
          <w:sz w:val="28"/>
          <w:szCs w:val="28"/>
        </w:rPr>
        <w:t>201</w:t>
      </w:r>
      <w:r w:rsidR="00357D82" w:rsidRPr="00AB57E6">
        <w:rPr>
          <w:rFonts w:ascii="Times New Roman" w:hAnsi="Times New Roman" w:cs="Times New Roman"/>
          <w:sz w:val="28"/>
          <w:szCs w:val="28"/>
        </w:rPr>
        <w:t>8</w:t>
      </w:r>
      <w:r w:rsidR="00634415" w:rsidRPr="00AB57E6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423798" w:rsidRPr="00AB57E6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28</w:t>
      </w:r>
      <w:r w:rsidR="00470893" w:rsidRPr="00AB57E6">
        <w:rPr>
          <w:rFonts w:ascii="Times New Roman" w:hAnsi="Times New Roman" w:cs="Times New Roman"/>
          <w:sz w:val="28"/>
          <w:szCs w:val="28"/>
        </w:rPr>
        <w:t>785,74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AB57E6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764B" w:rsidRPr="00AB57E6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E6">
        <w:rPr>
          <w:rFonts w:ascii="Times New Roman" w:hAnsi="Times New Roman" w:cs="Times New Roman"/>
          <w:sz w:val="28"/>
          <w:szCs w:val="28"/>
        </w:rPr>
        <w:t>201</w:t>
      </w:r>
      <w:r w:rsidR="00357D82" w:rsidRPr="00AB57E6">
        <w:rPr>
          <w:rFonts w:ascii="Times New Roman" w:hAnsi="Times New Roman" w:cs="Times New Roman"/>
          <w:sz w:val="28"/>
          <w:szCs w:val="28"/>
        </w:rPr>
        <w:t>9</w:t>
      </w:r>
      <w:r w:rsidR="00634415" w:rsidRPr="00AB57E6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423798" w:rsidRPr="00AB57E6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28</w:t>
      </w:r>
      <w:r w:rsidR="00470893" w:rsidRPr="00AB57E6">
        <w:rPr>
          <w:rFonts w:ascii="Times New Roman" w:hAnsi="Times New Roman" w:cs="Times New Roman"/>
          <w:sz w:val="28"/>
          <w:szCs w:val="28"/>
        </w:rPr>
        <w:t>785,74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AB57E6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764B" w:rsidRPr="00AB57E6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E6">
        <w:rPr>
          <w:rFonts w:ascii="Times New Roman" w:hAnsi="Times New Roman" w:cs="Times New Roman"/>
          <w:sz w:val="28"/>
          <w:szCs w:val="28"/>
        </w:rPr>
        <w:t>20</w:t>
      </w:r>
      <w:r w:rsidR="00357D82" w:rsidRPr="00AB57E6">
        <w:rPr>
          <w:rFonts w:ascii="Times New Roman" w:hAnsi="Times New Roman" w:cs="Times New Roman"/>
          <w:sz w:val="28"/>
          <w:szCs w:val="28"/>
        </w:rPr>
        <w:t>20</w:t>
      </w:r>
      <w:r w:rsidR="00634415" w:rsidRPr="00AB57E6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423798" w:rsidRPr="00AB57E6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28</w:t>
      </w:r>
      <w:r w:rsidR="00470893" w:rsidRPr="00AB57E6">
        <w:rPr>
          <w:rFonts w:ascii="Times New Roman" w:hAnsi="Times New Roman" w:cs="Times New Roman"/>
          <w:sz w:val="28"/>
          <w:szCs w:val="28"/>
        </w:rPr>
        <w:t>785,74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AB57E6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764B" w:rsidRPr="00AB57E6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E6">
        <w:rPr>
          <w:rFonts w:ascii="Times New Roman" w:hAnsi="Times New Roman" w:cs="Times New Roman"/>
          <w:sz w:val="28"/>
          <w:szCs w:val="28"/>
        </w:rPr>
        <w:t>20</w:t>
      </w:r>
      <w:r w:rsidR="00357D82" w:rsidRPr="00AB57E6">
        <w:rPr>
          <w:rFonts w:ascii="Times New Roman" w:hAnsi="Times New Roman" w:cs="Times New Roman"/>
          <w:sz w:val="28"/>
          <w:szCs w:val="28"/>
        </w:rPr>
        <w:t>21</w:t>
      </w:r>
      <w:r w:rsidR="00634415" w:rsidRPr="00AB57E6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423798" w:rsidRPr="00AB57E6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28</w:t>
      </w:r>
      <w:r w:rsidR="00470893" w:rsidRPr="00AB57E6">
        <w:rPr>
          <w:rFonts w:ascii="Times New Roman" w:hAnsi="Times New Roman" w:cs="Times New Roman"/>
          <w:sz w:val="28"/>
          <w:szCs w:val="28"/>
        </w:rPr>
        <w:t>785,74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AB57E6">
        <w:rPr>
          <w:rFonts w:ascii="Times New Roman" w:hAnsi="Times New Roman" w:cs="Times New Roman"/>
          <w:sz w:val="28"/>
          <w:szCs w:val="28"/>
        </w:rPr>
        <w:t>тыс. рублей;</w:t>
      </w:r>
    </w:p>
    <w:p w:rsidR="00162A6E" w:rsidRPr="00AB57E6" w:rsidRDefault="00634415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E6">
        <w:rPr>
          <w:rFonts w:ascii="Times New Roman" w:hAnsi="Times New Roman" w:cs="Times New Roman"/>
          <w:sz w:val="28"/>
          <w:szCs w:val="28"/>
        </w:rPr>
        <w:t>2022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423798" w:rsidRPr="00AB57E6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28</w:t>
      </w:r>
      <w:r w:rsidR="00470893" w:rsidRPr="00AB57E6">
        <w:rPr>
          <w:rFonts w:ascii="Times New Roman" w:hAnsi="Times New Roman" w:cs="Times New Roman"/>
          <w:sz w:val="28"/>
          <w:szCs w:val="28"/>
        </w:rPr>
        <w:t>785,74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162A6E" w:rsidRPr="00AB57E6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764B" w:rsidRPr="00AB57E6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E6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423798" w:rsidRPr="00AB57E6">
        <w:rPr>
          <w:rFonts w:ascii="Times New Roman" w:hAnsi="Times New Roman" w:cs="Times New Roman"/>
          <w:sz w:val="28"/>
          <w:szCs w:val="28"/>
        </w:rPr>
        <w:t>«</w:t>
      </w:r>
      <w:r w:rsidRPr="00AB57E6">
        <w:rPr>
          <w:rFonts w:ascii="Times New Roman" w:hAnsi="Times New Roman" w:cs="Times New Roman"/>
          <w:sz w:val="28"/>
          <w:szCs w:val="28"/>
        </w:rPr>
        <w:t>Обеспечение пожарной безопасности в границах города Ставрополя</w:t>
      </w:r>
      <w:r w:rsidR="00423798" w:rsidRPr="00AB57E6">
        <w:rPr>
          <w:rFonts w:ascii="Times New Roman" w:hAnsi="Times New Roman" w:cs="Times New Roman"/>
          <w:sz w:val="28"/>
          <w:szCs w:val="28"/>
        </w:rPr>
        <w:t>»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366339" w:rsidRPr="00AB57E6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54</w:t>
      </w:r>
      <w:r w:rsidR="00276B8C" w:rsidRPr="00AB57E6">
        <w:rPr>
          <w:rFonts w:ascii="Times New Roman" w:hAnsi="Times New Roman" w:cs="Times New Roman"/>
          <w:sz w:val="28"/>
          <w:szCs w:val="28"/>
        </w:rPr>
        <w:t>344,72</w:t>
      </w:r>
      <w:r w:rsidRPr="00AB57E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3764B" w:rsidRPr="00AB57E6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E6">
        <w:rPr>
          <w:rFonts w:ascii="Times New Roman" w:hAnsi="Times New Roman" w:cs="Times New Roman"/>
          <w:sz w:val="28"/>
          <w:szCs w:val="28"/>
        </w:rPr>
        <w:t>20</w:t>
      </w:r>
      <w:r w:rsidR="00357D82" w:rsidRPr="00AB57E6">
        <w:rPr>
          <w:rFonts w:ascii="Times New Roman" w:hAnsi="Times New Roman" w:cs="Times New Roman"/>
          <w:sz w:val="28"/>
          <w:szCs w:val="28"/>
        </w:rPr>
        <w:t>17</w:t>
      </w:r>
      <w:r w:rsidR="00634415" w:rsidRPr="00AB57E6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357D82" w:rsidRPr="00AB57E6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10</w:t>
      </w:r>
      <w:r w:rsidR="00EC4322" w:rsidRPr="00AB57E6">
        <w:rPr>
          <w:rFonts w:ascii="Times New Roman" w:hAnsi="Times New Roman" w:cs="Times New Roman"/>
          <w:sz w:val="28"/>
          <w:szCs w:val="28"/>
        </w:rPr>
        <w:t>886,72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AB57E6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764B" w:rsidRPr="00AB57E6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E6">
        <w:rPr>
          <w:rFonts w:ascii="Times New Roman" w:hAnsi="Times New Roman" w:cs="Times New Roman"/>
          <w:sz w:val="28"/>
          <w:szCs w:val="28"/>
        </w:rPr>
        <w:t>20</w:t>
      </w:r>
      <w:r w:rsidR="00357D82" w:rsidRPr="00AB57E6">
        <w:rPr>
          <w:rFonts w:ascii="Times New Roman" w:hAnsi="Times New Roman" w:cs="Times New Roman"/>
          <w:sz w:val="28"/>
          <w:szCs w:val="28"/>
        </w:rPr>
        <w:t>18</w:t>
      </w:r>
      <w:r w:rsidR="00634415" w:rsidRPr="00AB57E6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357D82" w:rsidRPr="00AB57E6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8</w:t>
      </w:r>
      <w:r w:rsidR="00EC4322" w:rsidRPr="00AB57E6">
        <w:rPr>
          <w:rFonts w:ascii="Times New Roman" w:hAnsi="Times New Roman" w:cs="Times New Roman"/>
          <w:sz w:val="28"/>
          <w:szCs w:val="28"/>
        </w:rPr>
        <w:t>691,60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AB57E6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764B" w:rsidRPr="00AB57E6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E6">
        <w:rPr>
          <w:rFonts w:ascii="Times New Roman" w:hAnsi="Times New Roman" w:cs="Times New Roman"/>
          <w:sz w:val="28"/>
          <w:szCs w:val="28"/>
        </w:rPr>
        <w:t>201</w:t>
      </w:r>
      <w:r w:rsidR="00357D82" w:rsidRPr="00AB57E6">
        <w:rPr>
          <w:rFonts w:ascii="Times New Roman" w:hAnsi="Times New Roman" w:cs="Times New Roman"/>
          <w:sz w:val="28"/>
          <w:szCs w:val="28"/>
        </w:rPr>
        <w:t>9</w:t>
      </w:r>
      <w:r w:rsidRPr="00AB57E6">
        <w:rPr>
          <w:rFonts w:ascii="Times New Roman" w:hAnsi="Times New Roman" w:cs="Times New Roman"/>
          <w:sz w:val="28"/>
          <w:szCs w:val="28"/>
        </w:rPr>
        <w:t xml:space="preserve"> год </w:t>
      </w:r>
      <w:r w:rsidR="00357D82" w:rsidRPr="00AB57E6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8</w:t>
      </w:r>
      <w:r w:rsidR="00EC4322" w:rsidRPr="00AB57E6">
        <w:rPr>
          <w:rFonts w:ascii="Times New Roman" w:hAnsi="Times New Roman" w:cs="Times New Roman"/>
          <w:sz w:val="28"/>
          <w:szCs w:val="28"/>
        </w:rPr>
        <w:t>691,60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AB57E6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764B" w:rsidRPr="00AB57E6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E6">
        <w:rPr>
          <w:rFonts w:ascii="Times New Roman" w:hAnsi="Times New Roman" w:cs="Times New Roman"/>
          <w:sz w:val="28"/>
          <w:szCs w:val="28"/>
        </w:rPr>
        <w:t>20</w:t>
      </w:r>
      <w:r w:rsidR="00357D82" w:rsidRPr="00AB57E6">
        <w:rPr>
          <w:rFonts w:ascii="Times New Roman" w:hAnsi="Times New Roman" w:cs="Times New Roman"/>
          <w:sz w:val="28"/>
          <w:szCs w:val="28"/>
        </w:rPr>
        <w:t>20</w:t>
      </w:r>
      <w:r w:rsidR="00634415" w:rsidRPr="00AB57E6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357D82" w:rsidRPr="00AB57E6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EC4322" w:rsidRPr="00AB57E6">
        <w:rPr>
          <w:rFonts w:ascii="Times New Roman" w:hAnsi="Times New Roman" w:cs="Times New Roman"/>
          <w:sz w:val="28"/>
          <w:szCs w:val="28"/>
        </w:rPr>
        <w:t>8691,60</w:t>
      </w:r>
      <w:r w:rsidRPr="00AB57E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2A6E" w:rsidRPr="00AB57E6" w:rsidRDefault="00634415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E6">
        <w:rPr>
          <w:rFonts w:ascii="Times New Roman" w:hAnsi="Times New Roman" w:cs="Times New Roman"/>
          <w:sz w:val="28"/>
          <w:szCs w:val="28"/>
        </w:rPr>
        <w:t>2021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357D82" w:rsidRPr="00AB57E6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8</w:t>
      </w:r>
      <w:r w:rsidR="00EC4322" w:rsidRPr="00AB57E6">
        <w:rPr>
          <w:rFonts w:ascii="Times New Roman" w:hAnsi="Times New Roman" w:cs="Times New Roman"/>
          <w:sz w:val="28"/>
          <w:szCs w:val="28"/>
        </w:rPr>
        <w:t>691,60</w:t>
      </w:r>
      <w:r w:rsidR="00162A6E" w:rsidRPr="00AB57E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764B" w:rsidRPr="00AB57E6" w:rsidRDefault="00C3764B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E6">
        <w:rPr>
          <w:rFonts w:ascii="Times New Roman" w:hAnsi="Times New Roman" w:cs="Times New Roman"/>
          <w:sz w:val="28"/>
          <w:szCs w:val="28"/>
        </w:rPr>
        <w:t>20</w:t>
      </w:r>
      <w:r w:rsidR="00357D82" w:rsidRPr="00AB57E6">
        <w:rPr>
          <w:rFonts w:ascii="Times New Roman" w:hAnsi="Times New Roman" w:cs="Times New Roman"/>
          <w:sz w:val="28"/>
          <w:szCs w:val="28"/>
        </w:rPr>
        <w:t>22</w:t>
      </w:r>
      <w:r w:rsidR="00634415" w:rsidRPr="00AB57E6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357D82" w:rsidRPr="00AB57E6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8</w:t>
      </w:r>
      <w:r w:rsidR="00EC4322" w:rsidRPr="00AB57E6">
        <w:rPr>
          <w:rFonts w:ascii="Times New Roman" w:hAnsi="Times New Roman" w:cs="Times New Roman"/>
          <w:sz w:val="28"/>
          <w:szCs w:val="28"/>
        </w:rPr>
        <w:t>691,60</w:t>
      </w:r>
      <w:r w:rsidRPr="00AB57E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2A6E" w:rsidRPr="00AB57E6">
        <w:rPr>
          <w:rFonts w:ascii="Times New Roman" w:hAnsi="Times New Roman" w:cs="Times New Roman"/>
          <w:sz w:val="28"/>
          <w:szCs w:val="28"/>
        </w:rPr>
        <w:t>;</w:t>
      </w:r>
    </w:p>
    <w:p w:rsidR="00162A6E" w:rsidRPr="00595708" w:rsidRDefault="00162A6E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подпрограммы «</w:t>
      </w:r>
      <w:r w:rsidR="00423798" w:rsidRPr="00E1021A">
        <w:rPr>
          <w:rFonts w:ascii="Times New Roman" w:hAnsi="Times New Roman" w:cs="Times New Roman"/>
          <w:sz w:val="28"/>
          <w:szCs w:val="28"/>
        </w:rPr>
        <w:t>Построение и развитие аппаратно-программного комплекса «Безопасный город» на территории города Ставрополя</w:t>
      </w:r>
      <w:r w:rsidR="00451ED8" w:rsidRPr="00E1021A">
        <w:rPr>
          <w:rFonts w:ascii="Times New Roman" w:hAnsi="Times New Roman" w:cs="Times New Roman"/>
          <w:sz w:val="28"/>
          <w:szCs w:val="28"/>
        </w:rPr>
        <w:t>»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EC21EB" w:rsidRPr="00E1021A">
        <w:rPr>
          <w:rFonts w:ascii="Times New Roman" w:hAnsi="Times New Roman" w:cs="Times New Roman"/>
          <w:sz w:val="28"/>
          <w:szCs w:val="28"/>
        </w:rPr>
        <w:t>–</w:t>
      </w:r>
      <w:r w:rsidR="00F75273">
        <w:rPr>
          <w:rFonts w:ascii="Times New Roman" w:hAnsi="Times New Roman" w:cs="Times New Roman"/>
          <w:sz w:val="28"/>
          <w:szCs w:val="28"/>
        </w:rPr>
        <w:br/>
      </w:r>
      <w:r w:rsidR="00F75273" w:rsidRPr="00595708">
        <w:rPr>
          <w:rFonts w:ascii="Times New Roman" w:hAnsi="Times New Roman" w:cs="Times New Roman"/>
          <w:sz w:val="28"/>
          <w:szCs w:val="28"/>
        </w:rPr>
        <w:t>14</w:t>
      </w:r>
      <w:r w:rsidR="00A76276" w:rsidRPr="00595708">
        <w:rPr>
          <w:rFonts w:ascii="Times New Roman" w:hAnsi="Times New Roman" w:cs="Times New Roman"/>
          <w:sz w:val="28"/>
          <w:szCs w:val="28"/>
        </w:rPr>
        <w:t>7323</w:t>
      </w:r>
      <w:r w:rsidR="00276B8C" w:rsidRPr="00595708">
        <w:rPr>
          <w:rFonts w:ascii="Times New Roman" w:hAnsi="Times New Roman" w:cs="Times New Roman"/>
          <w:sz w:val="28"/>
          <w:szCs w:val="28"/>
        </w:rPr>
        <w:t>,</w:t>
      </w:r>
      <w:r w:rsidR="00A76276" w:rsidRPr="00595708">
        <w:rPr>
          <w:rFonts w:ascii="Times New Roman" w:hAnsi="Times New Roman" w:cs="Times New Roman"/>
          <w:sz w:val="28"/>
          <w:szCs w:val="28"/>
        </w:rPr>
        <w:t>20</w:t>
      </w:r>
      <w:r w:rsidRPr="0059570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62A6E" w:rsidRPr="00595708" w:rsidRDefault="00A02AC9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08">
        <w:rPr>
          <w:rFonts w:ascii="Times New Roman" w:hAnsi="Times New Roman" w:cs="Times New Roman"/>
          <w:sz w:val="28"/>
          <w:szCs w:val="28"/>
        </w:rPr>
        <w:t>2017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423798" w:rsidRPr="00595708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26</w:t>
      </w:r>
      <w:r w:rsidR="00A76276" w:rsidRPr="00595708">
        <w:rPr>
          <w:rFonts w:ascii="Times New Roman" w:hAnsi="Times New Roman" w:cs="Times New Roman"/>
          <w:sz w:val="28"/>
          <w:szCs w:val="28"/>
        </w:rPr>
        <w:t>876</w:t>
      </w:r>
      <w:r w:rsidR="00276B8C" w:rsidRPr="00595708">
        <w:rPr>
          <w:rFonts w:ascii="Times New Roman" w:hAnsi="Times New Roman" w:cs="Times New Roman"/>
          <w:sz w:val="28"/>
          <w:szCs w:val="28"/>
        </w:rPr>
        <w:t>,</w:t>
      </w:r>
      <w:r w:rsidR="00A76276" w:rsidRPr="00595708">
        <w:rPr>
          <w:rFonts w:ascii="Times New Roman" w:hAnsi="Times New Roman" w:cs="Times New Roman"/>
          <w:sz w:val="28"/>
          <w:szCs w:val="28"/>
        </w:rPr>
        <w:t>25</w:t>
      </w:r>
      <w:r w:rsidR="00276B8C" w:rsidRPr="00595708">
        <w:rPr>
          <w:rFonts w:ascii="Times New Roman" w:hAnsi="Times New Roman" w:cs="Times New Roman"/>
          <w:sz w:val="28"/>
          <w:szCs w:val="28"/>
        </w:rPr>
        <w:t xml:space="preserve"> тыс.</w:t>
      </w:r>
      <w:r w:rsidR="00162A6E" w:rsidRPr="0059570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62A6E" w:rsidRPr="00595708" w:rsidRDefault="00A02AC9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08">
        <w:rPr>
          <w:rFonts w:ascii="Times New Roman" w:hAnsi="Times New Roman" w:cs="Times New Roman"/>
          <w:sz w:val="28"/>
          <w:szCs w:val="28"/>
        </w:rPr>
        <w:t>2018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423798" w:rsidRPr="00595708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F75273" w:rsidRPr="00595708">
        <w:rPr>
          <w:rFonts w:ascii="Times New Roman" w:hAnsi="Times New Roman" w:cs="Times New Roman"/>
          <w:sz w:val="28"/>
          <w:szCs w:val="28"/>
        </w:rPr>
        <w:t>2</w:t>
      </w:r>
      <w:r w:rsidR="00A76276" w:rsidRPr="00595708">
        <w:rPr>
          <w:rFonts w:ascii="Times New Roman" w:hAnsi="Times New Roman" w:cs="Times New Roman"/>
          <w:sz w:val="28"/>
          <w:szCs w:val="28"/>
        </w:rPr>
        <w:t>4089</w:t>
      </w:r>
      <w:r w:rsidR="00276B8C" w:rsidRPr="00595708">
        <w:rPr>
          <w:rFonts w:ascii="Times New Roman" w:hAnsi="Times New Roman" w:cs="Times New Roman"/>
          <w:sz w:val="28"/>
          <w:szCs w:val="28"/>
        </w:rPr>
        <w:t>,</w:t>
      </w:r>
      <w:r w:rsidR="00A76276" w:rsidRPr="00595708">
        <w:rPr>
          <w:rFonts w:ascii="Times New Roman" w:hAnsi="Times New Roman" w:cs="Times New Roman"/>
          <w:sz w:val="28"/>
          <w:szCs w:val="28"/>
        </w:rPr>
        <w:t>39</w:t>
      </w:r>
      <w:r w:rsidR="00471719" w:rsidRPr="0059570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1719" w:rsidRPr="00595708" w:rsidRDefault="00A02AC9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08">
        <w:rPr>
          <w:rFonts w:ascii="Times New Roman" w:hAnsi="Times New Roman" w:cs="Times New Roman"/>
          <w:sz w:val="28"/>
          <w:szCs w:val="28"/>
        </w:rPr>
        <w:t>2019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423798" w:rsidRPr="00595708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24</w:t>
      </w:r>
      <w:r w:rsidR="00A76276" w:rsidRPr="00595708">
        <w:rPr>
          <w:rFonts w:ascii="Times New Roman" w:hAnsi="Times New Roman" w:cs="Times New Roman"/>
          <w:sz w:val="28"/>
          <w:szCs w:val="28"/>
        </w:rPr>
        <w:t>089,39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471719" w:rsidRPr="00595708">
        <w:rPr>
          <w:rFonts w:ascii="Times New Roman" w:hAnsi="Times New Roman" w:cs="Times New Roman"/>
          <w:sz w:val="28"/>
          <w:szCs w:val="28"/>
        </w:rPr>
        <w:t>тыс. рублей;</w:t>
      </w:r>
    </w:p>
    <w:p w:rsidR="00471719" w:rsidRPr="00595708" w:rsidRDefault="00A02AC9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08">
        <w:rPr>
          <w:rFonts w:ascii="Times New Roman" w:hAnsi="Times New Roman" w:cs="Times New Roman"/>
          <w:sz w:val="28"/>
          <w:szCs w:val="28"/>
        </w:rPr>
        <w:t>2020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423798" w:rsidRPr="00595708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24</w:t>
      </w:r>
      <w:r w:rsidR="00A76276" w:rsidRPr="00595708">
        <w:rPr>
          <w:rFonts w:ascii="Times New Roman" w:hAnsi="Times New Roman" w:cs="Times New Roman"/>
          <w:sz w:val="28"/>
          <w:szCs w:val="28"/>
        </w:rPr>
        <w:t>089,39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471719" w:rsidRPr="00595708">
        <w:rPr>
          <w:rFonts w:ascii="Times New Roman" w:hAnsi="Times New Roman" w:cs="Times New Roman"/>
          <w:sz w:val="28"/>
          <w:szCs w:val="28"/>
        </w:rPr>
        <w:t>тыс. рублей;</w:t>
      </w:r>
    </w:p>
    <w:p w:rsidR="00471719" w:rsidRPr="00595708" w:rsidRDefault="00A02AC9" w:rsidP="00D15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08">
        <w:rPr>
          <w:rFonts w:ascii="Times New Roman" w:hAnsi="Times New Roman" w:cs="Times New Roman"/>
          <w:sz w:val="28"/>
          <w:szCs w:val="28"/>
        </w:rPr>
        <w:t>2021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423798" w:rsidRPr="00595708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24</w:t>
      </w:r>
      <w:r w:rsidR="00A76276" w:rsidRPr="00595708">
        <w:rPr>
          <w:rFonts w:ascii="Times New Roman" w:hAnsi="Times New Roman" w:cs="Times New Roman"/>
          <w:sz w:val="28"/>
          <w:szCs w:val="28"/>
        </w:rPr>
        <w:t>089,39</w:t>
      </w:r>
      <w:r w:rsidR="00471719" w:rsidRPr="0059570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1719" w:rsidRPr="00A02AC9" w:rsidRDefault="00A02AC9" w:rsidP="00D15E9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5708">
        <w:rPr>
          <w:rFonts w:ascii="Times New Roman" w:hAnsi="Times New Roman" w:cs="Times New Roman"/>
          <w:sz w:val="28"/>
          <w:szCs w:val="28"/>
        </w:rPr>
        <w:t>2022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423798" w:rsidRPr="00595708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0D1E5D">
        <w:rPr>
          <w:rFonts w:ascii="Times New Roman" w:hAnsi="Times New Roman" w:cs="Times New Roman"/>
          <w:sz w:val="28"/>
          <w:szCs w:val="28"/>
        </w:rPr>
        <w:t>24</w:t>
      </w:r>
      <w:r w:rsidR="00A76276" w:rsidRPr="00595708">
        <w:rPr>
          <w:rFonts w:ascii="Times New Roman" w:hAnsi="Times New Roman" w:cs="Times New Roman"/>
          <w:sz w:val="28"/>
          <w:szCs w:val="28"/>
        </w:rPr>
        <w:t xml:space="preserve">089,39 </w:t>
      </w:r>
      <w:r w:rsidR="00471719" w:rsidRPr="00595708">
        <w:rPr>
          <w:rFonts w:ascii="Times New Roman" w:hAnsi="Times New Roman" w:cs="Times New Roman"/>
          <w:sz w:val="28"/>
          <w:szCs w:val="28"/>
        </w:rPr>
        <w:t>тыс. рублей.</w:t>
      </w:r>
    </w:p>
    <w:p w:rsidR="00841D4F" w:rsidRPr="00E1021A" w:rsidRDefault="00841D4F" w:rsidP="00D15E9E">
      <w:pPr>
        <w:tabs>
          <w:tab w:val="left" w:pos="2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714">
        <w:rPr>
          <w:rFonts w:ascii="Times New Roman" w:eastAsia="Calibri" w:hAnsi="Times New Roman" w:cs="Times New Roman"/>
          <w:sz w:val="28"/>
          <w:szCs w:val="28"/>
        </w:rPr>
        <w:t>Объем бюджетных средств на 2017</w:t>
      </w:r>
      <w:r w:rsidR="00595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5BE">
        <w:rPr>
          <w:rFonts w:ascii="Times New Roman" w:eastAsia="Calibri" w:hAnsi="Times New Roman" w:cs="Times New Roman"/>
          <w:sz w:val="28"/>
          <w:szCs w:val="28"/>
        </w:rPr>
        <w:t>-</w:t>
      </w:r>
      <w:r w:rsidRPr="00E1021A">
        <w:rPr>
          <w:rFonts w:ascii="Times New Roman" w:eastAsia="Calibri" w:hAnsi="Times New Roman" w:cs="Times New Roman"/>
          <w:sz w:val="28"/>
          <w:szCs w:val="28"/>
        </w:rPr>
        <w:t xml:space="preserve"> 2022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C3764B" w:rsidRPr="00E1021A" w:rsidRDefault="00841D4F" w:rsidP="00D15E9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21A">
        <w:rPr>
          <w:rFonts w:ascii="Times New Roman" w:eastAsia="Calibri" w:hAnsi="Times New Roman" w:cs="Times New Roman"/>
          <w:sz w:val="28"/>
          <w:szCs w:val="28"/>
          <w:lang w:eastAsia="en-US"/>
        </w:rPr>
        <w:t>Финансирование за счет средств бюджетов Российской Федерации и Ставропольского края, а также за счет внебюджетных источников не предусмотрено.</w:t>
      </w:r>
    </w:p>
    <w:p w:rsidR="00FE5BB2" w:rsidRDefault="00FE5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764B" w:rsidRPr="00E1021A" w:rsidRDefault="00EB7E52" w:rsidP="00770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E52">
        <w:rPr>
          <w:rFonts w:ascii="Times New Roman" w:hAnsi="Times New Roman" w:cs="Times New Roman"/>
          <w:noProof/>
          <w:sz w:val="24"/>
          <w:szCs w:val="28"/>
        </w:rPr>
        <w:lastRenderedPageBreak/>
        <w:pict>
          <v:shape id="_x0000_s1083" type="#_x0000_t202" style="position:absolute;left:0;text-align:left;margin-left:193.1pt;margin-top:-51.9pt;width:30.45pt;height:25.1pt;z-index:251781120" stroked="f">
            <v:textbox>
              <w:txbxContent>
                <w:p w:rsidR="00A45C73" w:rsidRPr="00A10BE4" w:rsidRDefault="00A45C73" w:rsidP="00A10BE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</w:p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6. Система управления реализацией Программы</w:t>
      </w:r>
    </w:p>
    <w:p w:rsidR="00C3764B" w:rsidRPr="00FE5BB2" w:rsidRDefault="00C3764B">
      <w:pPr>
        <w:pStyle w:val="ConsPlusNormal"/>
        <w:rPr>
          <w:rFonts w:ascii="Times New Roman" w:hAnsi="Times New Roman" w:cs="Times New Roman"/>
          <w:sz w:val="32"/>
          <w:szCs w:val="28"/>
        </w:rPr>
      </w:pPr>
    </w:p>
    <w:p w:rsidR="00C3764B" w:rsidRDefault="005D132B" w:rsidP="0067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</w:t>
      </w:r>
      <w:r w:rsidR="00C3764B" w:rsidRPr="00E1021A">
        <w:rPr>
          <w:rFonts w:ascii="Times New Roman" w:hAnsi="Times New Roman" w:cs="Times New Roman"/>
          <w:sz w:val="28"/>
          <w:szCs w:val="28"/>
        </w:rPr>
        <w:t xml:space="preserve">ализацией </w:t>
      </w:r>
      <w:r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="00C3764B" w:rsidRPr="00E1021A">
        <w:rPr>
          <w:rFonts w:ascii="Times New Roman" w:hAnsi="Times New Roman" w:cs="Times New Roman"/>
          <w:sz w:val="28"/>
          <w:szCs w:val="28"/>
        </w:rPr>
        <w:t>Программы осуществляется комитетом по делам гражданской обороны и чрезвычайным ситуациям администрации города Ставрополя.</w:t>
      </w:r>
    </w:p>
    <w:p w:rsidR="005D132B" w:rsidRPr="00E1021A" w:rsidRDefault="005D132B" w:rsidP="0067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планом реализации Программы, содержащей перечень мероприятий подпрограмм Программы с указанием сроков их выполнения, бюджетных ассигнований, а также информацию о расходах и других источников, соисполнителях соответствующих мероприятий подпрограмм Программы.</w:t>
      </w:r>
    </w:p>
    <w:p w:rsidR="00C3764B" w:rsidRPr="00E1021A" w:rsidRDefault="00C3764B" w:rsidP="0067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Комитет по делам гражданской обороны и чрезвычайным ситуациям администрации города Ставрополя ежегодно, не позднее 15 декабря текущего финансового года, утверждает по согласованию с соисполнителями Программы план реализации Программы на очередной финансовый год и направляет его в комитет экономического развития администрации города Ставрополя и комитет финансов и бюджета администрации города Ставрополя.</w:t>
      </w:r>
    </w:p>
    <w:p w:rsidR="00C3764B" w:rsidRPr="00E1021A" w:rsidRDefault="00C3764B" w:rsidP="0067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21A">
        <w:rPr>
          <w:rFonts w:ascii="Times New Roman" w:hAnsi="Times New Roman" w:cs="Times New Roman"/>
          <w:sz w:val="28"/>
          <w:szCs w:val="28"/>
        </w:rPr>
        <w:t>В процессе реализации Программы комитет по делам гражданской обороны и чрезвычайным ситуациям администрации города Ставрополя по согласованию с соисполнителями Программы уточняет показатели (индикаторы) и финансовые затраты по мероприятиям Программы и направляет предложения о внесении изменений в Программу с обоснованием необходимости внесения таких изменений в комитет экономического развития администрации города Ставрополя и комитет финансов и бюджета администрации города Ставрополя.</w:t>
      </w:r>
      <w:proofErr w:type="gramEnd"/>
    </w:p>
    <w:p w:rsidR="00C3764B" w:rsidRPr="00E1021A" w:rsidRDefault="00C3764B" w:rsidP="0067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21A">
        <w:rPr>
          <w:rFonts w:ascii="Times New Roman" w:hAnsi="Times New Roman" w:cs="Times New Roman"/>
          <w:sz w:val="28"/>
          <w:szCs w:val="28"/>
        </w:rPr>
        <w:t>Корректировка Программы, в том числе уточнение имеющихся, включение новых и исключение неэффективных мероприятий, уточнение объемов и источников финансового обеспечения на реализацию Программы, а также досрочное прекращение или продление сроков реализации Программы в части мероприятий текущего финансового года осуществляется комитетом по делам гражданской обороны и чрезвычайным ситуациям администрации города Ставрополя не позднее 01 августа текущего года.</w:t>
      </w:r>
      <w:proofErr w:type="gramEnd"/>
    </w:p>
    <w:p w:rsidR="00C3764B" w:rsidRPr="00E1021A" w:rsidRDefault="00C3764B" w:rsidP="0067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Комитет по делам гражданской обороны и чрезвычайным ситуациям администрации города Ставрополя ежегодно до 01 марта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</w:t>
      </w:r>
      <w:r w:rsidR="00AB57E6">
        <w:rPr>
          <w:rFonts w:ascii="Times New Roman" w:hAnsi="Times New Roman" w:cs="Times New Roman"/>
          <w:sz w:val="28"/>
          <w:szCs w:val="28"/>
        </w:rPr>
        <w:br/>
      </w:r>
      <w:r w:rsidRPr="00E1021A">
        <w:rPr>
          <w:rFonts w:ascii="Times New Roman" w:hAnsi="Times New Roman" w:cs="Times New Roman"/>
          <w:sz w:val="28"/>
          <w:szCs w:val="28"/>
        </w:rPr>
        <w:t xml:space="preserve">Программы и об оценке эффективности реализации Программы </w:t>
      </w:r>
      <w:r w:rsidR="00281552" w:rsidRPr="00E1021A">
        <w:rPr>
          <w:rFonts w:ascii="Times New Roman" w:hAnsi="Times New Roman" w:cs="Times New Roman"/>
          <w:sz w:val="28"/>
          <w:szCs w:val="28"/>
        </w:rPr>
        <w:br/>
      </w:r>
      <w:r w:rsidRPr="00E1021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81552" w:rsidRPr="00E1021A">
        <w:rPr>
          <w:rFonts w:ascii="Times New Roman" w:hAnsi="Times New Roman" w:cs="Times New Roman"/>
          <w:sz w:val="28"/>
          <w:szCs w:val="28"/>
        </w:rPr>
        <w:t>–</w:t>
      </w:r>
      <w:r w:rsidRPr="00E1021A">
        <w:rPr>
          <w:rFonts w:ascii="Times New Roman" w:hAnsi="Times New Roman" w:cs="Times New Roman"/>
          <w:sz w:val="28"/>
          <w:szCs w:val="28"/>
        </w:rPr>
        <w:t xml:space="preserve"> отчет).</w:t>
      </w:r>
    </w:p>
    <w:p w:rsidR="00C3764B" w:rsidRPr="00E1021A" w:rsidRDefault="00C3764B" w:rsidP="0067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Отчет до представления в комитет экономического развития администрации города Ставрополя подлежит согласованию с комитетом финансов и бюджета администрации города Ставрополя.</w:t>
      </w:r>
    </w:p>
    <w:p w:rsidR="00C3764B" w:rsidRPr="00E1021A" w:rsidRDefault="00C3764B" w:rsidP="0067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Отчет о выполнении Программы, действие которой завершено в отчетном году, должен включать в себя отчет за отчетный год и за весь </w:t>
      </w:r>
      <w:r w:rsidR="00FE5BB2" w:rsidRPr="00FE5BB2">
        <w:rPr>
          <w:rFonts w:ascii="Times New Roman" w:hAnsi="Times New Roman" w:cs="Times New Roman"/>
          <w:sz w:val="28"/>
          <w:szCs w:val="28"/>
        </w:rPr>
        <w:br/>
      </w:r>
      <w:r w:rsidR="00FE5BB2" w:rsidRPr="00FE5BB2">
        <w:rPr>
          <w:rFonts w:ascii="Times New Roman" w:hAnsi="Times New Roman" w:cs="Times New Roman"/>
          <w:sz w:val="28"/>
          <w:szCs w:val="28"/>
        </w:rPr>
        <w:br/>
      </w:r>
      <w:r w:rsidRPr="00E1021A">
        <w:rPr>
          <w:rFonts w:ascii="Times New Roman" w:hAnsi="Times New Roman" w:cs="Times New Roman"/>
          <w:sz w:val="28"/>
          <w:szCs w:val="28"/>
        </w:rPr>
        <w:lastRenderedPageBreak/>
        <w:t>период реализации Программы.</w:t>
      </w:r>
    </w:p>
    <w:p w:rsidR="00C3764B" w:rsidRPr="00E1021A" w:rsidRDefault="00EB7E52" w:rsidP="0067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E52">
        <w:rPr>
          <w:rFonts w:ascii="Times New Roman" w:hAnsi="Times New Roman" w:cs="Times New Roman"/>
          <w:noProof/>
          <w:sz w:val="24"/>
          <w:szCs w:val="28"/>
        </w:rPr>
        <w:pict>
          <v:shape id="_x0000_s1084" type="#_x0000_t202" style="position:absolute;left:0;text-align:left;margin-left:203.65pt;margin-top:-58.45pt;width:30.45pt;height:28.65pt;z-index:251782144" stroked="f">
            <v:textbox>
              <w:txbxContent>
                <w:p w:rsidR="00A45C73" w:rsidRPr="00A10BE4" w:rsidRDefault="00A45C73" w:rsidP="00A10BE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10</w:t>
                  </w:r>
                </w:p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Программы осуществляются в порядке, установленном </w:t>
      </w:r>
      <w:r w:rsidR="00371A4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C3764B" w:rsidRPr="00E1021A">
        <w:rPr>
          <w:rFonts w:ascii="Times New Roman" w:hAnsi="Times New Roman" w:cs="Times New Roman"/>
          <w:sz w:val="28"/>
          <w:szCs w:val="28"/>
        </w:rPr>
        <w:t xml:space="preserve"> города Ставрополя.</w:t>
      </w:r>
    </w:p>
    <w:p w:rsidR="00C64BB0" w:rsidRDefault="00C64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7. Оценка эффективности реализации Программы</w:t>
      </w:r>
    </w:p>
    <w:p w:rsidR="00C3764B" w:rsidRPr="00C64BB0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 w:rsidP="00281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Программой, позволит достичь следующих результатов:</w:t>
      </w:r>
    </w:p>
    <w:p w:rsidR="00D72A13" w:rsidRDefault="00D72A13" w:rsidP="00281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безопасности города Ставрополя;</w:t>
      </w:r>
    </w:p>
    <w:p w:rsidR="00C3764B" w:rsidRPr="00E1021A" w:rsidRDefault="00C3764B" w:rsidP="00281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уровень защищенности населения и территории города Ставрополя при возникновении чрезвычайных ситуаций природного и техногенного характера;</w:t>
      </w:r>
    </w:p>
    <w:p w:rsidR="00C3764B" w:rsidRPr="00E1021A" w:rsidRDefault="00C3764B" w:rsidP="00281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снизить количество погибших, пострадавших при возникновении чрезвычайных ситуаций природного и техногенного характера, в том числе при возникновении пожаров, уменьшить экономический ущерб;</w:t>
      </w:r>
    </w:p>
    <w:p w:rsidR="005624CC" w:rsidRPr="00E1021A" w:rsidRDefault="005624CC" w:rsidP="00562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организовать эффективную деятельность сил и сре</w:t>
      </w:r>
      <w:proofErr w:type="gramStart"/>
      <w:r w:rsidRPr="00E1021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1021A">
        <w:rPr>
          <w:rFonts w:ascii="Times New Roman" w:hAnsi="Times New Roman" w:cs="Times New Roman"/>
          <w:sz w:val="28"/>
          <w:szCs w:val="28"/>
        </w:rPr>
        <w:t>и проведении работ по предупреждению и ликвидации чрезвычайных ситуаций природного и техногенного характера, в том числе пожаров;</w:t>
      </w:r>
    </w:p>
    <w:p w:rsidR="00C3764B" w:rsidRPr="00E1021A" w:rsidRDefault="00C3764B" w:rsidP="00281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уровень пожарной безопасности людей и материальных ценностей в муниципальных образовательных учреждениях, муниципальных учреждениях культуры, физической культуры и спорта;</w:t>
      </w:r>
    </w:p>
    <w:p w:rsidR="00C3764B" w:rsidRPr="00E1021A" w:rsidRDefault="00C3764B" w:rsidP="00281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приобрести и установить в муниципальных образовательных учреждениях, муниципальных учреждениях культуры, физической культуры и спорта оборудование для передачи сигнала </w:t>
      </w:r>
      <w:r w:rsidR="0080207E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О пожаре</w:t>
      </w:r>
      <w:r w:rsidR="0080207E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на пульты подразделений пожарной охраны федерального государственного казенного учреждения </w:t>
      </w:r>
      <w:r w:rsidR="0080207E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3 отряд федеральной противопожарной службы по Ставропольскому краю</w:t>
      </w:r>
      <w:r w:rsidR="0080207E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>;</w:t>
      </w:r>
    </w:p>
    <w:p w:rsidR="00C3764B" w:rsidRPr="00E1021A" w:rsidRDefault="00C3764B" w:rsidP="00281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обеспечить своевременное оповещение населения города Ставрополя об угрозе возникновения или о возникновении чрезвычайных ситуаций природного и техногенного характера путем создания и поддержания в постоянной готовности муниципальной системы оповещения и информирования населения об угрозе возникновения или о возникновении чрезвычайных ситуаций;</w:t>
      </w:r>
    </w:p>
    <w:p w:rsidR="007F72D0" w:rsidRDefault="007F72D0" w:rsidP="007F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минимизировать </w:t>
      </w:r>
      <w:r>
        <w:rPr>
          <w:rFonts w:ascii="Times New Roman" w:hAnsi="Times New Roman" w:cs="Times New Roman"/>
          <w:sz w:val="28"/>
          <w:szCs w:val="28"/>
        </w:rPr>
        <w:t>ущерб от чрезвычайных ситуаций;</w:t>
      </w:r>
    </w:p>
    <w:p w:rsidR="007F72D0" w:rsidRPr="00E1021A" w:rsidRDefault="007F72D0" w:rsidP="007F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эффективность сист</w:t>
      </w:r>
      <w:r>
        <w:rPr>
          <w:rFonts w:ascii="Times New Roman" w:hAnsi="Times New Roman" w:cs="Times New Roman"/>
          <w:sz w:val="28"/>
          <w:szCs w:val="28"/>
        </w:rPr>
        <w:t xml:space="preserve">ем мониторинга и предупреждения </w:t>
      </w:r>
      <w:r w:rsidRPr="00E1021A">
        <w:rPr>
          <w:rFonts w:ascii="Times New Roman" w:hAnsi="Times New Roman" w:cs="Times New Roman"/>
          <w:sz w:val="28"/>
          <w:szCs w:val="28"/>
        </w:rPr>
        <w:t xml:space="preserve">чрезвычайных ситуаций, происшествий и правонарушений; </w:t>
      </w:r>
    </w:p>
    <w:p w:rsidR="00C3764B" w:rsidRDefault="00C3764B" w:rsidP="00281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уровень подготовки населения города Ставрополя в области гражданской обороны, защиты от чрезвычайных ситуаций, обеспечения пожарной безопасности;</w:t>
      </w:r>
    </w:p>
    <w:p w:rsidR="00D72A13" w:rsidRPr="00E1021A" w:rsidRDefault="00D72A13" w:rsidP="00281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количество установленных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 до 90 единиц;</w:t>
      </w:r>
    </w:p>
    <w:p w:rsidR="00655130" w:rsidRPr="00E1021A" w:rsidRDefault="00C3764B" w:rsidP="006551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безопасность людей на водн</w:t>
      </w:r>
      <w:r w:rsidR="00655130" w:rsidRPr="00E1021A">
        <w:rPr>
          <w:rFonts w:ascii="Times New Roman" w:hAnsi="Times New Roman" w:cs="Times New Roman"/>
          <w:sz w:val="28"/>
          <w:szCs w:val="28"/>
        </w:rPr>
        <w:t>ых объектах.</w:t>
      </w:r>
    </w:p>
    <w:p w:rsidR="00C3764B" w:rsidRPr="00E1021A" w:rsidRDefault="00EB7E52" w:rsidP="006551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E52">
        <w:rPr>
          <w:rFonts w:ascii="Times New Roman" w:hAnsi="Times New Roman" w:cs="Times New Roman"/>
          <w:noProof/>
          <w:sz w:val="24"/>
          <w:szCs w:val="28"/>
        </w:rPr>
        <w:lastRenderedPageBreak/>
        <w:pict>
          <v:shape id="_x0000_s1085" type="#_x0000_t202" style="position:absolute;left:0;text-align:left;margin-left:207.15pt;margin-top:-44.4pt;width:30.45pt;height:28.65pt;z-index:251783168" stroked="f">
            <v:textbox>
              <w:txbxContent>
                <w:p w:rsidR="00A45C73" w:rsidRPr="00A10BE4" w:rsidRDefault="00A45C73" w:rsidP="00A10BE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11</w:t>
                  </w:r>
                </w:p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Социально-экономический эффект от реализации Программы будет достигнут путем обеспечения защиты населения и территории города Ставрополя от чрезвычайных ситуаций природного, техногенного характера, выполнения мероприятий гражданской обороны, обеспечения пожарной безопасности и безопасности людей на водных объектах в соответствии с законодательством Российской Федерации, Ставропольского края и муниципальными нормативными правовыми актами города Ставрополя.</w:t>
      </w:r>
    </w:p>
    <w:p w:rsidR="00C3764B" w:rsidRPr="00E1021A" w:rsidRDefault="00C3764B" w:rsidP="00281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Основными факторами, влияющими на эффективность реализации Программы, могут быть ухудшение социально-экономической ситуации в стране и регионе, возникновение крупных техногенных аварий, экологических катастроф и вооруженных конфликтов, а также изменение объема финансирования мероприятий Программы. В результате чего возможно снижение уровня защиты населения и территории города Ставрополя, увеличение числа пострадавших, рост материального ущерба.</w:t>
      </w:r>
    </w:p>
    <w:p w:rsidR="00655130" w:rsidRPr="00E1021A" w:rsidRDefault="00C3764B" w:rsidP="006551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Оценка эффективности расходования средств бюджета города Ставрополя проводится на основании показателей (инд</w:t>
      </w:r>
      <w:r w:rsidR="00655130" w:rsidRPr="00E1021A">
        <w:rPr>
          <w:rFonts w:ascii="Times New Roman" w:hAnsi="Times New Roman" w:cs="Times New Roman"/>
          <w:sz w:val="28"/>
          <w:szCs w:val="28"/>
        </w:rPr>
        <w:t>икаторов) выполнения Программы.</w:t>
      </w:r>
    </w:p>
    <w:p w:rsidR="00C3764B" w:rsidRPr="00E1021A" w:rsidRDefault="00EB7E52" w:rsidP="006551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82" w:history="1">
        <w:r w:rsidR="00C3764B" w:rsidRPr="00E1021A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C3764B" w:rsidRPr="00E1021A">
        <w:rPr>
          <w:rFonts w:ascii="Times New Roman" w:hAnsi="Times New Roman" w:cs="Times New Roman"/>
          <w:sz w:val="28"/>
          <w:szCs w:val="28"/>
        </w:rPr>
        <w:t xml:space="preserve"> и критерии оценки эффективности Программы приведены в приложении 2 к Программе, </w:t>
      </w:r>
      <w:hyperlink w:anchor="P435" w:history="1">
        <w:r w:rsidR="00C3764B" w:rsidRPr="00E1021A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C3764B" w:rsidRPr="00E102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3764B" w:rsidRPr="00E1021A">
        <w:rPr>
          <w:rFonts w:ascii="Times New Roman" w:hAnsi="Times New Roman" w:cs="Times New Roman"/>
          <w:sz w:val="28"/>
          <w:szCs w:val="28"/>
        </w:rPr>
        <w:t xml:space="preserve">индикаторы) </w:t>
      </w:r>
      <w:proofErr w:type="gramEnd"/>
      <w:r w:rsidR="00C3764B" w:rsidRPr="00E1021A">
        <w:rPr>
          <w:rFonts w:ascii="Times New Roman" w:hAnsi="Times New Roman" w:cs="Times New Roman"/>
          <w:sz w:val="28"/>
          <w:szCs w:val="28"/>
        </w:rPr>
        <w:t>Программы приведены в приложении 3 к Программе.</w:t>
      </w:r>
    </w:p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2B18" w:rsidRPr="00E1021A" w:rsidRDefault="009D2B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2B18" w:rsidRPr="00E1021A" w:rsidRDefault="009D2B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D825BE" w:rsidRDefault="00C3764B" w:rsidP="009D2B1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25BE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3764B" w:rsidRPr="00E1021A" w:rsidRDefault="00C3764B" w:rsidP="009D2B1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25BE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9D2B18" w:rsidRPr="00D825BE">
        <w:rPr>
          <w:rFonts w:ascii="Times New Roman" w:hAnsi="Times New Roman" w:cs="Times New Roman"/>
          <w:sz w:val="28"/>
          <w:szCs w:val="28"/>
        </w:rPr>
        <w:tab/>
      </w:r>
      <w:r w:rsidR="009D2B18" w:rsidRPr="00D825BE">
        <w:rPr>
          <w:rFonts w:ascii="Times New Roman" w:hAnsi="Times New Roman" w:cs="Times New Roman"/>
          <w:sz w:val="28"/>
          <w:szCs w:val="28"/>
        </w:rPr>
        <w:tab/>
      </w:r>
      <w:r w:rsidR="009D2B18" w:rsidRPr="00D825BE">
        <w:rPr>
          <w:rFonts w:ascii="Times New Roman" w:hAnsi="Times New Roman" w:cs="Times New Roman"/>
          <w:sz w:val="28"/>
          <w:szCs w:val="28"/>
        </w:rPr>
        <w:tab/>
      </w:r>
      <w:r w:rsidR="009D2B18" w:rsidRPr="00D825BE">
        <w:rPr>
          <w:rFonts w:ascii="Times New Roman" w:hAnsi="Times New Roman" w:cs="Times New Roman"/>
          <w:sz w:val="28"/>
          <w:szCs w:val="28"/>
        </w:rPr>
        <w:tab/>
      </w:r>
      <w:r w:rsidR="009D2B18" w:rsidRPr="00D825BE">
        <w:rPr>
          <w:rFonts w:ascii="Times New Roman" w:hAnsi="Times New Roman" w:cs="Times New Roman"/>
          <w:sz w:val="28"/>
          <w:szCs w:val="28"/>
        </w:rPr>
        <w:tab/>
      </w:r>
      <w:r w:rsidR="00737BB2" w:rsidRPr="00737BB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25BE">
        <w:rPr>
          <w:rFonts w:ascii="Times New Roman" w:hAnsi="Times New Roman" w:cs="Times New Roman"/>
          <w:sz w:val="28"/>
          <w:szCs w:val="28"/>
        </w:rPr>
        <w:t>Т.В.</w:t>
      </w:r>
      <w:r w:rsidR="00D825BE">
        <w:rPr>
          <w:rFonts w:ascii="Times New Roman" w:hAnsi="Times New Roman" w:cs="Times New Roman"/>
          <w:sz w:val="28"/>
          <w:szCs w:val="28"/>
        </w:rPr>
        <w:t>Савельева</w:t>
      </w:r>
    </w:p>
    <w:p w:rsidR="00C3764B" w:rsidRPr="00E1021A" w:rsidRDefault="00C3764B">
      <w:pPr>
        <w:rPr>
          <w:rFonts w:ascii="Times New Roman" w:hAnsi="Times New Roman" w:cs="Times New Roman"/>
          <w:sz w:val="28"/>
          <w:szCs w:val="28"/>
        </w:rPr>
      </w:pPr>
    </w:p>
    <w:p w:rsidR="002245C1" w:rsidRPr="00E1021A" w:rsidRDefault="002245C1">
      <w:pPr>
        <w:pStyle w:val="ConsPlusNormal"/>
        <w:sectPr w:rsidR="002245C1" w:rsidRPr="00E1021A" w:rsidSect="004771F4">
          <w:pgSz w:w="11907" w:h="16840" w:code="9"/>
          <w:pgMar w:top="1418" w:right="567" w:bottom="1134" w:left="1985" w:header="567" w:footer="0" w:gutter="0"/>
          <w:pgNumType w:start="0"/>
          <w:cols w:space="720"/>
          <w:titlePg/>
          <w:docGrid w:linePitch="299"/>
        </w:sectPr>
      </w:pPr>
    </w:p>
    <w:p w:rsidR="00C3764B" w:rsidRPr="00E1021A" w:rsidRDefault="00EB7E52" w:rsidP="009D2B18">
      <w:pPr>
        <w:pStyle w:val="ConsPlusNormal"/>
        <w:spacing w:line="240" w:lineRule="exact"/>
        <w:ind w:left="96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оле 2" o:spid="_x0000_s1029" type="#_x0000_t202" style="position:absolute;left:0;text-align:left;margin-left:332.9pt;margin-top:-67.7pt;width:30.95pt;height:26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" stroked="f" strokeweight=".5pt">
            <v:textbox>
              <w:txbxContent>
                <w:p w:rsidR="00A45C73" w:rsidRDefault="00A45C73"/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D2B18" w:rsidRPr="00E1021A" w:rsidRDefault="009D2B18" w:rsidP="009D2B18">
      <w:pPr>
        <w:pStyle w:val="ConsPlusNormal"/>
        <w:spacing w:line="240" w:lineRule="exact"/>
        <w:ind w:left="9659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 w:rsidP="009D2B18">
      <w:pPr>
        <w:pStyle w:val="ConsPlusNormal"/>
        <w:spacing w:line="240" w:lineRule="exact"/>
        <w:ind w:left="965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3764B" w:rsidRPr="00E1021A" w:rsidRDefault="009D2B18" w:rsidP="009D2B18">
      <w:pPr>
        <w:pStyle w:val="ConsPlusNormal"/>
        <w:spacing w:line="240" w:lineRule="exact"/>
        <w:ind w:left="965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«</w:t>
      </w:r>
      <w:r w:rsidR="00C3764B" w:rsidRPr="00E1021A">
        <w:rPr>
          <w:rFonts w:ascii="Times New Roman" w:hAnsi="Times New Roman" w:cs="Times New Roman"/>
          <w:sz w:val="28"/>
          <w:szCs w:val="28"/>
        </w:rPr>
        <w:t>Обеспечение гражданской обороны,</w:t>
      </w:r>
    </w:p>
    <w:p w:rsidR="00C3764B" w:rsidRPr="00E1021A" w:rsidRDefault="00C3764B" w:rsidP="009D2B18">
      <w:pPr>
        <w:pStyle w:val="ConsPlusNormal"/>
        <w:spacing w:line="240" w:lineRule="exact"/>
        <w:ind w:left="965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пожарной безопасности, безопасности</w:t>
      </w:r>
    </w:p>
    <w:p w:rsidR="00C3764B" w:rsidRPr="00E1021A" w:rsidRDefault="00C3764B" w:rsidP="009D2B18">
      <w:pPr>
        <w:pStyle w:val="ConsPlusNormal"/>
        <w:spacing w:line="240" w:lineRule="exact"/>
        <w:ind w:left="965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людей на водных объектах,</w:t>
      </w:r>
    </w:p>
    <w:p w:rsidR="00C3764B" w:rsidRPr="00E1021A" w:rsidRDefault="00C3764B" w:rsidP="009D2B18">
      <w:pPr>
        <w:pStyle w:val="ConsPlusNormal"/>
        <w:spacing w:line="240" w:lineRule="exact"/>
        <w:ind w:left="965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организация деятельности</w:t>
      </w:r>
    </w:p>
    <w:p w:rsidR="00C3764B" w:rsidRPr="00E1021A" w:rsidRDefault="00C3764B" w:rsidP="009D2B18">
      <w:pPr>
        <w:pStyle w:val="ConsPlusNormal"/>
        <w:spacing w:line="240" w:lineRule="exact"/>
        <w:ind w:left="965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аварийно-спасательных служб,</w:t>
      </w:r>
    </w:p>
    <w:p w:rsidR="00C3764B" w:rsidRPr="00E1021A" w:rsidRDefault="00C3764B" w:rsidP="009D2B18">
      <w:pPr>
        <w:pStyle w:val="ConsPlusNormal"/>
        <w:spacing w:line="240" w:lineRule="exact"/>
        <w:ind w:left="965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защита населения и территории</w:t>
      </w:r>
    </w:p>
    <w:p w:rsidR="00C3764B" w:rsidRPr="00E1021A" w:rsidRDefault="00C3764B" w:rsidP="009D2B18">
      <w:pPr>
        <w:pStyle w:val="ConsPlusNormal"/>
        <w:spacing w:line="240" w:lineRule="exact"/>
        <w:ind w:left="965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города Ставрополя от чрезвычайных</w:t>
      </w:r>
    </w:p>
    <w:p w:rsidR="00C3764B" w:rsidRPr="00E1021A" w:rsidRDefault="00C3764B" w:rsidP="009D2B18">
      <w:pPr>
        <w:pStyle w:val="ConsPlusNormal"/>
        <w:spacing w:line="240" w:lineRule="exact"/>
        <w:ind w:left="965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ситуаций</w:t>
      </w:r>
      <w:r w:rsidR="009D2B18" w:rsidRPr="00E1021A">
        <w:rPr>
          <w:rFonts w:ascii="Times New Roman" w:hAnsi="Times New Roman" w:cs="Times New Roman"/>
          <w:sz w:val="28"/>
          <w:szCs w:val="28"/>
        </w:rPr>
        <w:t>»</w:t>
      </w:r>
    </w:p>
    <w:p w:rsidR="00C3764B" w:rsidRPr="00E1021A" w:rsidRDefault="00C3764B" w:rsidP="007255C9">
      <w:pPr>
        <w:pStyle w:val="ConsPlusNormal"/>
        <w:rPr>
          <w:rFonts w:ascii="Times New Roman" w:hAnsi="Times New Roman" w:cs="Times New Roman"/>
          <w:sz w:val="28"/>
        </w:rPr>
      </w:pPr>
    </w:p>
    <w:p w:rsidR="00B245F0" w:rsidRPr="00E1021A" w:rsidRDefault="00B245F0" w:rsidP="007255C9">
      <w:pPr>
        <w:pStyle w:val="ConsPlusNormal"/>
        <w:rPr>
          <w:rFonts w:ascii="Times New Roman" w:hAnsi="Times New Roman" w:cs="Times New Roman"/>
          <w:sz w:val="28"/>
        </w:rPr>
      </w:pPr>
    </w:p>
    <w:p w:rsidR="00C3764B" w:rsidRPr="00E1021A" w:rsidRDefault="00C3764B" w:rsidP="00B245F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75"/>
      <w:bookmarkEnd w:id="0"/>
      <w:r w:rsidRPr="00E1021A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="008132B2" w:rsidRPr="00E1021A">
        <w:rPr>
          <w:rFonts w:ascii="Times New Roman" w:hAnsi="Times New Roman" w:cs="Times New Roman"/>
          <w:b w:val="0"/>
          <w:sz w:val="28"/>
          <w:szCs w:val="28"/>
        </w:rPr>
        <w:t xml:space="preserve"> И ОБЩАЯ ХАРАКТЕРИСТИКА ПОДПРОГРАММ</w:t>
      </w:r>
    </w:p>
    <w:p w:rsidR="00B245F0" w:rsidRPr="00E1021A" w:rsidRDefault="008132B2" w:rsidP="007255C9">
      <w:pPr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муниципальной программы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</w:r>
    </w:p>
    <w:p w:rsidR="008132B2" w:rsidRPr="00E1021A" w:rsidRDefault="004942FD" w:rsidP="00D40B6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softHyphen/>
      </w:r>
    </w:p>
    <w:tbl>
      <w:tblPr>
        <w:tblStyle w:val="a6"/>
        <w:tblW w:w="14317" w:type="dxa"/>
        <w:tblInd w:w="108" w:type="dxa"/>
        <w:tblLayout w:type="fixed"/>
        <w:tblLook w:val="0000"/>
      </w:tblPr>
      <w:tblGrid>
        <w:gridCol w:w="434"/>
        <w:gridCol w:w="1551"/>
        <w:gridCol w:w="1843"/>
        <w:gridCol w:w="1632"/>
        <w:gridCol w:w="671"/>
        <w:gridCol w:w="884"/>
        <w:gridCol w:w="884"/>
        <w:gridCol w:w="884"/>
        <w:gridCol w:w="884"/>
        <w:gridCol w:w="884"/>
        <w:gridCol w:w="885"/>
        <w:gridCol w:w="1503"/>
        <w:gridCol w:w="1378"/>
      </w:tblGrid>
      <w:tr w:rsidR="00E1021A" w:rsidRPr="000B551B" w:rsidTr="007255C9">
        <w:trPr>
          <w:trHeight w:val="479"/>
        </w:trPr>
        <w:tc>
          <w:tcPr>
            <w:tcW w:w="434" w:type="dxa"/>
            <w:vMerge w:val="restart"/>
          </w:tcPr>
          <w:p w:rsidR="0098341B" w:rsidRPr="000B551B" w:rsidRDefault="0098341B" w:rsidP="00D825BE">
            <w:pPr>
              <w:pStyle w:val="ConsPlusNormal"/>
              <w:ind w:left="-108" w:right="-122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B551B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proofErr w:type="gramStart"/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п</w:t>
            </w:r>
            <w:proofErr w:type="gramEnd"/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/п</w:t>
            </w:r>
          </w:p>
        </w:tc>
        <w:tc>
          <w:tcPr>
            <w:tcW w:w="1551" w:type="dxa"/>
            <w:vMerge w:val="restart"/>
          </w:tcPr>
          <w:p w:rsidR="0098341B" w:rsidRPr="000B551B" w:rsidRDefault="0098341B" w:rsidP="009D2B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</w:tcPr>
          <w:p w:rsidR="0098341B" w:rsidRPr="000B551B" w:rsidRDefault="0098341B" w:rsidP="00FF0D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Обоснование для выделения средств на реализацию подпрограммы</w:t>
            </w:r>
          </w:p>
        </w:tc>
        <w:tc>
          <w:tcPr>
            <w:tcW w:w="1632" w:type="dxa"/>
            <w:vMerge w:val="restart"/>
          </w:tcPr>
          <w:p w:rsidR="0098341B" w:rsidRPr="000B551B" w:rsidRDefault="0098341B" w:rsidP="00C87CEA">
            <w:pPr>
              <w:pStyle w:val="ConsPlusNormal"/>
              <w:ind w:left="-58" w:right="-91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Ответственный исполнитель, соисполнители</w:t>
            </w:r>
          </w:p>
        </w:tc>
        <w:tc>
          <w:tcPr>
            <w:tcW w:w="671" w:type="dxa"/>
            <w:vMerge w:val="restart"/>
          </w:tcPr>
          <w:p w:rsidR="0098341B" w:rsidRPr="000B551B" w:rsidRDefault="0098341B" w:rsidP="007255C9">
            <w:pPr>
              <w:pStyle w:val="ConsPlusNormal"/>
              <w:ind w:left="-93" w:right="-108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Сроки исполнения (годы)</w:t>
            </w:r>
          </w:p>
        </w:tc>
        <w:tc>
          <w:tcPr>
            <w:tcW w:w="5305" w:type="dxa"/>
            <w:gridSpan w:val="6"/>
          </w:tcPr>
          <w:p w:rsidR="004942FD" w:rsidRPr="000B551B" w:rsidRDefault="0098341B" w:rsidP="00354B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Объем финансиров</w:t>
            </w:r>
            <w:r w:rsidR="00354BC3" w:rsidRPr="000B551B">
              <w:rPr>
                <w:rFonts w:ascii="Times New Roman" w:hAnsi="Times New Roman" w:cs="Times New Roman"/>
                <w:sz w:val="16"/>
                <w:szCs w:val="22"/>
              </w:rPr>
              <w:t xml:space="preserve">ания (бюджет города Ставрополя), </w:t>
            </w:r>
          </w:p>
          <w:p w:rsidR="0098341B" w:rsidRPr="000B551B" w:rsidRDefault="00354BC3" w:rsidP="00354B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тысяч рублей</w:t>
            </w:r>
          </w:p>
        </w:tc>
        <w:tc>
          <w:tcPr>
            <w:tcW w:w="1503" w:type="dxa"/>
            <w:vMerge w:val="restart"/>
          </w:tcPr>
          <w:p w:rsidR="0098341B" w:rsidRPr="000B551B" w:rsidRDefault="0098341B" w:rsidP="009D2B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Ожидаемый результат</w:t>
            </w:r>
          </w:p>
        </w:tc>
        <w:tc>
          <w:tcPr>
            <w:tcW w:w="1378" w:type="dxa"/>
            <w:vMerge w:val="restart"/>
          </w:tcPr>
          <w:p w:rsidR="0098341B" w:rsidRPr="000B551B" w:rsidRDefault="0098341B" w:rsidP="009D2B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Последствия</w:t>
            </w:r>
          </w:p>
          <w:p w:rsidR="0098341B" w:rsidRPr="000B551B" w:rsidRDefault="004942FD" w:rsidP="00536D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proofErr w:type="spellStart"/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нереализаци</w:t>
            </w:r>
            <w:r w:rsidR="00427B10" w:rsidRPr="000B551B">
              <w:rPr>
                <w:rFonts w:ascii="Times New Roman" w:hAnsi="Times New Roman" w:cs="Times New Roman"/>
                <w:sz w:val="16"/>
                <w:szCs w:val="22"/>
              </w:rPr>
              <w:t>и</w:t>
            </w:r>
            <w:proofErr w:type="spellEnd"/>
            <w:r w:rsidR="00595708" w:rsidRPr="000B551B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98341B" w:rsidRPr="000B551B">
              <w:rPr>
                <w:rFonts w:ascii="Times New Roman" w:hAnsi="Times New Roman" w:cs="Times New Roman"/>
                <w:sz w:val="16"/>
                <w:szCs w:val="22"/>
              </w:rPr>
              <w:t>подпрограммы</w:t>
            </w:r>
          </w:p>
        </w:tc>
      </w:tr>
      <w:tr w:rsidR="00A967D4" w:rsidRPr="000B551B" w:rsidTr="007255C9">
        <w:trPr>
          <w:trHeight w:val="20"/>
        </w:trPr>
        <w:tc>
          <w:tcPr>
            <w:tcW w:w="434" w:type="dxa"/>
            <w:vMerge/>
            <w:tcBorders>
              <w:bottom w:val="nil"/>
            </w:tcBorders>
          </w:tcPr>
          <w:p w:rsidR="0098341B" w:rsidRPr="000B551B" w:rsidRDefault="0098341B" w:rsidP="009D2B1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1" w:type="dxa"/>
            <w:vMerge/>
            <w:tcBorders>
              <w:bottom w:val="nil"/>
            </w:tcBorders>
          </w:tcPr>
          <w:p w:rsidR="0098341B" w:rsidRPr="000B551B" w:rsidRDefault="0098341B" w:rsidP="009D2B1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8341B" w:rsidRPr="000B551B" w:rsidRDefault="0098341B" w:rsidP="009D2B1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32" w:type="dxa"/>
            <w:vMerge/>
            <w:tcBorders>
              <w:bottom w:val="nil"/>
            </w:tcBorders>
          </w:tcPr>
          <w:p w:rsidR="0098341B" w:rsidRPr="000B551B" w:rsidRDefault="0098341B" w:rsidP="009D2B1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1" w:type="dxa"/>
            <w:vMerge/>
            <w:tcBorders>
              <w:bottom w:val="nil"/>
            </w:tcBorders>
          </w:tcPr>
          <w:p w:rsidR="0098341B" w:rsidRPr="000B551B" w:rsidRDefault="0098341B" w:rsidP="009D2B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884" w:type="dxa"/>
            <w:tcBorders>
              <w:bottom w:val="nil"/>
            </w:tcBorders>
          </w:tcPr>
          <w:p w:rsidR="0098341B" w:rsidRPr="000B551B" w:rsidRDefault="0098341B" w:rsidP="00D825BE">
            <w:pPr>
              <w:pStyle w:val="ConsPlusNormal"/>
              <w:ind w:left="-118" w:right="-100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2017 год</w:t>
            </w:r>
          </w:p>
        </w:tc>
        <w:tc>
          <w:tcPr>
            <w:tcW w:w="884" w:type="dxa"/>
            <w:tcBorders>
              <w:bottom w:val="nil"/>
            </w:tcBorders>
          </w:tcPr>
          <w:p w:rsidR="0098341B" w:rsidRPr="000B551B" w:rsidRDefault="0098341B" w:rsidP="00D825BE">
            <w:pPr>
              <w:pStyle w:val="ConsPlusNormal"/>
              <w:ind w:left="-118" w:right="-100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2018 год</w:t>
            </w:r>
          </w:p>
        </w:tc>
        <w:tc>
          <w:tcPr>
            <w:tcW w:w="884" w:type="dxa"/>
            <w:tcBorders>
              <w:bottom w:val="nil"/>
            </w:tcBorders>
          </w:tcPr>
          <w:p w:rsidR="0098341B" w:rsidRPr="000B551B" w:rsidRDefault="0098341B" w:rsidP="00D825BE">
            <w:pPr>
              <w:pStyle w:val="ConsPlusNormal"/>
              <w:ind w:left="-118" w:right="-100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2019 год</w:t>
            </w:r>
          </w:p>
        </w:tc>
        <w:tc>
          <w:tcPr>
            <w:tcW w:w="884" w:type="dxa"/>
            <w:tcBorders>
              <w:bottom w:val="nil"/>
            </w:tcBorders>
          </w:tcPr>
          <w:p w:rsidR="0098341B" w:rsidRPr="000B551B" w:rsidRDefault="0098341B" w:rsidP="00D825BE">
            <w:pPr>
              <w:pStyle w:val="ConsPlusNormal"/>
              <w:ind w:left="-118" w:right="-100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2020 год</w:t>
            </w:r>
          </w:p>
        </w:tc>
        <w:tc>
          <w:tcPr>
            <w:tcW w:w="884" w:type="dxa"/>
            <w:tcBorders>
              <w:bottom w:val="nil"/>
            </w:tcBorders>
          </w:tcPr>
          <w:p w:rsidR="0098341B" w:rsidRPr="000B551B" w:rsidRDefault="0098341B" w:rsidP="00D825BE">
            <w:pPr>
              <w:pStyle w:val="ConsPlusNormal"/>
              <w:ind w:left="-118" w:right="-100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2021 год</w:t>
            </w:r>
          </w:p>
        </w:tc>
        <w:tc>
          <w:tcPr>
            <w:tcW w:w="885" w:type="dxa"/>
            <w:tcBorders>
              <w:bottom w:val="nil"/>
            </w:tcBorders>
          </w:tcPr>
          <w:p w:rsidR="0098341B" w:rsidRPr="000B551B" w:rsidRDefault="0098341B" w:rsidP="00D825BE">
            <w:pPr>
              <w:pStyle w:val="ConsPlusNormal"/>
              <w:ind w:left="-118" w:right="-100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B551B">
              <w:rPr>
                <w:rFonts w:ascii="Times New Roman" w:hAnsi="Times New Roman" w:cs="Times New Roman"/>
                <w:sz w:val="16"/>
                <w:szCs w:val="22"/>
              </w:rPr>
              <w:t>2022 год</w:t>
            </w:r>
          </w:p>
        </w:tc>
        <w:tc>
          <w:tcPr>
            <w:tcW w:w="1503" w:type="dxa"/>
            <w:vMerge/>
            <w:tcBorders>
              <w:bottom w:val="nil"/>
            </w:tcBorders>
          </w:tcPr>
          <w:p w:rsidR="0098341B" w:rsidRPr="000B551B" w:rsidRDefault="0098341B" w:rsidP="009D2B1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78" w:type="dxa"/>
            <w:vMerge/>
            <w:tcBorders>
              <w:bottom w:val="nil"/>
            </w:tcBorders>
          </w:tcPr>
          <w:p w:rsidR="0098341B" w:rsidRPr="000B551B" w:rsidRDefault="0098341B" w:rsidP="009D2B18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9D2B18" w:rsidRPr="00E1021A" w:rsidRDefault="009D2B18" w:rsidP="009D2B1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4331" w:type="dxa"/>
        <w:tblInd w:w="94" w:type="dxa"/>
        <w:tblLayout w:type="fixed"/>
        <w:tblLook w:val="0000"/>
      </w:tblPr>
      <w:tblGrid>
        <w:gridCol w:w="440"/>
        <w:gridCol w:w="1559"/>
        <w:gridCol w:w="1843"/>
        <w:gridCol w:w="1604"/>
        <w:gridCol w:w="699"/>
        <w:gridCol w:w="884"/>
        <w:gridCol w:w="884"/>
        <w:gridCol w:w="884"/>
        <w:gridCol w:w="884"/>
        <w:gridCol w:w="884"/>
        <w:gridCol w:w="885"/>
        <w:gridCol w:w="1503"/>
        <w:gridCol w:w="1378"/>
      </w:tblGrid>
      <w:tr w:rsidR="007255C9" w:rsidRPr="000B551B" w:rsidTr="007255C9">
        <w:trPr>
          <w:trHeight w:val="131"/>
          <w:tblHeader/>
        </w:trPr>
        <w:tc>
          <w:tcPr>
            <w:tcW w:w="440" w:type="dxa"/>
          </w:tcPr>
          <w:p w:rsidR="0098341B" w:rsidRPr="000B551B" w:rsidRDefault="0098341B" w:rsidP="009D2B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559" w:type="dxa"/>
          </w:tcPr>
          <w:p w:rsidR="0098341B" w:rsidRPr="000B551B" w:rsidRDefault="0098341B" w:rsidP="009D2B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1843" w:type="dxa"/>
          </w:tcPr>
          <w:p w:rsidR="0098341B" w:rsidRPr="000B551B" w:rsidRDefault="0098341B" w:rsidP="009D2B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1604" w:type="dxa"/>
          </w:tcPr>
          <w:p w:rsidR="0098341B" w:rsidRPr="000B551B" w:rsidRDefault="0098341B" w:rsidP="009D2B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699" w:type="dxa"/>
          </w:tcPr>
          <w:p w:rsidR="0098341B" w:rsidRPr="000B551B" w:rsidRDefault="0098341B" w:rsidP="009D2B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884" w:type="dxa"/>
          </w:tcPr>
          <w:p w:rsidR="0098341B" w:rsidRPr="000B551B" w:rsidRDefault="0098341B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884" w:type="dxa"/>
          </w:tcPr>
          <w:p w:rsidR="0098341B" w:rsidRPr="000B551B" w:rsidRDefault="0098341B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884" w:type="dxa"/>
          </w:tcPr>
          <w:p w:rsidR="0098341B" w:rsidRPr="000B551B" w:rsidRDefault="0098341B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884" w:type="dxa"/>
          </w:tcPr>
          <w:p w:rsidR="0098341B" w:rsidRPr="000B551B" w:rsidRDefault="0098341B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884" w:type="dxa"/>
          </w:tcPr>
          <w:p w:rsidR="0098341B" w:rsidRPr="000B551B" w:rsidRDefault="0098341B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885" w:type="dxa"/>
          </w:tcPr>
          <w:p w:rsidR="0098341B" w:rsidRPr="000B551B" w:rsidRDefault="0098341B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11</w:t>
            </w:r>
          </w:p>
        </w:tc>
        <w:tc>
          <w:tcPr>
            <w:tcW w:w="1503" w:type="dxa"/>
          </w:tcPr>
          <w:p w:rsidR="0098341B" w:rsidRPr="000B551B" w:rsidRDefault="0017783F" w:rsidP="007255C9">
            <w:pPr>
              <w:pStyle w:val="ConsPlusNormal"/>
              <w:ind w:left="-47" w:right="2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12</w:t>
            </w:r>
          </w:p>
        </w:tc>
        <w:tc>
          <w:tcPr>
            <w:tcW w:w="1378" w:type="dxa"/>
          </w:tcPr>
          <w:p w:rsidR="0098341B" w:rsidRPr="000B551B" w:rsidRDefault="0098341B" w:rsidP="007255C9">
            <w:pPr>
              <w:pStyle w:val="ConsPlusNormal"/>
              <w:ind w:left="-47" w:right="2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17783F" w:rsidRPr="000B551B"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</w:tr>
      <w:tr w:rsidR="007255C9" w:rsidRPr="000B551B" w:rsidTr="000B551B">
        <w:trPr>
          <w:trHeight w:val="78"/>
        </w:trPr>
        <w:tc>
          <w:tcPr>
            <w:tcW w:w="440" w:type="dxa"/>
          </w:tcPr>
          <w:p w:rsidR="0098341B" w:rsidRPr="000B551B" w:rsidRDefault="0098341B" w:rsidP="009D2B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</w:p>
        </w:tc>
        <w:tc>
          <w:tcPr>
            <w:tcW w:w="1559" w:type="dxa"/>
          </w:tcPr>
          <w:p w:rsidR="0098341B" w:rsidRPr="000B551B" w:rsidRDefault="0098341B" w:rsidP="00E14F36">
            <w:pPr>
              <w:pStyle w:val="ConsPlusNormal"/>
              <w:ind w:left="-54" w:right="-46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1843" w:type="dxa"/>
          </w:tcPr>
          <w:p w:rsidR="0098341B" w:rsidRPr="000B551B" w:rsidRDefault="0098341B" w:rsidP="00D54214">
            <w:pPr>
              <w:pStyle w:val="ConsPlusNormal"/>
              <w:ind w:left="-54" w:right="-46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подпрограмма направлена на реализацию нормативных правовых актов Российской Федерации и Ставропольского края в части защиты населения и территории города Ставрополя от чрезвычайных ситуаций природного, техногенного характера, выполнение мероприятий по гражданской обороне, безопа</w:t>
            </w:r>
            <w:r w:rsidR="00D54214" w:rsidRPr="000B551B">
              <w:rPr>
                <w:rFonts w:ascii="Times New Roman" w:hAnsi="Times New Roman" w:cs="Times New Roman"/>
                <w:sz w:val="16"/>
                <w:szCs w:val="18"/>
              </w:rPr>
              <w:t>сности людей на водных объектах</w:t>
            </w:r>
          </w:p>
        </w:tc>
        <w:tc>
          <w:tcPr>
            <w:tcW w:w="1604" w:type="dxa"/>
          </w:tcPr>
          <w:p w:rsidR="0098341B" w:rsidRPr="000B551B" w:rsidRDefault="0098341B" w:rsidP="00E63D1E">
            <w:pPr>
              <w:pStyle w:val="ConsPlusNormal"/>
              <w:ind w:left="-54" w:right="-46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99" w:type="dxa"/>
          </w:tcPr>
          <w:p w:rsidR="0098341B" w:rsidRPr="000B551B" w:rsidRDefault="0098341B" w:rsidP="00E420CC">
            <w:pPr>
              <w:pStyle w:val="ConsPlusNormal"/>
              <w:ind w:left="-54" w:right="-4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2017 – 2022</w:t>
            </w:r>
          </w:p>
        </w:tc>
        <w:tc>
          <w:tcPr>
            <w:tcW w:w="884" w:type="dxa"/>
          </w:tcPr>
          <w:p w:rsidR="0098341B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28</w:t>
            </w:r>
            <w:r w:rsidR="000961A2" w:rsidRPr="000B551B">
              <w:rPr>
                <w:rFonts w:ascii="Times New Roman" w:hAnsi="Times New Roman" w:cs="Times New Roman"/>
                <w:sz w:val="16"/>
                <w:szCs w:val="18"/>
              </w:rPr>
              <w:t>743,79</w:t>
            </w:r>
          </w:p>
        </w:tc>
        <w:tc>
          <w:tcPr>
            <w:tcW w:w="884" w:type="dxa"/>
          </w:tcPr>
          <w:p w:rsidR="0098341B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28</w:t>
            </w:r>
            <w:r w:rsidR="000961A2" w:rsidRPr="000B551B">
              <w:rPr>
                <w:rFonts w:ascii="Times New Roman" w:hAnsi="Times New Roman" w:cs="Times New Roman"/>
                <w:sz w:val="16"/>
                <w:szCs w:val="18"/>
              </w:rPr>
              <w:t>785,74</w:t>
            </w:r>
          </w:p>
        </w:tc>
        <w:tc>
          <w:tcPr>
            <w:tcW w:w="884" w:type="dxa"/>
          </w:tcPr>
          <w:p w:rsidR="0098341B" w:rsidRPr="000B551B" w:rsidRDefault="000961A2" w:rsidP="000D1E5D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28785,74</w:t>
            </w:r>
          </w:p>
        </w:tc>
        <w:tc>
          <w:tcPr>
            <w:tcW w:w="884" w:type="dxa"/>
          </w:tcPr>
          <w:p w:rsidR="0098341B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28</w:t>
            </w:r>
            <w:r w:rsidR="000961A2" w:rsidRPr="000B551B">
              <w:rPr>
                <w:rFonts w:ascii="Times New Roman" w:hAnsi="Times New Roman" w:cs="Times New Roman"/>
                <w:sz w:val="16"/>
                <w:szCs w:val="18"/>
              </w:rPr>
              <w:t>785,74</w:t>
            </w:r>
          </w:p>
        </w:tc>
        <w:tc>
          <w:tcPr>
            <w:tcW w:w="884" w:type="dxa"/>
          </w:tcPr>
          <w:p w:rsidR="0098341B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28</w:t>
            </w:r>
            <w:r w:rsidR="000961A2" w:rsidRPr="000B551B">
              <w:rPr>
                <w:rFonts w:ascii="Times New Roman" w:hAnsi="Times New Roman" w:cs="Times New Roman"/>
                <w:sz w:val="16"/>
                <w:szCs w:val="18"/>
              </w:rPr>
              <w:t>785,74</w:t>
            </w:r>
          </w:p>
        </w:tc>
        <w:tc>
          <w:tcPr>
            <w:tcW w:w="885" w:type="dxa"/>
          </w:tcPr>
          <w:p w:rsidR="0098341B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28</w:t>
            </w:r>
            <w:r w:rsidR="000961A2" w:rsidRPr="000B551B">
              <w:rPr>
                <w:rFonts w:ascii="Times New Roman" w:hAnsi="Times New Roman" w:cs="Times New Roman"/>
                <w:sz w:val="16"/>
                <w:szCs w:val="18"/>
              </w:rPr>
              <w:t>785,74</w:t>
            </w:r>
          </w:p>
        </w:tc>
        <w:tc>
          <w:tcPr>
            <w:tcW w:w="1503" w:type="dxa"/>
          </w:tcPr>
          <w:p w:rsidR="0098341B" w:rsidRPr="000B551B" w:rsidRDefault="00D54214" w:rsidP="007255C9">
            <w:pPr>
              <w:pStyle w:val="ConsPlusNormal"/>
              <w:ind w:left="-47" w:right="-4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="00536D7F" w:rsidRPr="000B551B">
              <w:rPr>
                <w:rFonts w:ascii="Times New Roman" w:hAnsi="Times New Roman" w:cs="Times New Roman"/>
                <w:sz w:val="16"/>
                <w:szCs w:val="18"/>
              </w:rPr>
              <w:t xml:space="preserve">еализация подпрограммы позволит предупредить и своевременно ликвидировать чрезвычайные ситуации на территории города Ставрополя, повысить безопасность людей на водных объектах и своевременно оповестить население города Ставрополя об угрозе возникновения или о возникновении </w:t>
            </w:r>
            <w:r w:rsidR="00EB7E52">
              <w:rPr>
                <w:rFonts w:ascii="Times New Roman" w:hAnsi="Times New Roman" w:cs="Times New Roman"/>
                <w:noProof/>
                <w:sz w:val="16"/>
                <w:szCs w:val="18"/>
              </w:rPr>
              <w:lastRenderedPageBreak/>
              <w:pict>
                <v:shape id="Text Box 38" o:spid="_x0000_s1030" type="#_x0000_t202" style="position:absolute;left:0;text-align:left;margin-left:-222.3pt;margin-top:-78.9pt;width:27.55pt;height:29.1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" stroked="f">
                  <v:textbox>
                    <w:txbxContent>
                      <w:p w:rsidR="00A45C73" w:rsidRPr="00C256EA" w:rsidRDefault="00A45C73" w:rsidP="00C256E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536D7F" w:rsidRPr="000B551B">
              <w:rPr>
                <w:rFonts w:ascii="Times New Roman" w:hAnsi="Times New Roman" w:cs="Times New Roman"/>
                <w:sz w:val="16"/>
                <w:szCs w:val="18"/>
              </w:rPr>
              <w:t>чрезвычайных ситуаций</w:t>
            </w:r>
          </w:p>
        </w:tc>
        <w:tc>
          <w:tcPr>
            <w:tcW w:w="1378" w:type="dxa"/>
          </w:tcPr>
          <w:p w:rsidR="0098341B" w:rsidRPr="000B551B" w:rsidRDefault="0098341B" w:rsidP="007255C9">
            <w:pPr>
              <w:pStyle w:val="ConsPlusNormal"/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последствием </w:t>
            </w:r>
            <w:proofErr w:type="spellStart"/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нереализации</w:t>
            </w:r>
            <w:proofErr w:type="spellEnd"/>
            <w:r w:rsidRPr="000B551B">
              <w:rPr>
                <w:rFonts w:ascii="Times New Roman" w:hAnsi="Times New Roman" w:cs="Times New Roman"/>
                <w:sz w:val="16"/>
                <w:szCs w:val="18"/>
              </w:rPr>
              <w:t xml:space="preserve"> подпрограммы будет снижение уровня защиты населения при возникновении чрезвычайных ситуаций, что приведет к увеличению числа пострадавших, росту материального ущерба</w:t>
            </w:r>
          </w:p>
        </w:tc>
      </w:tr>
      <w:tr w:rsidR="007255C9" w:rsidRPr="000B551B" w:rsidTr="00737BB2">
        <w:trPr>
          <w:trHeight w:val="64"/>
        </w:trPr>
        <w:tc>
          <w:tcPr>
            <w:tcW w:w="440" w:type="dxa"/>
            <w:vMerge w:val="restart"/>
          </w:tcPr>
          <w:p w:rsidR="00D54214" w:rsidRPr="000B551B" w:rsidRDefault="00D54214" w:rsidP="009D2B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2.</w:t>
            </w:r>
          </w:p>
        </w:tc>
        <w:tc>
          <w:tcPr>
            <w:tcW w:w="1559" w:type="dxa"/>
            <w:vMerge w:val="restart"/>
          </w:tcPr>
          <w:p w:rsidR="00D54214" w:rsidRPr="000B551B" w:rsidRDefault="00D54214" w:rsidP="00C87CEA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Обеспечение пожарной безопаснос</w:t>
            </w:r>
            <w:r w:rsidR="00E14F36" w:rsidRPr="000B551B">
              <w:rPr>
                <w:rFonts w:ascii="Times New Roman" w:hAnsi="Times New Roman" w:cs="Times New Roman"/>
                <w:sz w:val="16"/>
                <w:szCs w:val="18"/>
              </w:rPr>
              <w:t>ти в границах города Ставрополя</w:t>
            </w:r>
          </w:p>
        </w:tc>
        <w:tc>
          <w:tcPr>
            <w:tcW w:w="1843" w:type="dxa"/>
            <w:vMerge w:val="restart"/>
          </w:tcPr>
          <w:p w:rsidR="00D54214" w:rsidRPr="000B551B" w:rsidRDefault="00D54214" w:rsidP="00D54214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подпрограмма направлена на реализацию нормативных правовых актов Российской Федерации и Ставропольского края в части обеспечения пожарной безопасности территории города Ставрополя и объектов муниципальной собственности</w:t>
            </w:r>
          </w:p>
          <w:p w:rsidR="00D54214" w:rsidRPr="000B551B" w:rsidRDefault="00D54214" w:rsidP="00C87CEA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04" w:type="dxa"/>
            <w:vMerge w:val="restart"/>
          </w:tcPr>
          <w:p w:rsidR="00D54214" w:rsidRPr="000B551B" w:rsidRDefault="00D54214" w:rsidP="00D54214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комитет по делам гражданской обороны и чрезвычайным ситуациям администрации города Ставрополя, соисполнители:</w:t>
            </w:r>
          </w:p>
          <w:p w:rsidR="00D54214" w:rsidRPr="000B551B" w:rsidRDefault="00D54214" w:rsidP="00D54214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комитет образования администрации города Ставрополя;</w:t>
            </w:r>
          </w:p>
          <w:p w:rsidR="00D54214" w:rsidRPr="000B551B" w:rsidRDefault="00D54214" w:rsidP="00D54214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комитет культуры и молодежной политики администрации города Ставрополя;</w:t>
            </w:r>
          </w:p>
          <w:p w:rsidR="00D54214" w:rsidRPr="000B551B" w:rsidRDefault="00D54214" w:rsidP="00D54214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99" w:type="dxa"/>
            <w:vMerge w:val="restart"/>
          </w:tcPr>
          <w:p w:rsidR="00D54214" w:rsidRPr="000B551B" w:rsidRDefault="00D54214" w:rsidP="00EF070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2017 – 2022</w:t>
            </w:r>
          </w:p>
        </w:tc>
        <w:tc>
          <w:tcPr>
            <w:tcW w:w="884" w:type="dxa"/>
            <w:vAlign w:val="center"/>
          </w:tcPr>
          <w:p w:rsidR="00D54214" w:rsidRPr="000B551B" w:rsidRDefault="00D54214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0D1E5D" w:rsidRPr="000B551B">
              <w:rPr>
                <w:rFonts w:ascii="Times New Roman" w:hAnsi="Times New Roman" w:cs="Times New Roman"/>
                <w:sz w:val="16"/>
                <w:szCs w:val="18"/>
              </w:rPr>
              <w:t>0</w:t>
            </w:r>
            <w:r w:rsidR="000961A2" w:rsidRPr="000B551B">
              <w:rPr>
                <w:rFonts w:ascii="Times New Roman" w:hAnsi="Times New Roman" w:cs="Times New Roman"/>
                <w:sz w:val="16"/>
                <w:szCs w:val="18"/>
              </w:rPr>
              <w:t>886,72</w:t>
            </w:r>
          </w:p>
        </w:tc>
        <w:tc>
          <w:tcPr>
            <w:tcW w:w="884" w:type="dxa"/>
            <w:vAlign w:val="center"/>
          </w:tcPr>
          <w:p w:rsidR="00D54214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8</w:t>
            </w:r>
            <w:r w:rsidR="000961A2" w:rsidRPr="000B551B">
              <w:rPr>
                <w:rFonts w:ascii="Times New Roman" w:hAnsi="Times New Roman" w:cs="Times New Roman"/>
                <w:sz w:val="16"/>
                <w:szCs w:val="18"/>
              </w:rPr>
              <w:t>691,60</w:t>
            </w:r>
          </w:p>
        </w:tc>
        <w:tc>
          <w:tcPr>
            <w:tcW w:w="884" w:type="dxa"/>
            <w:vAlign w:val="center"/>
          </w:tcPr>
          <w:p w:rsidR="00D54214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8</w:t>
            </w:r>
            <w:r w:rsidR="000961A2" w:rsidRPr="000B551B">
              <w:rPr>
                <w:rFonts w:ascii="Times New Roman" w:hAnsi="Times New Roman" w:cs="Times New Roman"/>
                <w:sz w:val="16"/>
                <w:szCs w:val="18"/>
              </w:rPr>
              <w:t>691,60</w:t>
            </w:r>
          </w:p>
        </w:tc>
        <w:tc>
          <w:tcPr>
            <w:tcW w:w="884" w:type="dxa"/>
            <w:vAlign w:val="center"/>
          </w:tcPr>
          <w:p w:rsidR="00D54214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8</w:t>
            </w:r>
            <w:r w:rsidR="000961A2" w:rsidRPr="000B551B">
              <w:rPr>
                <w:rFonts w:ascii="Times New Roman" w:hAnsi="Times New Roman" w:cs="Times New Roman"/>
                <w:sz w:val="16"/>
                <w:szCs w:val="18"/>
              </w:rPr>
              <w:t>691,60</w:t>
            </w:r>
          </w:p>
        </w:tc>
        <w:tc>
          <w:tcPr>
            <w:tcW w:w="884" w:type="dxa"/>
            <w:vAlign w:val="center"/>
          </w:tcPr>
          <w:p w:rsidR="00D54214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8</w:t>
            </w:r>
            <w:r w:rsidR="000961A2" w:rsidRPr="000B551B">
              <w:rPr>
                <w:rFonts w:ascii="Times New Roman" w:hAnsi="Times New Roman" w:cs="Times New Roman"/>
                <w:sz w:val="16"/>
                <w:szCs w:val="18"/>
              </w:rPr>
              <w:t>691,60</w:t>
            </w:r>
          </w:p>
        </w:tc>
        <w:tc>
          <w:tcPr>
            <w:tcW w:w="885" w:type="dxa"/>
            <w:vAlign w:val="center"/>
          </w:tcPr>
          <w:p w:rsidR="00D54214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8</w:t>
            </w:r>
            <w:r w:rsidR="000961A2" w:rsidRPr="000B551B">
              <w:rPr>
                <w:rFonts w:ascii="Times New Roman" w:hAnsi="Times New Roman" w:cs="Times New Roman"/>
                <w:sz w:val="16"/>
                <w:szCs w:val="18"/>
              </w:rPr>
              <w:t>691,60</w:t>
            </w:r>
          </w:p>
        </w:tc>
        <w:tc>
          <w:tcPr>
            <w:tcW w:w="1503" w:type="dxa"/>
            <w:vMerge w:val="restart"/>
          </w:tcPr>
          <w:p w:rsidR="007255C9" w:rsidRPr="000B551B" w:rsidRDefault="00D54214" w:rsidP="007255C9">
            <w:pPr>
              <w:pStyle w:val="ConsPlusNormal"/>
              <w:ind w:left="-66" w:right="-61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 xml:space="preserve">реализация подпрограммы позволит повысить уровень пожарной безопасности в муниципальных образовательных учреждениях, муниципальных учреждениях культуры, физической культуры и спорта, снизить количество пожаров на территории города Ставрополя, оснастить муниципальные учреждения оборудованием для передачи сигнала </w:t>
            </w:r>
            <w:r w:rsidRPr="000B551B">
              <w:rPr>
                <w:rFonts w:ascii="Times New Roman" w:hAnsi="Times New Roman" w:cs="Times New Roman"/>
                <w:sz w:val="16"/>
                <w:szCs w:val="18"/>
              </w:rPr>
              <w:br/>
              <w:t xml:space="preserve">«О пожаре» на пульты подразделений пожарной охраны федерального государственного казенного учреждения </w:t>
            </w:r>
          </w:p>
          <w:p w:rsidR="00D54214" w:rsidRPr="000B551B" w:rsidRDefault="00D54214" w:rsidP="007255C9">
            <w:pPr>
              <w:pStyle w:val="ConsPlusNormal"/>
              <w:ind w:left="-66" w:right="-61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«3 отряд федеральной противопожарной службы по Ставропольскому краю», повысить уровень знаний населения города Ставрополя о мерах пожарной безопасности</w:t>
            </w:r>
          </w:p>
        </w:tc>
        <w:tc>
          <w:tcPr>
            <w:tcW w:w="1378" w:type="dxa"/>
            <w:vMerge w:val="restart"/>
          </w:tcPr>
          <w:p w:rsidR="00D54214" w:rsidRPr="000B551B" w:rsidRDefault="00D54214" w:rsidP="007255C9">
            <w:pPr>
              <w:pStyle w:val="ConsPlusNormal"/>
              <w:ind w:left="-47" w:right="-69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 xml:space="preserve">последствием </w:t>
            </w:r>
            <w:proofErr w:type="spellStart"/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нереализации</w:t>
            </w:r>
            <w:proofErr w:type="spellEnd"/>
            <w:r w:rsidRPr="000B551B">
              <w:rPr>
                <w:rFonts w:ascii="Times New Roman" w:hAnsi="Times New Roman" w:cs="Times New Roman"/>
                <w:sz w:val="16"/>
                <w:szCs w:val="18"/>
              </w:rPr>
              <w:t xml:space="preserve"> подпрограммы будет снижение уровня пожарной безопасности территории города Ставрополя и муниципальных учреждений, что приведет к увеличению количества пожаров, гибели людей и росту материального ущерба при их возникновении</w:t>
            </w:r>
          </w:p>
        </w:tc>
      </w:tr>
      <w:tr w:rsidR="00E1021A" w:rsidRPr="000B551B" w:rsidTr="007255C9">
        <w:trPr>
          <w:trHeight w:val="133"/>
        </w:trPr>
        <w:tc>
          <w:tcPr>
            <w:tcW w:w="440" w:type="dxa"/>
            <w:vMerge/>
          </w:tcPr>
          <w:p w:rsidR="00D54214" w:rsidRPr="000B551B" w:rsidRDefault="00D54214" w:rsidP="009D2B1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59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43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04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99" w:type="dxa"/>
            <w:vMerge/>
          </w:tcPr>
          <w:p w:rsidR="00D54214" w:rsidRPr="000B551B" w:rsidRDefault="00D54214" w:rsidP="00C87C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05" w:type="dxa"/>
            <w:gridSpan w:val="6"/>
            <w:vAlign w:val="center"/>
          </w:tcPr>
          <w:p w:rsidR="00D54214" w:rsidRPr="000B551B" w:rsidRDefault="00D54214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в том числе по соисполнителям:</w:t>
            </w:r>
          </w:p>
        </w:tc>
        <w:tc>
          <w:tcPr>
            <w:tcW w:w="1503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78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1021A" w:rsidRPr="000B551B" w:rsidTr="00FD1323">
        <w:trPr>
          <w:trHeight w:val="179"/>
        </w:trPr>
        <w:tc>
          <w:tcPr>
            <w:tcW w:w="440" w:type="dxa"/>
            <w:vMerge/>
          </w:tcPr>
          <w:p w:rsidR="00D54214" w:rsidRPr="000B551B" w:rsidRDefault="00D54214" w:rsidP="009D2B1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59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43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04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99" w:type="dxa"/>
            <w:vMerge/>
          </w:tcPr>
          <w:p w:rsidR="00D54214" w:rsidRPr="000B551B" w:rsidRDefault="00D54214" w:rsidP="00C87C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05" w:type="dxa"/>
            <w:gridSpan w:val="6"/>
            <w:vAlign w:val="center"/>
          </w:tcPr>
          <w:p w:rsidR="00D54214" w:rsidRPr="000B551B" w:rsidRDefault="00D54214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03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78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255C9" w:rsidRPr="000B551B" w:rsidTr="007255C9">
        <w:tc>
          <w:tcPr>
            <w:tcW w:w="440" w:type="dxa"/>
            <w:vMerge/>
          </w:tcPr>
          <w:p w:rsidR="00D54214" w:rsidRPr="000B551B" w:rsidRDefault="00D54214" w:rsidP="009D2B1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59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43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04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99" w:type="dxa"/>
            <w:vMerge/>
          </w:tcPr>
          <w:p w:rsidR="00D54214" w:rsidRPr="000B551B" w:rsidRDefault="00D54214" w:rsidP="00C87C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84" w:type="dxa"/>
          </w:tcPr>
          <w:p w:rsidR="00D54214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E20898" w:rsidRPr="000B551B">
              <w:rPr>
                <w:rFonts w:ascii="Times New Roman" w:hAnsi="Times New Roman" w:cs="Times New Roman"/>
                <w:sz w:val="16"/>
                <w:szCs w:val="18"/>
              </w:rPr>
              <w:t>712,74</w:t>
            </w:r>
          </w:p>
        </w:tc>
        <w:tc>
          <w:tcPr>
            <w:tcW w:w="884" w:type="dxa"/>
          </w:tcPr>
          <w:p w:rsidR="00D54214" w:rsidRPr="000B551B" w:rsidRDefault="00E20898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435,00</w:t>
            </w:r>
          </w:p>
        </w:tc>
        <w:tc>
          <w:tcPr>
            <w:tcW w:w="884" w:type="dxa"/>
          </w:tcPr>
          <w:p w:rsidR="00D54214" w:rsidRPr="000B551B" w:rsidRDefault="00E20898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435</w:t>
            </w:r>
            <w:r w:rsidR="00D54214" w:rsidRPr="000B551B">
              <w:rPr>
                <w:rFonts w:ascii="Times New Roman" w:hAnsi="Times New Roman" w:cs="Times New Roman"/>
                <w:sz w:val="16"/>
                <w:szCs w:val="18"/>
              </w:rPr>
              <w:t>,</w:t>
            </w: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884" w:type="dxa"/>
          </w:tcPr>
          <w:p w:rsidR="00D54214" w:rsidRPr="000B551B" w:rsidRDefault="00E20898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435</w:t>
            </w:r>
            <w:r w:rsidR="00D54214" w:rsidRPr="000B551B">
              <w:rPr>
                <w:rFonts w:ascii="Times New Roman" w:hAnsi="Times New Roman" w:cs="Times New Roman"/>
                <w:sz w:val="16"/>
                <w:szCs w:val="18"/>
              </w:rPr>
              <w:t>,</w:t>
            </w: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884" w:type="dxa"/>
          </w:tcPr>
          <w:p w:rsidR="00D54214" w:rsidRPr="000B551B" w:rsidRDefault="00E20898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435,00</w:t>
            </w:r>
          </w:p>
        </w:tc>
        <w:tc>
          <w:tcPr>
            <w:tcW w:w="885" w:type="dxa"/>
          </w:tcPr>
          <w:p w:rsidR="00D54214" w:rsidRPr="000B551B" w:rsidRDefault="00E20898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435</w:t>
            </w:r>
            <w:r w:rsidR="00D54214" w:rsidRPr="000B551B">
              <w:rPr>
                <w:rFonts w:ascii="Times New Roman" w:hAnsi="Times New Roman" w:cs="Times New Roman"/>
                <w:sz w:val="16"/>
                <w:szCs w:val="18"/>
              </w:rPr>
              <w:t>,</w:t>
            </w: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1503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78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1021A" w:rsidRPr="000B551B" w:rsidTr="007255C9">
        <w:tc>
          <w:tcPr>
            <w:tcW w:w="440" w:type="dxa"/>
            <w:vMerge/>
          </w:tcPr>
          <w:p w:rsidR="00D54214" w:rsidRPr="000B551B" w:rsidRDefault="00D54214" w:rsidP="009D2B1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59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43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04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99" w:type="dxa"/>
            <w:vMerge/>
          </w:tcPr>
          <w:p w:rsidR="00D54214" w:rsidRPr="000B551B" w:rsidRDefault="00D54214" w:rsidP="00C87C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05" w:type="dxa"/>
            <w:gridSpan w:val="6"/>
          </w:tcPr>
          <w:p w:rsidR="00D54214" w:rsidRPr="000B551B" w:rsidRDefault="00D54214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комитет образования администрации города Ставрополя</w:t>
            </w:r>
          </w:p>
        </w:tc>
        <w:tc>
          <w:tcPr>
            <w:tcW w:w="1503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78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255C9" w:rsidRPr="000B551B" w:rsidTr="007255C9">
        <w:tc>
          <w:tcPr>
            <w:tcW w:w="440" w:type="dxa"/>
            <w:vMerge/>
          </w:tcPr>
          <w:p w:rsidR="00D54214" w:rsidRPr="000B551B" w:rsidRDefault="00D54214" w:rsidP="009D2B1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59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43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04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99" w:type="dxa"/>
            <w:vMerge/>
          </w:tcPr>
          <w:p w:rsidR="00D54214" w:rsidRPr="000B551B" w:rsidRDefault="00D54214" w:rsidP="00C87C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84" w:type="dxa"/>
          </w:tcPr>
          <w:p w:rsidR="00D54214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7</w:t>
            </w:r>
            <w:r w:rsidR="00E20898" w:rsidRPr="000B551B">
              <w:rPr>
                <w:rFonts w:ascii="Times New Roman" w:hAnsi="Times New Roman" w:cs="Times New Roman"/>
                <w:sz w:val="16"/>
                <w:szCs w:val="18"/>
              </w:rPr>
              <w:t>869,33</w:t>
            </w:r>
          </w:p>
        </w:tc>
        <w:tc>
          <w:tcPr>
            <w:tcW w:w="884" w:type="dxa"/>
          </w:tcPr>
          <w:p w:rsidR="00D54214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7</w:t>
            </w:r>
            <w:r w:rsidR="00E20898" w:rsidRPr="000B551B">
              <w:rPr>
                <w:rFonts w:ascii="Times New Roman" w:hAnsi="Times New Roman" w:cs="Times New Roman"/>
                <w:sz w:val="16"/>
                <w:szCs w:val="18"/>
              </w:rPr>
              <w:t>082,40</w:t>
            </w:r>
          </w:p>
        </w:tc>
        <w:tc>
          <w:tcPr>
            <w:tcW w:w="884" w:type="dxa"/>
          </w:tcPr>
          <w:p w:rsidR="00D54214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7</w:t>
            </w:r>
            <w:r w:rsidR="00E20898" w:rsidRPr="000B551B">
              <w:rPr>
                <w:rFonts w:ascii="Times New Roman" w:hAnsi="Times New Roman" w:cs="Times New Roman"/>
                <w:sz w:val="16"/>
                <w:szCs w:val="18"/>
              </w:rPr>
              <w:t>082,40</w:t>
            </w:r>
          </w:p>
        </w:tc>
        <w:tc>
          <w:tcPr>
            <w:tcW w:w="884" w:type="dxa"/>
          </w:tcPr>
          <w:p w:rsidR="00D54214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7</w:t>
            </w:r>
            <w:r w:rsidR="00E20898" w:rsidRPr="000B551B">
              <w:rPr>
                <w:rFonts w:ascii="Times New Roman" w:hAnsi="Times New Roman" w:cs="Times New Roman"/>
                <w:sz w:val="16"/>
                <w:szCs w:val="18"/>
              </w:rPr>
              <w:t>082,40</w:t>
            </w:r>
          </w:p>
        </w:tc>
        <w:tc>
          <w:tcPr>
            <w:tcW w:w="884" w:type="dxa"/>
          </w:tcPr>
          <w:p w:rsidR="00D54214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7</w:t>
            </w:r>
            <w:r w:rsidR="00E20898" w:rsidRPr="000B551B">
              <w:rPr>
                <w:rFonts w:ascii="Times New Roman" w:hAnsi="Times New Roman" w:cs="Times New Roman"/>
                <w:sz w:val="16"/>
                <w:szCs w:val="18"/>
              </w:rPr>
              <w:t>082,40</w:t>
            </w:r>
          </w:p>
        </w:tc>
        <w:tc>
          <w:tcPr>
            <w:tcW w:w="885" w:type="dxa"/>
          </w:tcPr>
          <w:p w:rsidR="00D54214" w:rsidRPr="000B551B" w:rsidRDefault="00E20898" w:rsidP="000D1E5D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7082,40</w:t>
            </w:r>
          </w:p>
        </w:tc>
        <w:tc>
          <w:tcPr>
            <w:tcW w:w="1503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78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1021A" w:rsidRPr="000B551B" w:rsidTr="007255C9">
        <w:trPr>
          <w:trHeight w:val="310"/>
        </w:trPr>
        <w:tc>
          <w:tcPr>
            <w:tcW w:w="440" w:type="dxa"/>
            <w:vMerge/>
          </w:tcPr>
          <w:p w:rsidR="00D54214" w:rsidRPr="000B551B" w:rsidRDefault="00D54214" w:rsidP="009D2B1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59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43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04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99" w:type="dxa"/>
            <w:vMerge/>
          </w:tcPr>
          <w:p w:rsidR="00D54214" w:rsidRPr="000B551B" w:rsidRDefault="00D54214" w:rsidP="00C87C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05" w:type="dxa"/>
            <w:gridSpan w:val="6"/>
          </w:tcPr>
          <w:p w:rsidR="00D54214" w:rsidRPr="000B551B" w:rsidRDefault="00D54214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 xml:space="preserve">комитет культуры и молодежной политики </w:t>
            </w:r>
          </w:p>
          <w:p w:rsidR="00D54214" w:rsidRPr="000B551B" w:rsidRDefault="00D54214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администрации города Ставрополя</w:t>
            </w:r>
          </w:p>
        </w:tc>
        <w:tc>
          <w:tcPr>
            <w:tcW w:w="1503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78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255C9" w:rsidRPr="000B551B" w:rsidTr="007255C9">
        <w:tc>
          <w:tcPr>
            <w:tcW w:w="440" w:type="dxa"/>
            <w:vMerge/>
          </w:tcPr>
          <w:p w:rsidR="00D54214" w:rsidRPr="000B551B" w:rsidRDefault="00D54214" w:rsidP="009D2B1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59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43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04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99" w:type="dxa"/>
            <w:vMerge/>
          </w:tcPr>
          <w:p w:rsidR="00D54214" w:rsidRPr="000B551B" w:rsidRDefault="00D54214" w:rsidP="00C87C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84" w:type="dxa"/>
          </w:tcPr>
          <w:p w:rsidR="00D54214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E20898" w:rsidRPr="000B551B">
              <w:rPr>
                <w:rFonts w:ascii="Times New Roman" w:hAnsi="Times New Roman" w:cs="Times New Roman"/>
                <w:sz w:val="16"/>
                <w:szCs w:val="18"/>
              </w:rPr>
              <w:t>045,16</w:t>
            </w:r>
          </w:p>
        </w:tc>
        <w:tc>
          <w:tcPr>
            <w:tcW w:w="884" w:type="dxa"/>
          </w:tcPr>
          <w:p w:rsidR="00D54214" w:rsidRPr="000B551B" w:rsidRDefault="00E20898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940,65</w:t>
            </w:r>
          </w:p>
        </w:tc>
        <w:tc>
          <w:tcPr>
            <w:tcW w:w="884" w:type="dxa"/>
          </w:tcPr>
          <w:p w:rsidR="00D54214" w:rsidRPr="000B551B" w:rsidRDefault="00E20898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940,65</w:t>
            </w:r>
          </w:p>
        </w:tc>
        <w:tc>
          <w:tcPr>
            <w:tcW w:w="884" w:type="dxa"/>
          </w:tcPr>
          <w:p w:rsidR="00D54214" w:rsidRPr="000B551B" w:rsidRDefault="00E20898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940,65</w:t>
            </w:r>
          </w:p>
        </w:tc>
        <w:tc>
          <w:tcPr>
            <w:tcW w:w="884" w:type="dxa"/>
          </w:tcPr>
          <w:p w:rsidR="00D54214" w:rsidRPr="000B551B" w:rsidRDefault="00E20898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940,65</w:t>
            </w:r>
          </w:p>
        </w:tc>
        <w:tc>
          <w:tcPr>
            <w:tcW w:w="885" w:type="dxa"/>
          </w:tcPr>
          <w:p w:rsidR="00D54214" w:rsidRPr="000B551B" w:rsidRDefault="00E20898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940,65</w:t>
            </w:r>
          </w:p>
        </w:tc>
        <w:tc>
          <w:tcPr>
            <w:tcW w:w="1503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78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1021A" w:rsidRPr="000B551B" w:rsidTr="007255C9">
        <w:tc>
          <w:tcPr>
            <w:tcW w:w="440" w:type="dxa"/>
            <w:vMerge/>
          </w:tcPr>
          <w:p w:rsidR="00D54214" w:rsidRPr="000B551B" w:rsidRDefault="00D54214" w:rsidP="009D2B1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59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43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04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99" w:type="dxa"/>
            <w:vMerge/>
          </w:tcPr>
          <w:p w:rsidR="00D54214" w:rsidRPr="000B551B" w:rsidRDefault="00D54214" w:rsidP="00C87C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05" w:type="dxa"/>
            <w:gridSpan w:val="6"/>
          </w:tcPr>
          <w:p w:rsidR="00D54214" w:rsidRPr="000B551B" w:rsidRDefault="00D54214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 xml:space="preserve">комитет физической культуры и спорта </w:t>
            </w:r>
          </w:p>
          <w:p w:rsidR="00D54214" w:rsidRPr="000B551B" w:rsidRDefault="00D54214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администрации города Ставрополя</w:t>
            </w:r>
          </w:p>
        </w:tc>
        <w:tc>
          <w:tcPr>
            <w:tcW w:w="1503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78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255C9" w:rsidRPr="000B551B" w:rsidTr="007255C9">
        <w:tc>
          <w:tcPr>
            <w:tcW w:w="440" w:type="dxa"/>
            <w:vMerge/>
          </w:tcPr>
          <w:p w:rsidR="00D54214" w:rsidRPr="000B551B" w:rsidRDefault="00D54214" w:rsidP="009D2B1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59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43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04" w:type="dxa"/>
            <w:vMerge/>
          </w:tcPr>
          <w:p w:rsidR="00D54214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99" w:type="dxa"/>
            <w:vMerge/>
          </w:tcPr>
          <w:p w:rsidR="00D54214" w:rsidRPr="000B551B" w:rsidRDefault="00D54214" w:rsidP="00C87C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84" w:type="dxa"/>
          </w:tcPr>
          <w:p w:rsidR="00D54214" w:rsidRPr="000B551B" w:rsidRDefault="00E20898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259,49</w:t>
            </w:r>
          </w:p>
        </w:tc>
        <w:tc>
          <w:tcPr>
            <w:tcW w:w="884" w:type="dxa"/>
          </w:tcPr>
          <w:p w:rsidR="00D54214" w:rsidRPr="000B551B" w:rsidRDefault="00E20898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233</w:t>
            </w:r>
            <w:r w:rsidR="00D54214" w:rsidRPr="000B551B">
              <w:rPr>
                <w:rFonts w:ascii="Times New Roman" w:hAnsi="Times New Roman" w:cs="Times New Roman"/>
                <w:sz w:val="16"/>
                <w:szCs w:val="18"/>
              </w:rPr>
              <w:t>,</w:t>
            </w: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55</w:t>
            </w:r>
          </w:p>
        </w:tc>
        <w:tc>
          <w:tcPr>
            <w:tcW w:w="884" w:type="dxa"/>
          </w:tcPr>
          <w:p w:rsidR="00D54214" w:rsidRPr="000B551B" w:rsidRDefault="00E20898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233,55</w:t>
            </w:r>
          </w:p>
        </w:tc>
        <w:tc>
          <w:tcPr>
            <w:tcW w:w="884" w:type="dxa"/>
          </w:tcPr>
          <w:p w:rsidR="00D54214" w:rsidRPr="000B551B" w:rsidRDefault="00E20898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233,55</w:t>
            </w:r>
          </w:p>
        </w:tc>
        <w:tc>
          <w:tcPr>
            <w:tcW w:w="884" w:type="dxa"/>
          </w:tcPr>
          <w:p w:rsidR="00D54214" w:rsidRPr="000B551B" w:rsidRDefault="00E20898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233,55</w:t>
            </w:r>
          </w:p>
        </w:tc>
        <w:tc>
          <w:tcPr>
            <w:tcW w:w="885" w:type="dxa"/>
          </w:tcPr>
          <w:p w:rsidR="00D54214" w:rsidRPr="000B551B" w:rsidRDefault="00E20898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233,55</w:t>
            </w:r>
          </w:p>
        </w:tc>
        <w:tc>
          <w:tcPr>
            <w:tcW w:w="1503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78" w:type="dxa"/>
            <w:vMerge/>
          </w:tcPr>
          <w:p w:rsidR="00D54214" w:rsidRPr="000B551B" w:rsidRDefault="00D54214" w:rsidP="007255C9">
            <w:pPr>
              <w:ind w:left="-47" w:right="2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255C9" w:rsidRPr="000B551B" w:rsidTr="007255C9">
        <w:tc>
          <w:tcPr>
            <w:tcW w:w="440" w:type="dxa"/>
          </w:tcPr>
          <w:p w:rsidR="0098341B" w:rsidRPr="000B551B" w:rsidRDefault="0098341B" w:rsidP="009D2B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3.</w:t>
            </w:r>
          </w:p>
        </w:tc>
        <w:tc>
          <w:tcPr>
            <w:tcW w:w="1559" w:type="dxa"/>
          </w:tcPr>
          <w:p w:rsidR="0098341B" w:rsidRPr="000B551B" w:rsidRDefault="0098341B" w:rsidP="00E14F36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 xml:space="preserve">Построение и развитие аппаратно-программного комплекса «Безопасный город» на территории </w:t>
            </w:r>
            <w:r w:rsidRPr="000B551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города Ставрополя</w:t>
            </w:r>
          </w:p>
        </w:tc>
        <w:tc>
          <w:tcPr>
            <w:tcW w:w="1843" w:type="dxa"/>
          </w:tcPr>
          <w:p w:rsidR="00D54214" w:rsidRPr="000B551B" w:rsidRDefault="00D54214" w:rsidP="00D54214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подпрограмма направлена на реализацию нормативных правовых актов Российской Федерации и </w:t>
            </w:r>
            <w:r w:rsidRPr="000B551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Ставропольского края в части повышение готовности органов управления к выполнению возложенных задач;</w:t>
            </w:r>
          </w:p>
          <w:p w:rsidR="00D54214" w:rsidRPr="000B551B" w:rsidRDefault="00D54214" w:rsidP="00D54214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повышение эффективности систем мониторинга и предупреждения чрезвычайных ситуаций, происшествий и правонарушений;</w:t>
            </w:r>
          </w:p>
          <w:p w:rsidR="00D54214" w:rsidRPr="000B551B" w:rsidRDefault="00D54214" w:rsidP="00D54214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снижение количества чрезвычайных ситуаций, пожаров, правонарушений, гибели и травматизма людей;</w:t>
            </w:r>
          </w:p>
          <w:p w:rsidR="0098341B" w:rsidRPr="000B551B" w:rsidRDefault="00D54214" w:rsidP="00D54214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максимизация социально-экономических эффектов</w:t>
            </w:r>
          </w:p>
        </w:tc>
        <w:tc>
          <w:tcPr>
            <w:tcW w:w="1604" w:type="dxa"/>
          </w:tcPr>
          <w:p w:rsidR="0098341B" w:rsidRPr="000B551B" w:rsidRDefault="00D54214" w:rsidP="00C87CE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комитет по делам гражданской обороны и чрезвычайным ситуациям администрации </w:t>
            </w:r>
            <w:r w:rsidR="00EB7E52">
              <w:rPr>
                <w:rFonts w:ascii="Times New Roman" w:hAnsi="Times New Roman" w:cs="Times New Roman"/>
                <w:noProof/>
                <w:sz w:val="16"/>
                <w:szCs w:val="18"/>
              </w:rPr>
              <w:lastRenderedPageBreak/>
              <w:pict>
                <v:shape id="Text Box 39" o:spid="_x0000_s1031" type="#_x0000_t202" style="position:absolute;left:0;text-align:left;margin-left:157.45pt;margin-top:-76.8pt;width:27.55pt;height:29.1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" stroked="f">
                  <v:textbox>
                    <w:txbxContent>
                      <w:p w:rsidR="00A45C73" w:rsidRPr="00C256EA" w:rsidRDefault="00A45C73" w:rsidP="000B551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города Ставрополя</w:t>
            </w:r>
          </w:p>
        </w:tc>
        <w:tc>
          <w:tcPr>
            <w:tcW w:w="699" w:type="dxa"/>
          </w:tcPr>
          <w:p w:rsidR="00D54214" w:rsidRPr="000B551B" w:rsidRDefault="00D54214" w:rsidP="00D5421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2017 – 2022</w:t>
            </w:r>
          </w:p>
        </w:tc>
        <w:tc>
          <w:tcPr>
            <w:tcW w:w="884" w:type="dxa"/>
          </w:tcPr>
          <w:p w:rsidR="0098341B" w:rsidRPr="000B551B" w:rsidRDefault="00E20898" w:rsidP="00CC4782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26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876</w:t>
            </w: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,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25</w:t>
            </w:r>
          </w:p>
        </w:tc>
        <w:tc>
          <w:tcPr>
            <w:tcW w:w="884" w:type="dxa"/>
          </w:tcPr>
          <w:p w:rsidR="0098341B" w:rsidRPr="000B551B" w:rsidRDefault="00E20898" w:rsidP="00CC4782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4089</w:t>
            </w: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,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</w:tc>
        <w:tc>
          <w:tcPr>
            <w:tcW w:w="884" w:type="dxa"/>
          </w:tcPr>
          <w:p w:rsidR="0098341B" w:rsidRPr="000B551B" w:rsidRDefault="00E20898" w:rsidP="00CC4782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4089</w:t>
            </w: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,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</w:tc>
        <w:tc>
          <w:tcPr>
            <w:tcW w:w="884" w:type="dxa"/>
          </w:tcPr>
          <w:p w:rsidR="0098341B" w:rsidRPr="000B551B" w:rsidRDefault="00E20898" w:rsidP="00CC4782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4089</w:t>
            </w: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,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</w:tc>
        <w:tc>
          <w:tcPr>
            <w:tcW w:w="884" w:type="dxa"/>
          </w:tcPr>
          <w:p w:rsidR="0098341B" w:rsidRPr="000B551B" w:rsidRDefault="00E20898" w:rsidP="00CC4782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4089</w:t>
            </w: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,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</w:tc>
        <w:tc>
          <w:tcPr>
            <w:tcW w:w="885" w:type="dxa"/>
          </w:tcPr>
          <w:p w:rsidR="0098341B" w:rsidRPr="000B551B" w:rsidRDefault="00E20898" w:rsidP="00CC4782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4089</w:t>
            </w: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,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</w:tc>
        <w:tc>
          <w:tcPr>
            <w:tcW w:w="1503" w:type="dxa"/>
          </w:tcPr>
          <w:p w:rsidR="0098341B" w:rsidRPr="000B551B" w:rsidRDefault="00A967D4" w:rsidP="007255C9">
            <w:pPr>
              <w:pStyle w:val="ConsPlusNormal"/>
              <w:ind w:left="-47" w:right="-61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 xml:space="preserve">реализация подпрограммы позволит повысить готовность органов управления к выполнению </w:t>
            </w:r>
            <w:r w:rsidRPr="000B551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возложенных задач;</w:t>
            </w:r>
          </w:p>
          <w:p w:rsidR="00A967D4" w:rsidRPr="000B551B" w:rsidRDefault="00A967D4" w:rsidP="007255C9">
            <w:pPr>
              <w:pStyle w:val="ConsPlusNormal"/>
              <w:ind w:left="-47" w:right="-61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 xml:space="preserve">позволит </w:t>
            </w:r>
            <w:r w:rsidR="00992676" w:rsidRPr="000B551B">
              <w:rPr>
                <w:rFonts w:ascii="Times New Roman" w:hAnsi="Times New Roman" w:cs="Times New Roman"/>
                <w:sz w:val="16"/>
                <w:szCs w:val="18"/>
              </w:rPr>
              <w:t>повысить эффективность систем мониторинга и предупреждения чрезвычайных ситуаций, происшествий и правонарушений;</w:t>
            </w:r>
          </w:p>
          <w:p w:rsidR="00992676" w:rsidRPr="000B551B" w:rsidRDefault="00243615" w:rsidP="007255C9">
            <w:pPr>
              <w:pStyle w:val="ConsPlusNormal"/>
              <w:ind w:left="-47" w:right="-61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позволит снизить количество чрезвычайных ситуаций, пожаров, правонарушений, гибели и травматизма людей</w:t>
            </w:r>
          </w:p>
        </w:tc>
        <w:tc>
          <w:tcPr>
            <w:tcW w:w="1378" w:type="dxa"/>
          </w:tcPr>
          <w:p w:rsidR="0098341B" w:rsidRPr="000B551B" w:rsidRDefault="0098341B" w:rsidP="00A45C73">
            <w:pPr>
              <w:pStyle w:val="ConsPlusNormal"/>
              <w:ind w:left="-47" w:right="-41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последствием </w:t>
            </w:r>
            <w:proofErr w:type="spellStart"/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нереализации</w:t>
            </w:r>
            <w:proofErr w:type="spellEnd"/>
            <w:r w:rsidRPr="000B551B">
              <w:rPr>
                <w:rFonts w:ascii="Times New Roman" w:hAnsi="Times New Roman" w:cs="Times New Roman"/>
                <w:sz w:val="16"/>
                <w:szCs w:val="18"/>
              </w:rPr>
              <w:t xml:space="preserve"> подпрограммы будет снижение общего уровня общественной </w:t>
            </w:r>
            <w:r w:rsidRPr="000B551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безопасности, правопорядка и безопасности среды обитания</w:t>
            </w:r>
          </w:p>
        </w:tc>
      </w:tr>
      <w:tr w:rsidR="007255C9" w:rsidRPr="000B551B" w:rsidTr="007255C9">
        <w:trPr>
          <w:trHeight w:val="28"/>
        </w:trPr>
        <w:tc>
          <w:tcPr>
            <w:tcW w:w="440" w:type="dxa"/>
            <w:tcBorders>
              <w:bottom w:val="single" w:sz="4" w:space="0" w:color="auto"/>
            </w:tcBorders>
          </w:tcPr>
          <w:p w:rsidR="0098341B" w:rsidRPr="000B551B" w:rsidRDefault="0098341B" w:rsidP="009D2B1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341B" w:rsidRPr="000B551B" w:rsidRDefault="0098341B" w:rsidP="009D2B1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341B" w:rsidRPr="000B551B" w:rsidRDefault="0098341B" w:rsidP="009D2B1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98341B" w:rsidRPr="000B551B" w:rsidRDefault="0098341B" w:rsidP="009D2B1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98341B" w:rsidRPr="000B551B" w:rsidRDefault="0098341B" w:rsidP="00C87C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8341B" w:rsidRPr="000B551B" w:rsidRDefault="000D1E5D" w:rsidP="00CC4782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66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506</w:t>
            </w:r>
            <w:r w:rsidR="00E20898" w:rsidRPr="000B551B">
              <w:rPr>
                <w:rFonts w:ascii="Times New Roman" w:hAnsi="Times New Roman" w:cs="Times New Roman"/>
                <w:sz w:val="16"/>
                <w:szCs w:val="18"/>
              </w:rPr>
              <w:t>,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76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8341B" w:rsidRPr="000B551B" w:rsidRDefault="000D1E5D" w:rsidP="00CC4782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61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566</w:t>
            </w:r>
            <w:r w:rsidR="00E20898" w:rsidRPr="000B551B">
              <w:rPr>
                <w:rFonts w:ascii="Times New Roman" w:hAnsi="Times New Roman" w:cs="Times New Roman"/>
                <w:sz w:val="16"/>
                <w:szCs w:val="18"/>
              </w:rPr>
              <w:t>,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73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8341B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61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566,73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8341B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61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566,73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8341B" w:rsidRPr="000B551B" w:rsidRDefault="00CC4782" w:rsidP="000D1E5D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61566,73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98341B" w:rsidRPr="000B551B" w:rsidRDefault="000D1E5D" w:rsidP="00D825BE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61</w:t>
            </w:r>
            <w:r w:rsidR="00CC4782" w:rsidRPr="000B551B">
              <w:rPr>
                <w:rFonts w:ascii="Times New Roman" w:hAnsi="Times New Roman" w:cs="Times New Roman"/>
                <w:sz w:val="16"/>
                <w:szCs w:val="18"/>
              </w:rPr>
              <w:t>566,73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98341B" w:rsidRPr="000B551B" w:rsidRDefault="0098341B" w:rsidP="007255C9">
            <w:pPr>
              <w:pStyle w:val="ConsPlusNormal"/>
              <w:ind w:left="-47" w:right="28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98341B" w:rsidRPr="000B551B" w:rsidRDefault="0098341B" w:rsidP="007255C9">
            <w:pPr>
              <w:pStyle w:val="ConsPlusNormal"/>
              <w:ind w:left="-47" w:right="28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1021A" w:rsidRPr="000B551B" w:rsidTr="007255C9">
        <w:trPr>
          <w:trHeight w:val="2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Pr="000B551B" w:rsidRDefault="00B764CC" w:rsidP="009D2B1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Pr="000B551B" w:rsidRDefault="00B764CC" w:rsidP="009D2B1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Всего по программе: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Pr="000B551B" w:rsidRDefault="00B764CC" w:rsidP="00C87C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Pr="000B551B" w:rsidRDefault="00CC4782" w:rsidP="000D1E5D">
            <w:pPr>
              <w:pStyle w:val="ConsPlusNormal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B551B">
              <w:rPr>
                <w:rFonts w:ascii="Times New Roman" w:hAnsi="Times New Roman" w:cs="Times New Roman"/>
                <w:sz w:val="16"/>
                <w:szCs w:val="18"/>
              </w:rPr>
              <w:t>374340,41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Pr="000B551B" w:rsidRDefault="00B764CC" w:rsidP="007255C9">
            <w:pPr>
              <w:pStyle w:val="ConsPlusNormal"/>
              <w:ind w:left="-47" w:right="28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Pr="000B551B" w:rsidRDefault="00B764CC" w:rsidP="007255C9">
            <w:pPr>
              <w:pStyle w:val="ConsPlusNormal"/>
              <w:ind w:left="-47" w:right="28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C3764B" w:rsidRPr="00E1021A" w:rsidRDefault="00C3764B">
      <w:pPr>
        <w:sectPr w:rsidR="00C3764B" w:rsidRPr="00E1021A" w:rsidSect="00D825BE">
          <w:pgSz w:w="16840" w:h="11907" w:orient="landscape" w:code="9"/>
          <w:pgMar w:top="1985" w:right="1418" w:bottom="567" w:left="1134" w:header="709" w:footer="0" w:gutter="0"/>
          <w:cols w:space="720"/>
          <w:docGrid w:linePitch="299"/>
        </w:sectPr>
      </w:pPr>
    </w:p>
    <w:p w:rsidR="001F5882" w:rsidRPr="00E1021A" w:rsidRDefault="00EB7E52" w:rsidP="00E14F36">
      <w:pPr>
        <w:pStyle w:val="ConsPlusNormal"/>
        <w:spacing w:line="240" w:lineRule="exact"/>
        <w:ind w:left="47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оле 6" o:spid="_x0000_s1032" type="#_x0000_t202" style="position:absolute;left:0;text-align:left;margin-left:219.8pt;margin-top:-51.85pt;width:28.95pt;height:26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" stroked="f" strokeweight=".5pt">
            <v:textbox>
              <w:txbxContent>
                <w:p w:rsidR="00A45C73" w:rsidRDefault="00A45C73"/>
              </w:txbxContent>
            </v:textbox>
          </v:shape>
        </w:pict>
      </w:r>
      <w:r w:rsidR="001F5882" w:rsidRPr="00E1021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F5882" w:rsidRPr="00E1021A" w:rsidRDefault="001F5882" w:rsidP="00E14F36">
      <w:pPr>
        <w:pStyle w:val="ConsPlusNormal"/>
        <w:spacing w:line="240" w:lineRule="exact"/>
        <w:ind w:left="4718"/>
        <w:rPr>
          <w:rFonts w:ascii="Times New Roman" w:hAnsi="Times New Roman" w:cs="Times New Roman"/>
          <w:sz w:val="28"/>
          <w:szCs w:val="28"/>
        </w:rPr>
      </w:pPr>
    </w:p>
    <w:p w:rsidR="001F5882" w:rsidRPr="00E1021A" w:rsidRDefault="001F5882" w:rsidP="00E14F36">
      <w:pPr>
        <w:pStyle w:val="ConsPlusNormal"/>
        <w:spacing w:line="240" w:lineRule="exact"/>
        <w:ind w:left="471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F5882" w:rsidRPr="00E1021A" w:rsidRDefault="001F5882" w:rsidP="00E14F36">
      <w:pPr>
        <w:pStyle w:val="ConsPlusNormal"/>
        <w:spacing w:line="240" w:lineRule="exact"/>
        <w:ind w:left="471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«Обеспечение гражданской обороны,</w:t>
      </w:r>
    </w:p>
    <w:p w:rsidR="001F5882" w:rsidRPr="00E1021A" w:rsidRDefault="001F5882" w:rsidP="00E14F36">
      <w:pPr>
        <w:pStyle w:val="ConsPlusNormal"/>
        <w:spacing w:line="240" w:lineRule="exact"/>
        <w:ind w:left="471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пожарной безопасности, безопасности</w:t>
      </w:r>
    </w:p>
    <w:p w:rsidR="001F5882" w:rsidRPr="00E1021A" w:rsidRDefault="001F5882" w:rsidP="00E14F36">
      <w:pPr>
        <w:pStyle w:val="ConsPlusNormal"/>
        <w:spacing w:line="240" w:lineRule="exact"/>
        <w:ind w:left="471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людей на водных объектах,</w:t>
      </w:r>
    </w:p>
    <w:p w:rsidR="001F5882" w:rsidRPr="00E1021A" w:rsidRDefault="001F5882" w:rsidP="00E14F36">
      <w:pPr>
        <w:pStyle w:val="ConsPlusNormal"/>
        <w:spacing w:line="240" w:lineRule="exact"/>
        <w:ind w:left="471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организация деятельности</w:t>
      </w:r>
    </w:p>
    <w:p w:rsidR="001F5882" w:rsidRPr="00E1021A" w:rsidRDefault="001F5882" w:rsidP="00E14F36">
      <w:pPr>
        <w:pStyle w:val="ConsPlusNormal"/>
        <w:spacing w:line="240" w:lineRule="exact"/>
        <w:ind w:left="471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аварийно-спасательных служб,</w:t>
      </w:r>
    </w:p>
    <w:p w:rsidR="001F5882" w:rsidRPr="00E1021A" w:rsidRDefault="001F5882" w:rsidP="00E14F36">
      <w:pPr>
        <w:pStyle w:val="ConsPlusNormal"/>
        <w:spacing w:line="240" w:lineRule="exact"/>
        <w:ind w:left="471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защита населения и территории</w:t>
      </w:r>
    </w:p>
    <w:p w:rsidR="001F5882" w:rsidRPr="00E1021A" w:rsidRDefault="001F5882" w:rsidP="00E14F36">
      <w:pPr>
        <w:pStyle w:val="ConsPlusNormal"/>
        <w:spacing w:line="240" w:lineRule="exact"/>
        <w:ind w:left="471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города Ставрополя от чрезвычайных</w:t>
      </w:r>
    </w:p>
    <w:p w:rsidR="00C3764B" w:rsidRPr="00E1021A" w:rsidRDefault="001F5882" w:rsidP="00E14F36">
      <w:pPr>
        <w:pStyle w:val="ConsPlusNormal"/>
        <w:spacing w:line="240" w:lineRule="exact"/>
        <w:ind w:left="471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ситуаций»</w:t>
      </w:r>
    </w:p>
    <w:p w:rsidR="001F5882" w:rsidRPr="00E1021A" w:rsidRDefault="001F5882" w:rsidP="004A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2"/>
      <w:bookmarkEnd w:id="1"/>
    </w:p>
    <w:p w:rsidR="001F5882" w:rsidRPr="00E1021A" w:rsidRDefault="001F5882" w:rsidP="004A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A9A" w:rsidRPr="00E1021A" w:rsidRDefault="007B0A9A" w:rsidP="007B0A9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МЕТОДИКА И КРИТЕРИИ</w:t>
      </w:r>
    </w:p>
    <w:p w:rsidR="004A07E5" w:rsidRDefault="007B0A9A" w:rsidP="007B0A9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оценки эффективности муниципальной программы </w:t>
      </w:r>
    </w:p>
    <w:p w:rsidR="004A07E5" w:rsidRDefault="007B0A9A" w:rsidP="007B0A9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«Обеспечение гражданской обороны, пожарной безопасности, </w:t>
      </w:r>
    </w:p>
    <w:p w:rsidR="007B0A9A" w:rsidRPr="00E1021A" w:rsidRDefault="007B0A9A" w:rsidP="007B0A9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</w:r>
    </w:p>
    <w:p w:rsidR="001F5882" w:rsidRPr="00E1021A" w:rsidRDefault="001F5882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Для оценки эффективности муниципальной программы </w:t>
      </w:r>
      <w:r w:rsidR="001F5882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</w:r>
      <w:r w:rsidR="001F5882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F5882" w:rsidRPr="00E1021A">
        <w:rPr>
          <w:rFonts w:ascii="Times New Roman" w:hAnsi="Times New Roman" w:cs="Times New Roman"/>
          <w:sz w:val="28"/>
          <w:szCs w:val="28"/>
        </w:rPr>
        <w:t>–</w:t>
      </w:r>
      <w:r w:rsidRPr="00E1021A">
        <w:rPr>
          <w:rFonts w:ascii="Times New Roman" w:hAnsi="Times New Roman" w:cs="Times New Roman"/>
          <w:sz w:val="28"/>
          <w:szCs w:val="28"/>
        </w:rPr>
        <w:t xml:space="preserve"> Программа) предлагаются следующие показатели (индикаторы) (далее - показатели):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количество должностных лиц организаций, прошедших подготовку, переподготовку и повышение квалификации по вопросам гражданской обороны и защиты от чрезвычайных ситуаций в учебно-методическом центре по гражданской обороне и чрезвычайным ситуациям государственного казенного учреждения </w:t>
      </w:r>
      <w:r w:rsidR="001F5882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Противопожарная и аварийно-спасательная служба Ставропольского края</w:t>
      </w:r>
      <w:r w:rsidR="001F5882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и на курсах гражданской обороны города Ставрополя;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количество происшествий на водных объектах;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количество погибших на водных объектах;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количество пожаров на объектах муниципальной собственности, зарегистрированных в органах пожарного надзора;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количество людей, травмированных в результате пожаров на объектах муниципальной собственности;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доля муниципальных образовательных учреждений, муниципальных учреждений культуры, физической культуры и спорта, в которых установлено оборудование для передачи сигнала </w:t>
      </w:r>
      <w:r w:rsidR="001F5882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О пожаре</w:t>
      </w:r>
      <w:r w:rsidR="001F5882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на пульты подразделений пожарной охраны федерального государственного казенного учреждения </w:t>
      </w:r>
      <w:r w:rsidR="001F5882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3 отряд федеральной противопожарной службы по Ставропольскому краю</w:t>
      </w:r>
      <w:r w:rsidR="001F5882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>;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доля муниципальных образовательных учреждений, муниципальных учреждений культуры, физической культуры и спорта города Ставрополя от общего числа запланированных, в которых выполнены противопожарные </w:t>
      </w:r>
      <w:r w:rsidRPr="00E1021A">
        <w:rPr>
          <w:rFonts w:ascii="Times New Roman" w:hAnsi="Times New Roman" w:cs="Times New Roman"/>
          <w:sz w:val="28"/>
          <w:szCs w:val="28"/>
        </w:rPr>
        <w:lastRenderedPageBreak/>
        <w:t>мероприятия;</w:t>
      </w:r>
    </w:p>
    <w:p w:rsidR="0025415D" w:rsidRPr="00E1021A" w:rsidRDefault="00EB7E52" w:rsidP="00254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72" o:spid="_x0000_s1033" type="#_x0000_t202" style="position:absolute;left:0;text-align:left;margin-left:194.9pt;margin-top:-54.85pt;width:39.05pt;height:32.9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" stroked="f">
            <v:textbox>
              <w:txbxContent>
                <w:p w:rsidR="00A45C73" w:rsidRPr="0004399C" w:rsidRDefault="00A45C73" w:rsidP="0004399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4399C"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25415D" w:rsidRPr="00E1021A">
        <w:rPr>
          <w:rFonts w:ascii="Times New Roman" w:hAnsi="Times New Roman" w:cs="Times New Roman"/>
          <w:sz w:val="28"/>
          <w:szCs w:val="28"/>
        </w:rPr>
        <w:t>доля граждан, которым оказана помощь при обращении по единому номеру вызова экстренных оперативных служб «112»;</w:t>
      </w:r>
    </w:p>
    <w:p w:rsidR="0025415D" w:rsidRPr="00E1021A" w:rsidRDefault="0025415D" w:rsidP="00254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сокращение времени комплексного реагирования экстренных оперативных служб на обращение населения по единому номеру «112»;</w:t>
      </w:r>
    </w:p>
    <w:p w:rsidR="00C3764B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количество установленных линейных комплектов муниципальной системы оповещения и информирования населения о возникновении чрезвычайных ситуаций </w:t>
      </w:r>
      <w:r w:rsidR="0025415D">
        <w:rPr>
          <w:rFonts w:ascii="Times New Roman" w:hAnsi="Times New Roman" w:cs="Times New Roman"/>
          <w:sz w:val="28"/>
          <w:szCs w:val="28"/>
        </w:rPr>
        <w:t>на территории города Ставрополя;</w:t>
      </w:r>
    </w:p>
    <w:p w:rsidR="0025415D" w:rsidRPr="00E1021A" w:rsidRDefault="0025415D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установленных систем видеонаблюдения в местах массового пребывания граждан и в муниципальных образовательных учреждениях.</w:t>
      </w:r>
    </w:p>
    <w:p w:rsidR="00367294" w:rsidRDefault="00367294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в соответствии с порядком, утвержденным постановлением администрации города Ставрополя.</w:t>
      </w:r>
    </w:p>
    <w:p w:rsidR="00367294" w:rsidRDefault="00367294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расходования бюджетных средств определяется при достижении наилучшего результата с использованием доведенного объема финансирования на реализацию мероприятий Программы.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Эффективность Программы оценивается по каждому показателю в баллах: при выполнении (достижении) показателя - 0 баллов, при увеличении или снижении показателя - плюс или минус 1 балл за каждую единицу увеличения или снижения соответственно.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Общая оценка эффективности Программы дается по сумме показателей.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21A">
        <w:rPr>
          <w:rFonts w:ascii="Times New Roman" w:hAnsi="Times New Roman" w:cs="Times New Roman"/>
          <w:sz w:val="28"/>
          <w:szCs w:val="28"/>
        </w:rPr>
        <w:t xml:space="preserve">При расчете эффективности Программы за 0 баллов показателя </w:t>
      </w:r>
      <w:r w:rsidR="00D70E68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 xml:space="preserve">Количество должностных лиц организаций, прошедших подготовку, переподготовку и повышение квалификации по вопросам гражданской обороны и защиты от чрезвычайных ситуаций в учебно-методическом центре по гражданской обороне и чрезвычайным ситуациям государственного казенного учреждения </w:t>
      </w:r>
      <w:r w:rsidR="00D70E68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Противопожарная и аварийно-спасательная служба Ставропольского края</w:t>
      </w:r>
      <w:r w:rsidR="00D70E68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и на курсах гражданской обороны города Ставрополя</w:t>
      </w:r>
      <w:r w:rsidR="00D70E68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</w:t>
      </w:r>
      <w:r w:rsidR="000C781D" w:rsidRPr="00E1021A">
        <w:rPr>
          <w:rFonts w:ascii="Times New Roman" w:hAnsi="Times New Roman" w:cs="Times New Roman"/>
          <w:sz w:val="28"/>
          <w:szCs w:val="28"/>
        </w:rPr>
        <w:t>5</w:t>
      </w:r>
      <w:r w:rsidRPr="00E1021A">
        <w:rPr>
          <w:rFonts w:ascii="Times New Roman" w:hAnsi="Times New Roman" w:cs="Times New Roman"/>
          <w:sz w:val="28"/>
          <w:szCs w:val="28"/>
        </w:rPr>
        <w:t xml:space="preserve"> году) принимается значение</w:t>
      </w:r>
      <w:proofErr w:type="gramEnd"/>
      <w:r w:rsidRPr="00E1021A">
        <w:rPr>
          <w:rFonts w:ascii="Times New Roman" w:hAnsi="Times New Roman" w:cs="Times New Roman"/>
          <w:sz w:val="28"/>
          <w:szCs w:val="28"/>
        </w:rPr>
        <w:t xml:space="preserve"> 10</w:t>
      </w:r>
      <w:r w:rsidR="000C781D" w:rsidRPr="00E1021A">
        <w:rPr>
          <w:rFonts w:ascii="Times New Roman" w:hAnsi="Times New Roman" w:cs="Times New Roman"/>
          <w:sz w:val="28"/>
          <w:szCs w:val="28"/>
        </w:rPr>
        <w:t>15</w:t>
      </w:r>
      <w:r w:rsidRPr="00E1021A">
        <w:rPr>
          <w:rFonts w:ascii="Times New Roman" w:hAnsi="Times New Roman" w:cs="Times New Roman"/>
          <w:sz w:val="28"/>
          <w:szCs w:val="28"/>
        </w:rPr>
        <w:t xml:space="preserve"> человек. Увеличение значения на 5 человек оценивается как плюс 1 балл, уменьшение значения на 5 человек оценивается как минус </w:t>
      </w:r>
      <w:r w:rsidR="00D70E68" w:rsidRPr="00E1021A">
        <w:rPr>
          <w:rFonts w:ascii="Times New Roman" w:hAnsi="Times New Roman" w:cs="Times New Roman"/>
          <w:sz w:val="28"/>
          <w:szCs w:val="28"/>
        </w:rPr>
        <w:br/>
      </w:r>
      <w:r w:rsidRPr="00E1021A">
        <w:rPr>
          <w:rFonts w:ascii="Times New Roman" w:hAnsi="Times New Roman" w:cs="Times New Roman"/>
          <w:sz w:val="28"/>
          <w:szCs w:val="28"/>
        </w:rPr>
        <w:t>1 балл.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При расчете эффективности Программы за 0 баллов показателя </w:t>
      </w:r>
      <w:r w:rsidR="00D70E68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Количество происшествий на водных объектах</w:t>
      </w:r>
      <w:r w:rsidR="00D70E68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</w:t>
      </w:r>
      <w:r w:rsidR="000C781D" w:rsidRPr="00E1021A">
        <w:rPr>
          <w:rFonts w:ascii="Times New Roman" w:hAnsi="Times New Roman" w:cs="Times New Roman"/>
          <w:sz w:val="28"/>
          <w:szCs w:val="28"/>
        </w:rPr>
        <w:t>5</w:t>
      </w:r>
      <w:r w:rsidRPr="00E1021A">
        <w:rPr>
          <w:rFonts w:ascii="Times New Roman" w:hAnsi="Times New Roman" w:cs="Times New Roman"/>
          <w:sz w:val="28"/>
          <w:szCs w:val="28"/>
        </w:rPr>
        <w:t xml:space="preserve"> году) принимается значение </w:t>
      </w:r>
      <w:r w:rsidR="000C781D" w:rsidRPr="00E1021A">
        <w:rPr>
          <w:rFonts w:ascii="Times New Roman" w:hAnsi="Times New Roman" w:cs="Times New Roman"/>
          <w:sz w:val="28"/>
          <w:szCs w:val="28"/>
        </w:rPr>
        <w:t>7</w:t>
      </w:r>
      <w:r w:rsidRPr="00E1021A">
        <w:rPr>
          <w:rFonts w:ascii="Times New Roman" w:hAnsi="Times New Roman" w:cs="Times New Roman"/>
          <w:sz w:val="28"/>
          <w:szCs w:val="28"/>
        </w:rPr>
        <w:t xml:space="preserve"> происшествий. Увеличение значения на 1 происшествие оценивается как минус 1 балл, уменьшение значения на 1 происшествие оценивается как плюс 1 балл.</w:t>
      </w:r>
    </w:p>
    <w:p w:rsidR="000C781D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При расчете эффективности Программы </w:t>
      </w:r>
      <w:r w:rsidR="00426026" w:rsidRPr="00E1021A">
        <w:rPr>
          <w:rFonts w:ascii="Times New Roman" w:hAnsi="Times New Roman" w:cs="Times New Roman"/>
          <w:sz w:val="28"/>
          <w:szCs w:val="28"/>
        </w:rPr>
        <w:t xml:space="preserve">за 0 баллов </w:t>
      </w:r>
      <w:r w:rsidRPr="00E1021A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D70E68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Количество погибших на водных объектах</w:t>
      </w:r>
      <w:r w:rsidR="00D70E68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</w:t>
      </w:r>
      <w:r w:rsidR="000C781D" w:rsidRPr="00E1021A">
        <w:rPr>
          <w:rFonts w:ascii="Times New Roman" w:hAnsi="Times New Roman" w:cs="Times New Roman"/>
          <w:sz w:val="28"/>
          <w:szCs w:val="28"/>
        </w:rPr>
        <w:t>5</w:t>
      </w:r>
      <w:r w:rsidRPr="00E1021A">
        <w:rPr>
          <w:rFonts w:ascii="Times New Roman" w:hAnsi="Times New Roman" w:cs="Times New Roman"/>
          <w:sz w:val="28"/>
          <w:szCs w:val="28"/>
        </w:rPr>
        <w:t xml:space="preserve"> году) </w:t>
      </w:r>
      <w:r w:rsidR="000C781D" w:rsidRPr="00E1021A">
        <w:rPr>
          <w:rFonts w:ascii="Times New Roman" w:hAnsi="Times New Roman" w:cs="Times New Roman"/>
          <w:sz w:val="28"/>
          <w:szCs w:val="28"/>
        </w:rPr>
        <w:t xml:space="preserve">за базовый показатель </w:t>
      </w:r>
      <w:r w:rsidRPr="00E1021A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0C781D" w:rsidRPr="00E1021A">
        <w:rPr>
          <w:rFonts w:ascii="Times New Roman" w:hAnsi="Times New Roman" w:cs="Times New Roman"/>
          <w:sz w:val="28"/>
          <w:szCs w:val="28"/>
        </w:rPr>
        <w:t>0</w:t>
      </w:r>
      <w:r w:rsidRPr="00E1021A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0C781D" w:rsidRPr="00E1021A">
        <w:rPr>
          <w:rFonts w:ascii="Times New Roman" w:hAnsi="Times New Roman" w:cs="Times New Roman"/>
          <w:sz w:val="28"/>
          <w:szCs w:val="28"/>
        </w:rPr>
        <w:t xml:space="preserve">Значение показателя 0 человек оценивается как 10 баллов. </w:t>
      </w:r>
      <w:r w:rsidRPr="00E1021A">
        <w:rPr>
          <w:rFonts w:ascii="Times New Roman" w:hAnsi="Times New Roman" w:cs="Times New Roman"/>
          <w:sz w:val="28"/>
          <w:szCs w:val="28"/>
        </w:rPr>
        <w:t xml:space="preserve">Увеличение значения </w:t>
      </w:r>
      <w:r w:rsidR="00426026" w:rsidRPr="00E1021A">
        <w:rPr>
          <w:rFonts w:ascii="Times New Roman" w:hAnsi="Times New Roman" w:cs="Times New Roman"/>
          <w:sz w:val="28"/>
          <w:szCs w:val="28"/>
        </w:rPr>
        <w:br/>
      </w:r>
      <w:r w:rsidRPr="00E1021A">
        <w:rPr>
          <w:rFonts w:ascii="Times New Roman" w:hAnsi="Times New Roman" w:cs="Times New Roman"/>
          <w:sz w:val="28"/>
          <w:szCs w:val="28"/>
        </w:rPr>
        <w:t>на 1 человека оценивается как минус 1 балл</w:t>
      </w:r>
      <w:r w:rsidR="000C781D" w:rsidRPr="00E1021A">
        <w:rPr>
          <w:rFonts w:ascii="Times New Roman" w:hAnsi="Times New Roman" w:cs="Times New Roman"/>
          <w:sz w:val="28"/>
          <w:szCs w:val="28"/>
        </w:rPr>
        <w:t>.</w:t>
      </w:r>
    </w:p>
    <w:p w:rsidR="00C3764B" w:rsidRPr="00E1021A" w:rsidRDefault="00EB7E52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Text Box 73" o:spid="_x0000_s1034" type="#_x0000_t202" style="position:absolute;left:0;text-align:left;margin-left:201.95pt;margin-top:-45.25pt;width:32.15pt;height:29.1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" stroked="f">
            <v:textbox>
              <w:txbxContent>
                <w:p w:rsidR="00A45C73" w:rsidRPr="0004399C" w:rsidRDefault="00A45C73" w:rsidP="0004399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4399C">
                    <w:rPr>
                      <w:rFonts w:ascii="Times New Roman" w:hAnsi="Times New Roman" w:cs="Times New Roman"/>
                      <w:sz w:val="28"/>
                    </w:rPr>
                    <w:t>3</w:t>
                  </w:r>
                </w:p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 xml:space="preserve">При расчете эффективности Программы за 0 баллов показателя </w:t>
      </w:r>
      <w:r w:rsidR="00885F42" w:rsidRPr="00E1021A">
        <w:rPr>
          <w:rFonts w:ascii="Times New Roman" w:hAnsi="Times New Roman" w:cs="Times New Roman"/>
          <w:sz w:val="28"/>
          <w:szCs w:val="28"/>
        </w:rPr>
        <w:t>«</w:t>
      </w:r>
      <w:r w:rsidR="00C3764B" w:rsidRPr="00E1021A">
        <w:rPr>
          <w:rFonts w:ascii="Times New Roman" w:hAnsi="Times New Roman" w:cs="Times New Roman"/>
          <w:sz w:val="28"/>
          <w:szCs w:val="28"/>
        </w:rPr>
        <w:t xml:space="preserve">Доля граждан, которым оказана помощь при обращении по единому номеру вызова экстренных оперативных служб </w:t>
      </w:r>
      <w:r w:rsidR="00885F42" w:rsidRPr="00E1021A">
        <w:rPr>
          <w:rFonts w:ascii="Times New Roman" w:hAnsi="Times New Roman" w:cs="Times New Roman"/>
          <w:sz w:val="28"/>
          <w:szCs w:val="28"/>
        </w:rPr>
        <w:t>«</w:t>
      </w:r>
      <w:r w:rsidR="00C3764B" w:rsidRPr="00E1021A">
        <w:rPr>
          <w:rFonts w:ascii="Times New Roman" w:hAnsi="Times New Roman" w:cs="Times New Roman"/>
          <w:sz w:val="28"/>
          <w:szCs w:val="28"/>
        </w:rPr>
        <w:t>112</w:t>
      </w:r>
      <w:r w:rsidR="00885F42" w:rsidRPr="00E1021A">
        <w:rPr>
          <w:rFonts w:ascii="Times New Roman" w:hAnsi="Times New Roman" w:cs="Times New Roman"/>
          <w:sz w:val="28"/>
          <w:szCs w:val="28"/>
        </w:rPr>
        <w:t>»</w:t>
      </w:r>
      <w:r w:rsidR="00C3764B"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</w:t>
      </w:r>
      <w:r w:rsidR="000C781D" w:rsidRPr="00E1021A">
        <w:rPr>
          <w:rFonts w:ascii="Times New Roman" w:hAnsi="Times New Roman" w:cs="Times New Roman"/>
          <w:sz w:val="28"/>
          <w:szCs w:val="28"/>
        </w:rPr>
        <w:t>5</w:t>
      </w:r>
      <w:r w:rsidR="00C3764B" w:rsidRPr="00E1021A">
        <w:rPr>
          <w:rFonts w:ascii="Times New Roman" w:hAnsi="Times New Roman" w:cs="Times New Roman"/>
          <w:sz w:val="28"/>
          <w:szCs w:val="28"/>
        </w:rPr>
        <w:t xml:space="preserve"> году) принимается значение 100 процентов. Уменьшение значения на 1 процент оценивается как минус 1 балл. Положительной динамики по данному показателю не предусмотрено.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При расчете эффективности Программы за 0 баллов показателя </w:t>
      </w:r>
      <w:r w:rsidR="00885F42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 xml:space="preserve">Сокращение времени комплексного реагирования экстренных оперативных служб на обращение населения по единому номеру </w:t>
      </w:r>
      <w:r w:rsidR="00885F42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112</w:t>
      </w:r>
      <w:r w:rsidR="00885F42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за 201</w:t>
      </w:r>
      <w:r w:rsidR="000C781D" w:rsidRPr="00E1021A">
        <w:rPr>
          <w:rFonts w:ascii="Times New Roman" w:hAnsi="Times New Roman" w:cs="Times New Roman"/>
          <w:sz w:val="28"/>
          <w:szCs w:val="28"/>
        </w:rPr>
        <w:t>5</w:t>
      </w:r>
      <w:r w:rsidRPr="00E1021A">
        <w:rPr>
          <w:rFonts w:ascii="Times New Roman" w:hAnsi="Times New Roman" w:cs="Times New Roman"/>
          <w:sz w:val="28"/>
          <w:szCs w:val="28"/>
        </w:rPr>
        <w:t xml:space="preserve"> год) принимается значение </w:t>
      </w:r>
      <w:r w:rsidR="000C781D" w:rsidRPr="00E1021A">
        <w:rPr>
          <w:rFonts w:ascii="Times New Roman" w:hAnsi="Times New Roman" w:cs="Times New Roman"/>
          <w:sz w:val="28"/>
          <w:szCs w:val="28"/>
        </w:rPr>
        <w:t>2,5</w:t>
      </w:r>
      <w:r w:rsidRPr="00E1021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C781D" w:rsidRPr="00E1021A">
        <w:rPr>
          <w:rFonts w:ascii="Times New Roman" w:hAnsi="Times New Roman" w:cs="Times New Roman"/>
          <w:sz w:val="28"/>
          <w:szCs w:val="28"/>
        </w:rPr>
        <w:t>а</w:t>
      </w:r>
      <w:r w:rsidRPr="00E1021A">
        <w:rPr>
          <w:rFonts w:ascii="Times New Roman" w:hAnsi="Times New Roman" w:cs="Times New Roman"/>
          <w:sz w:val="28"/>
          <w:szCs w:val="28"/>
        </w:rPr>
        <w:t>. Увеличение значения на 0,5 процента оценивается как плюс 1 балл, уменьшение значения на 0,5 процента оценивается как минус 1 балл.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При расчете эффективности Программы показателя </w:t>
      </w:r>
      <w:r w:rsidR="00885F42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Количество пожаров на объектах муниципальной собственности, зарегистрированных в органах пожарного надзора</w:t>
      </w:r>
      <w:r w:rsidR="00885F42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</w:t>
      </w:r>
      <w:r w:rsidR="006D2188" w:rsidRPr="00E1021A">
        <w:rPr>
          <w:rFonts w:ascii="Times New Roman" w:hAnsi="Times New Roman" w:cs="Times New Roman"/>
          <w:sz w:val="28"/>
          <w:szCs w:val="28"/>
        </w:rPr>
        <w:t>5</w:t>
      </w:r>
      <w:r w:rsidRPr="00E1021A">
        <w:rPr>
          <w:rFonts w:ascii="Times New Roman" w:hAnsi="Times New Roman" w:cs="Times New Roman"/>
          <w:sz w:val="28"/>
          <w:szCs w:val="28"/>
        </w:rPr>
        <w:t xml:space="preserve"> году) за базовый показатель принимается 0 пожаров. Значение показателя 0 пожаров оценивается как 10 баллов. За каждый пожар, произошедший на объектах муниципальной собственности, оценивается как минус 1 балл.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При расчете эффективности Программы по показателю </w:t>
      </w:r>
      <w:r w:rsidR="00885F42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Количество людей, травмированных в результате пожаров на объектах муниципальной собственности</w:t>
      </w:r>
      <w:r w:rsidR="00885F42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</w:t>
      </w:r>
      <w:r w:rsidR="005347BA" w:rsidRPr="00E1021A">
        <w:rPr>
          <w:rFonts w:ascii="Times New Roman" w:hAnsi="Times New Roman" w:cs="Times New Roman"/>
          <w:sz w:val="28"/>
          <w:szCs w:val="28"/>
        </w:rPr>
        <w:t>5</w:t>
      </w:r>
      <w:r w:rsidRPr="00E1021A">
        <w:rPr>
          <w:rFonts w:ascii="Times New Roman" w:hAnsi="Times New Roman" w:cs="Times New Roman"/>
          <w:sz w:val="28"/>
          <w:szCs w:val="28"/>
        </w:rPr>
        <w:t xml:space="preserve"> году) за базовое значение принимается 0 травмированных. Значение показателя </w:t>
      </w:r>
      <w:r w:rsidR="00885F42" w:rsidRPr="00E1021A">
        <w:rPr>
          <w:rFonts w:ascii="Times New Roman" w:hAnsi="Times New Roman" w:cs="Times New Roman"/>
          <w:sz w:val="28"/>
          <w:szCs w:val="28"/>
        </w:rPr>
        <w:br/>
      </w:r>
      <w:r w:rsidRPr="00E1021A">
        <w:rPr>
          <w:rFonts w:ascii="Times New Roman" w:hAnsi="Times New Roman" w:cs="Times New Roman"/>
          <w:sz w:val="28"/>
          <w:szCs w:val="28"/>
        </w:rPr>
        <w:t>0 травмированных оценивается как 10 баллов. За каждого пострадавшего минус 1 балл.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21A">
        <w:rPr>
          <w:rFonts w:ascii="Times New Roman" w:hAnsi="Times New Roman" w:cs="Times New Roman"/>
          <w:sz w:val="28"/>
          <w:szCs w:val="28"/>
        </w:rPr>
        <w:t xml:space="preserve">При расчете эффективности Программы за 0 баллов показателя </w:t>
      </w:r>
      <w:r w:rsidR="00885F42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 xml:space="preserve">Доля муниципальных образовательных учреждений, муниципальных учреждений культуры, физической культуры и спорта, в которых установлено оборудование для передачи сигнала </w:t>
      </w:r>
      <w:r w:rsidR="00885F42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О пожаре</w:t>
      </w:r>
      <w:r w:rsidR="00885F42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на пульты подразделений пожарной охраны федерального государственного казенного учреждения </w:t>
      </w:r>
      <w:r w:rsidR="00426026" w:rsidRPr="00E1021A">
        <w:rPr>
          <w:rFonts w:ascii="Times New Roman" w:hAnsi="Times New Roman" w:cs="Times New Roman"/>
          <w:sz w:val="28"/>
          <w:szCs w:val="28"/>
        </w:rPr>
        <w:br/>
      </w:r>
      <w:r w:rsidR="00885F42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3 отряд федеральной противопожарной службы по Ставропольскому краю</w:t>
      </w:r>
      <w:r w:rsidR="00885F42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</w:t>
      </w:r>
      <w:r w:rsidR="005347BA" w:rsidRPr="00E1021A">
        <w:rPr>
          <w:rFonts w:ascii="Times New Roman" w:hAnsi="Times New Roman" w:cs="Times New Roman"/>
          <w:sz w:val="28"/>
          <w:szCs w:val="28"/>
        </w:rPr>
        <w:t>5</w:t>
      </w:r>
      <w:r w:rsidRPr="00E1021A">
        <w:rPr>
          <w:rFonts w:ascii="Times New Roman" w:hAnsi="Times New Roman" w:cs="Times New Roman"/>
          <w:sz w:val="28"/>
          <w:szCs w:val="28"/>
        </w:rPr>
        <w:t xml:space="preserve"> году) принимается значение </w:t>
      </w:r>
      <w:r w:rsidR="00426026" w:rsidRPr="00E1021A">
        <w:rPr>
          <w:rFonts w:ascii="Times New Roman" w:hAnsi="Times New Roman" w:cs="Times New Roman"/>
          <w:sz w:val="28"/>
          <w:szCs w:val="28"/>
        </w:rPr>
        <w:br/>
      </w:r>
      <w:r w:rsidR="005347BA" w:rsidRPr="00E1021A">
        <w:rPr>
          <w:rFonts w:ascii="Times New Roman" w:hAnsi="Times New Roman" w:cs="Times New Roman"/>
          <w:sz w:val="28"/>
          <w:szCs w:val="28"/>
        </w:rPr>
        <w:t>85</w:t>
      </w:r>
      <w:r w:rsidRPr="00E1021A">
        <w:rPr>
          <w:rFonts w:ascii="Times New Roman" w:hAnsi="Times New Roman" w:cs="Times New Roman"/>
          <w:sz w:val="28"/>
          <w:szCs w:val="28"/>
        </w:rPr>
        <w:t xml:space="preserve"> процентов.</w:t>
      </w:r>
      <w:proofErr w:type="gramEnd"/>
      <w:r w:rsidRPr="00E1021A">
        <w:rPr>
          <w:rFonts w:ascii="Times New Roman" w:hAnsi="Times New Roman" w:cs="Times New Roman"/>
          <w:sz w:val="28"/>
          <w:szCs w:val="28"/>
        </w:rPr>
        <w:t xml:space="preserve"> Увеличение значения на 10 процентов оценивается как плюс </w:t>
      </w:r>
      <w:r w:rsidR="00426026" w:rsidRPr="00E1021A">
        <w:rPr>
          <w:rFonts w:ascii="Times New Roman" w:hAnsi="Times New Roman" w:cs="Times New Roman"/>
          <w:sz w:val="28"/>
          <w:szCs w:val="28"/>
        </w:rPr>
        <w:br/>
      </w:r>
      <w:r w:rsidRPr="00E1021A">
        <w:rPr>
          <w:rFonts w:ascii="Times New Roman" w:hAnsi="Times New Roman" w:cs="Times New Roman"/>
          <w:sz w:val="28"/>
          <w:szCs w:val="28"/>
        </w:rPr>
        <w:t>1 балл. Отрицательной динамики по данному показателю не предусмотрено.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При расчете эффективности Программы за 0 баллов показателя </w:t>
      </w:r>
      <w:r w:rsidR="002672D7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Доля муниципальных образовательных учреждений, муниципальных учреждений культуры, физической культуры и спорта города Ставрополя от общего числа запланированных, в которых выполнены противопожарные мероприятия</w:t>
      </w:r>
      <w:r w:rsidR="002672D7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</w:t>
      </w:r>
      <w:r w:rsidR="005347BA" w:rsidRPr="00E1021A">
        <w:rPr>
          <w:rFonts w:ascii="Times New Roman" w:hAnsi="Times New Roman" w:cs="Times New Roman"/>
          <w:sz w:val="28"/>
          <w:szCs w:val="28"/>
        </w:rPr>
        <w:t>5</w:t>
      </w:r>
      <w:r w:rsidRPr="00E1021A">
        <w:rPr>
          <w:rFonts w:ascii="Times New Roman" w:hAnsi="Times New Roman" w:cs="Times New Roman"/>
          <w:sz w:val="28"/>
          <w:szCs w:val="28"/>
        </w:rPr>
        <w:t xml:space="preserve"> году) принимается значение </w:t>
      </w:r>
      <w:r w:rsidR="00426026" w:rsidRPr="00E1021A">
        <w:rPr>
          <w:rFonts w:ascii="Times New Roman" w:hAnsi="Times New Roman" w:cs="Times New Roman"/>
          <w:sz w:val="28"/>
          <w:szCs w:val="28"/>
        </w:rPr>
        <w:br/>
      </w:r>
      <w:r w:rsidRPr="00E1021A">
        <w:rPr>
          <w:rFonts w:ascii="Times New Roman" w:hAnsi="Times New Roman" w:cs="Times New Roman"/>
          <w:sz w:val="28"/>
          <w:szCs w:val="28"/>
        </w:rPr>
        <w:t xml:space="preserve">100 процентов. Уменьшение значения на 1 процент оценивается как минус </w:t>
      </w:r>
      <w:r w:rsidR="00426026" w:rsidRPr="00E1021A">
        <w:rPr>
          <w:rFonts w:ascii="Times New Roman" w:hAnsi="Times New Roman" w:cs="Times New Roman"/>
          <w:sz w:val="28"/>
          <w:szCs w:val="28"/>
        </w:rPr>
        <w:br/>
      </w:r>
      <w:r w:rsidRPr="00E1021A">
        <w:rPr>
          <w:rFonts w:ascii="Times New Roman" w:hAnsi="Times New Roman" w:cs="Times New Roman"/>
          <w:sz w:val="28"/>
          <w:szCs w:val="28"/>
        </w:rPr>
        <w:t>1 балл. Положительной динамики по данному показателю не предусмотрено.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При расчете эффективности Программы за 0 баллов показателя </w:t>
      </w:r>
      <w:r w:rsidR="002672D7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Количество установленных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</w:t>
      </w:r>
      <w:r w:rsidR="002672D7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</w:t>
      </w:r>
      <w:r w:rsidRPr="00E1021A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5347BA" w:rsidRPr="00E1021A">
        <w:rPr>
          <w:rFonts w:ascii="Times New Roman" w:hAnsi="Times New Roman" w:cs="Times New Roman"/>
          <w:sz w:val="28"/>
          <w:szCs w:val="28"/>
        </w:rPr>
        <w:t>5</w:t>
      </w:r>
      <w:r w:rsidRPr="00E1021A">
        <w:rPr>
          <w:rFonts w:ascii="Times New Roman" w:hAnsi="Times New Roman" w:cs="Times New Roman"/>
          <w:sz w:val="28"/>
          <w:szCs w:val="28"/>
        </w:rPr>
        <w:t xml:space="preserve"> году) принимается значение </w:t>
      </w:r>
      <w:r w:rsidR="005347BA" w:rsidRPr="00E1021A">
        <w:rPr>
          <w:rFonts w:ascii="Times New Roman" w:hAnsi="Times New Roman" w:cs="Times New Roman"/>
          <w:sz w:val="28"/>
          <w:szCs w:val="28"/>
        </w:rPr>
        <w:t>37</w:t>
      </w:r>
      <w:r w:rsidRPr="00E1021A">
        <w:rPr>
          <w:rFonts w:ascii="Times New Roman" w:hAnsi="Times New Roman" w:cs="Times New Roman"/>
          <w:sz w:val="28"/>
          <w:szCs w:val="28"/>
        </w:rPr>
        <w:t xml:space="preserve"> единиц. Увеличение значения на </w:t>
      </w:r>
      <w:r w:rsidR="002672D7" w:rsidRPr="00E1021A">
        <w:rPr>
          <w:rFonts w:ascii="Times New Roman" w:hAnsi="Times New Roman" w:cs="Times New Roman"/>
          <w:sz w:val="28"/>
          <w:szCs w:val="28"/>
        </w:rPr>
        <w:br/>
      </w:r>
      <w:r w:rsidRPr="00E1021A">
        <w:rPr>
          <w:rFonts w:ascii="Times New Roman" w:hAnsi="Times New Roman" w:cs="Times New Roman"/>
          <w:sz w:val="28"/>
          <w:szCs w:val="28"/>
        </w:rPr>
        <w:t>5 единиц оценивается как плюс 1 балл. Отрицательной динамики по данному показателю не предусмотрено.</w:t>
      </w:r>
    </w:p>
    <w:p w:rsidR="00C3764B" w:rsidRPr="00E1021A" w:rsidRDefault="00EB7E52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74" o:spid="_x0000_s1035" type="#_x0000_t202" style="position:absolute;left:0;text-align:left;margin-left:210.85pt;margin-top:-90pt;width:32.2pt;height:23.3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" stroked="f">
            <v:textbox>
              <w:txbxContent>
                <w:p w:rsidR="00A45C73" w:rsidRPr="0004399C" w:rsidRDefault="00A45C73" w:rsidP="0004399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4399C"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</w:p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Оценка реализации Программы осуществляется исходя из суммы баллов по каждому показателю относительно базового значения.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На основании проведенной оценки эффективности реализации Программы могут быть сделаны следующие выводы: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Программа эффективна;</w:t>
      </w:r>
    </w:p>
    <w:p w:rsidR="00C3764B" w:rsidRPr="00E1021A" w:rsidRDefault="00C3764B" w:rsidP="001F5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Программа неэффективна.</w:t>
      </w:r>
    </w:p>
    <w:p w:rsidR="00C3764B" w:rsidRPr="00E1021A" w:rsidRDefault="00C3764B">
      <w:pPr>
        <w:sectPr w:rsidR="00C3764B" w:rsidRPr="00E1021A" w:rsidSect="006D2188">
          <w:pgSz w:w="11905" w:h="16838"/>
          <w:pgMar w:top="1418" w:right="567" w:bottom="1134" w:left="1985" w:header="425" w:footer="0" w:gutter="0"/>
          <w:cols w:space="720"/>
        </w:sectPr>
      </w:pPr>
    </w:p>
    <w:p w:rsidR="00C3764B" w:rsidRPr="00E1021A" w:rsidRDefault="00EB7E52" w:rsidP="001B78D0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оле 10" o:spid="_x0000_s1036" type="#_x0000_t202" style="position:absolute;left:0;text-align:left;margin-left:343.55pt;margin-top:-74.55pt;width:33.2pt;height:34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" stroked="f" strokeweight=".5pt">
            <v:textbox>
              <w:txbxContent>
                <w:p w:rsidR="00A45C73" w:rsidRDefault="00A45C73"/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101C7" w:rsidRPr="00E1021A" w:rsidRDefault="008101C7" w:rsidP="001B78D0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 w:rsidP="001B78D0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3764B" w:rsidRPr="00E1021A" w:rsidRDefault="008101C7" w:rsidP="001B78D0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«</w:t>
      </w:r>
      <w:r w:rsidR="00C3764B" w:rsidRPr="00E1021A">
        <w:rPr>
          <w:rFonts w:ascii="Times New Roman" w:hAnsi="Times New Roman" w:cs="Times New Roman"/>
          <w:sz w:val="28"/>
          <w:szCs w:val="28"/>
        </w:rPr>
        <w:t>Обеспечение гражданской обороны,</w:t>
      </w:r>
    </w:p>
    <w:p w:rsidR="00C3764B" w:rsidRPr="00E1021A" w:rsidRDefault="00C3764B" w:rsidP="001B78D0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пожарной безопасности, безопасности</w:t>
      </w:r>
    </w:p>
    <w:p w:rsidR="00C3764B" w:rsidRPr="00E1021A" w:rsidRDefault="00C3764B" w:rsidP="001B78D0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людей на водных объектах,</w:t>
      </w:r>
    </w:p>
    <w:p w:rsidR="00C3764B" w:rsidRPr="00E1021A" w:rsidRDefault="00C3764B" w:rsidP="001B78D0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организация деятельности</w:t>
      </w:r>
    </w:p>
    <w:p w:rsidR="00C3764B" w:rsidRPr="00E1021A" w:rsidRDefault="00C3764B" w:rsidP="001B78D0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аварийно-спасательных служб,</w:t>
      </w:r>
    </w:p>
    <w:p w:rsidR="00C3764B" w:rsidRPr="00E1021A" w:rsidRDefault="00C3764B" w:rsidP="001B78D0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защита населения и территории</w:t>
      </w:r>
    </w:p>
    <w:p w:rsidR="00C3764B" w:rsidRPr="00E1021A" w:rsidRDefault="00C3764B" w:rsidP="001B78D0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города Ставрополя от чрезвычайных</w:t>
      </w:r>
    </w:p>
    <w:p w:rsidR="00C3764B" w:rsidRPr="00E1021A" w:rsidRDefault="00C3764B" w:rsidP="001B78D0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ситуаций</w:t>
      </w:r>
      <w:r w:rsidR="008101C7" w:rsidRPr="00E1021A">
        <w:rPr>
          <w:rFonts w:ascii="Times New Roman" w:hAnsi="Times New Roman" w:cs="Times New Roman"/>
          <w:sz w:val="28"/>
          <w:szCs w:val="28"/>
        </w:rPr>
        <w:t>»</w:t>
      </w:r>
    </w:p>
    <w:p w:rsidR="00C3764B" w:rsidRPr="00737BB2" w:rsidRDefault="00C3764B" w:rsidP="008101C7">
      <w:pPr>
        <w:pStyle w:val="ConsPlusNormal"/>
        <w:rPr>
          <w:rFonts w:ascii="Times New Roman" w:hAnsi="Times New Roman" w:cs="Times New Roman"/>
          <w:sz w:val="32"/>
          <w:szCs w:val="28"/>
        </w:rPr>
      </w:pPr>
    </w:p>
    <w:p w:rsidR="008101C7" w:rsidRPr="00737BB2" w:rsidRDefault="008101C7" w:rsidP="008101C7">
      <w:pPr>
        <w:pStyle w:val="ConsPlusNormal"/>
        <w:rPr>
          <w:rFonts w:ascii="Times New Roman" w:hAnsi="Times New Roman" w:cs="Times New Roman"/>
          <w:sz w:val="36"/>
          <w:szCs w:val="28"/>
        </w:rPr>
      </w:pPr>
    </w:p>
    <w:p w:rsidR="00692A24" w:rsidRPr="00E1021A" w:rsidRDefault="00692A24" w:rsidP="001B78D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35"/>
      <w:bookmarkEnd w:id="2"/>
      <w:r w:rsidRPr="00E1021A">
        <w:rPr>
          <w:rFonts w:ascii="Times New Roman" w:hAnsi="Times New Roman" w:cs="Times New Roman"/>
          <w:sz w:val="28"/>
          <w:szCs w:val="28"/>
        </w:rPr>
        <w:t>ПОКАЗАТЕЛИ (ИНДИКАТОРЫ)</w:t>
      </w:r>
    </w:p>
    <w:p w:rsidR="001B78D0" w:rsidRDefault="00692A24" w:rsidP="001B78D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гражданской обороны, пожарной безопасности, </w:t>
      </w:r>
    </w:p>
    <w:p w:rsidR="001B78D0" w:rsidRDefault="00692A24" w:rsidP="001B78D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безопасности людей</w:t>
      </w:r>
      <w:r w:rsidR="00E14F36">
        <w:rPr>
          <w:rFonts w:ascii="Times New Roman" w:hAnsi="Times New Roman" w:cs="Times New Roman"/>
          <w:sz w:val="28"/>
          <w:szCs w:val="28"/>
        </w:rPr>
        <w:t xml:space="preserve"> </w:t>
      </w:r>
      <w:r w:rsidRPr="00E1021A">
        <w:rPr>
          <w:rFonts w:ascii="Times New Roman" w:hAnsi="Times New Roman" w:cs="Times New Roman"/>
          <w:sz w:val="28"/>
          <w:szCs w:val="28"/>
        </w:rPr>
        <w:t xml:space="preserve">на водных объектах, организация деятельности аварийно-спасательных служб, </w:t>
      </w:r>
    </w:p>
    <w:p w:rsidR="00692A24" w:rsidRPr="00E1021A" w:rsidRDefault="00692A24" w:rsidP="001B78D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защита населения и территории города Ставрополя от чрезвычайных ситуаций»</w:t>
      </w:r>
    </w:p>
    <w:p w:rsidR="00C3764B" w:rsidRPr="00E81CE0" w:rsidRDefault="00C3764B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Style w:val="a6"/>
        <w:tblW w:w="14390" w:type="dxa"/>
        <w:tblInd w:w="10" w:type="dxa"/>
        <w:tblLayout w:type="fixed"/>
        <w:tblLook w:val="0000"/>
      </w:tblPr>
      <w:tblGrid>
        <w:gridCol w:w="448"/>
        <w:gridCol w:w="3682"/>
        <w:gridCol w:w="966"/>
        <w:gridCol w:w="895"/>
        <w:gridCol w:w="907"/>
        <w:gridCol w:w="908"/>
        <w:gridCol w:w="908"/>
        <w:gridCol w:w="908"/>
        <w:gridCol w:w="908"/>
        <w:gridCol w:w="908"/>
        <w:gridCol w:w="2952"/>
      </w:tblGrid>
      <w:tr w:rsidR="00CE298D" w:rsidRPr="00E1021A" w:rsidTr="00DE36CE">
        <w:tc>
          <w:tcPr>
            <w:tcW w:w="448" w:type="dxa"/>
            <w:vMerge w:val="restart"/>
          </w:tcPr>
          <w:p w:rsidR="00CE298D" w:rsidRPr="00E1021A" w:rsidRDefault="00CE298D" w:rsidP="008101C7">
            <w:pPr>
              <w:pStyle w:val="ConsPlusNormal"/>
              <w:ind w:left="-112" w:righ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82" w:type="dxa"/>
            <w:vMerge w:val="restart"/>
          </w:tcPr>
          <w:p w:rsidR="00CE298D" w:rsidRPr="00E1021A" w:rsidRDefault="00CE29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966" w:type="dxa"/>
            <w:vMerge w:val="restart"/>
          </w:tcPr>
          <w:p w:rsidR="00CE298D" w:rsidRPr="00E1021A" w:rsidRDefault="00CE298D" w:rsidP="00AA2793">
            <w:pPr>
              <w:pStyle w:val="ConsPlusNormal"/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342" w:type="dxa"/>
            <w:gridSpan w:val="7"/>
          </w:tcPr>
          <w:p w:rsidR="00CE298D" w:rsidRPr="00E1021A" w:rsidRDefault="00CE29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 (индикаторов)</w:t>
            </w:r>
          </w:p>
        </w:tc>
        <w:tc>
          <w:tcPr>
            <w:tcW w:w="2952" w:type="dxa"/>
            <w:vMerge w:val="restart"/>
          </w:tcPr>
          <w:p w:rsidR="00CE298D" w:rsidRPr="00C64BB0" w:rsidRDefault="00CE298D" w:rsidP="004A7D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BB0">
              <w:rPr>
                <w:rFonts w:ascii="Times New Roman" w:hAnsi="Times New Roman" w:cs="Times New Roman"/>
                <w:sz w:val="18"/>
                <w:szCs w:val="18"/>
              </w:rPr>
              <w:t>Источник получения информации</w:t>
            </w:r>
          </w:p>
        </w:tc>
      </w:tr>
      <w:tr w:rsidR="00CE298D" w:rsidRPr="00E1021A" w:rsidTr="00DE36CE">
        <w:tc>
          <w:tcPr>
            <w:tcW w:w="448" w:type="dxa"/>
            <w:vMerge/>
            <w:tcBorders>
              <w:bottom w:val="nil"/>
            </w:tcBorders>
          </w:tcPr>
          <w:p w:rsidR="00CE298D" w:rsidRPr="00E1021A" w:rsidRDefault="00CE2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2" w:type="dxa"/>
            <w:vMerge/>
            <w:tcBorders>
              <w:bottom w:val="nil"/>
            </w:tcBorders>
          </w:tcPr>
          <w:p w:rsidR="00CE298D" w:rsidRPr="00E1021A" w:rsidRDefault="00CE2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bottom w:val="nil"/>
            </w:tcBorders>
          </w:tcPr>
          <w:p w:rsidR="00CE298D" w:rsidRPr="00E1021A" w:rsidRDefault="00CE2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nil"/>
            </w:tcBorders>
          </w:tcPr>
          <w:p w:rsidR="00CE298D" w:rsidRPr="00E81CE0" w:rsidRDefault="00CE298D" w:rsidP="00AB57E6">
            <w:pPr>
              <w:pStyle w:val="ConsPlusNormal"/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CE0">
              <w:rPr>
                <w:rFonts w:ascii="Times New Roman" w:hAnsi="Times New Roman" w:cs="Times New Roman"/>
                <w:sz w:val="18"/>
                <w:szCs w:val="18"/>
              </w:rPr>
              <w:t>2015 год (базовое значение)</w:t>
            </w:r>
          </w:p>
        </w:tc>
        <w:tc>
          <w:tcPr>
            <w:tcW w:w="907" w:type="dxa"/>
            <w:tcBorders>
              <w:bottom w:val="nil"/>
            </w:tcBorders>
          </w:tcPr>
          <w:p w:rsidR="00CE298D" w:rsidRPr="00E81CE0" w:rsidRDefault="00CE298D" w:rsidP="008A78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CE0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908" w:type="dxa"/>
            <w:tcBorders>
              <w:bottom w:val="nil"/>
            </w:tcBorders>
          </w:tcPr>
          <w:p w:rsidR="00CE298D" w:rsidRPr="00E81CE0" w:rsidRDefault="00CE298D" w:rsidP="008A78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CE0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908" w:type="dxa"/>
            <w:tcBorders>
              <w:bottom w:val="nil"/>
            </w:tcBorders>
          </w:tcPr>
          <w:p w:rsidR="00CE298D" w:rsidRPr="00E81CE0" w:rsidRDefault="00CE298D" w:rsidP="008A78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CE0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908" w:type="dxa"/>
            <w:tcBorders>
              <w:bottom w:val="nil"/>
            </w:tcBorders>
          </w:tcPr>
          <w:p w:rsidR="00CE298D" w:rsidRPr="00E81CE0" w:rsidRDefault="00CE298D" w:rsidP="008A78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CE0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08" w:type="dxa"/>
            <w:tcBorders>
              <w:bottom w:val="nil"/>
            </w:tcBorders>
          </w:tcPr>
          <w:p w:rsidR="00CE298D" w:rsidRPr="00E81CE0" w:rsidRDefault="00CE298D" w:rsidP="008A78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CE0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08" w:type="dxa"/>
            <w:tcBorders>
              <w:bottom w:val="nil"/>
            </w:tcBorders>
          </w:tcPr>
          <w:p w:rsidR="00CE298D" w:rsidRPr="00E81CE0" w:rsidRDefault="00CE298D" w:rsidP="008A7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CE0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2952" w:type="dxa"/>
            <w:vMerge/>
            <w:tcBorders>
              <w:bottom w:val="nil"/>
            </w:tcBorders>
          </w:tcPr>
          <w:p w:rsidR="00CE298D" w:rsidRPr="00E1021A" w:rsidRDefault="00CE2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101C7" w:rsidRPr="00E1021A" w:rsidRDefault="008101C7" w:rsidP="008101C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4390" w:type="dxa"/>
        <w:tblInd w:w="10" w:type="dxa"/>
        <w:tblLayout w:type="fixed"/>
        <w:tblLook w:val="0000"/>
      </w:tblPr>
      <w:tblGrid>
        <w:gridCol w:w="448"/>
        <w:gridCol w:w="3682"/>
        <w:gridCol w:w="966"/>
        <w:gridCol w:w="895"/>
        <w:gridCol w:w="907"/>
        <w:gridCol w:w="908"/>
        <w:gridCol w:w="908"/>
        <w:gridCol w:w="908"/>
        <w:gridCol w:w="908"/>
        <w:gridCol w:w="908"/>
        <w:gridCol w:w="2952"/>
      </w:tblGrid>
      <w:tr w:rsidR="00125A7D" w:rsidRPr="00E1021A" w:rsidTr="00DE36CE">
        <w:trPr>
          <w:tblHeader/>
        </w:trPr>
        <w:tc>
          <w:tcPr>
            <w:tcW w:w="44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2" w:type="dxa"/>
          </w:tcPr>
          <w:p w:rsidR="00125A7D" w:rsidRPr="00E1021A" w:rsidRDefault="00125A7D" w:rsidP="003272C1">
            <w:pPr>
              <w:pStyle w:val="ConsPlusNormal"/>
              <w:ind w:left="-52" w:right="-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6" w:type="dxa"/>
          </w:tcPr>
          <w:p w:rsidR="00125A7D" w:rsidRPr="00E1021A" w:rsidRDefault="00125A7D" w:rsidP="008101C7">
            <w:pPr>
              <w:pStyle w:val="ConsPlusNormal"/>
              <w:ind w:left="-10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5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8" w:type="dxa"/>
          </w:tcPr>
          <w:p w:rsidR="00125A7D" w:rsidRPr="00E1021A" w:rsidRDefault="00125A7D" w:rsidP="003729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52" w:type="dxa"/>
          </w:tcPr>
          <w:p w:rsidR="00125A7D" w:rsidRPr="00E1021A" w:rsidRDefault="00125A7D" w:rsidP="003272C1">
            <w:pPr>
              <w:pStyle w:val="ConsPlusNormal"/>
              <w:ind w:left="-62" w:righ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25A7D" w:rsidRPr="00E1021A" w:rsidTr="00DE36CE">
        <w:tc>
          <w:tcPr>
            <w:tcW w:w="44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82" w:type="dxa"/>
          </w:tcPr>
          <w:p w:rsidR="00125A7D" w:rsidRPr="00E1021A" w:rsidRDefault="00125A7D" w:rsidP="003272C1">
            <w:pPr>
              <w:pStyle w:val="ConsPlusNormal"/>
              <w:ind w:left="-52" w:right="-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Количество должностных лиц организаций, прошедших подготовку, переподготовку и повышение квалификации по вопросам гражданской обороны и защиты от чрезвычайных ситуаций в учебно-методическом центре по гражданской обороне и чрезвычайным ситуациям государственного казенного учреждения «Противопожарная и аварийно-спасательная служба Ставропольского края» и на курсах гражданской обороны города Ставрополя</w:t>
            </w:r>
          </w:p>
        </w:tc>
        <w:tc>
          <w:tcPr>
            <w:tcW w:w="966" w:type="dxa"/>
          </w:tcPr>
          <w:p w:rsidR="00125A7D" w:rsidRPr="00E1021A" w:rsidRDefault="00125A7D" w:rsidP="008101C7">
            <w:pPr>
              <w:pStyle w:val="ConsPlusNormal"/>
              <w:ind w:left="-10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95" w:type="dxa"/>
          </w:tcPr>
          <w:p w:rsidR="00125A7D" w:rsidRPr="00E1021A" w:rsidRDefault="00125A7D" w:rsidP="00F17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907" w:type="dxa"/>
          </w:tcPr>
          <w:p w:rsidR="00125A7D" w:rsidRPr="00E1021A" w:rsidRDefault="00125A7D" w:rsidP="00F17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1030</w:t>
            </w:r>
          </w:p>
        </w:tc>
        <w:tc>
          <w:tcPr>
            <w:tcW w:w="908" w:type="dxa"/>
          </w:tcPr>
          <w:p w:rsidR="00125A7D" w:rsidRPr="00E1021A" w:rsidRDefault="00125A7D" w:rsidP="00F17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1045</w:t>
            </w:r>
          </w:p>
        </w:tc>
        <w:tc>
          <w:tcPr>
            <w:tcW w:w="908" w:type="dxa"/>
          </w:tcPr>
          <w:p w:rsidR="00125A7D" w:rsidRPr="00E1021A" w:rsidRDefault="00125A7D" w:rsidP="008A78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908" w:type="dxa"/>
          </w:tcPr>
          <w:p w:rsidR="00125A7D" w:rsidRPr="00E1021A" w:rsidRDefault="00125A7D" w:rsidP="008A78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908" w:type="dxa"/>
          </w:tcPr>
          <w:p w:rsidR="00125A7D" w:rsidRPr="00E1021A" w:rsidRDefault="00125A7D" w:rsidP="008A78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908" w:type="dxa"/>
          </w:tcPr>
          <w:p w:rsidR="00125A7D" w:rsidRPr="00E1021A" w:rsidRDefault="00125A7D" w:rsidP="008A78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1065</w:t>
            </w:r>
          </w:p>
        </w:tc>
        <w:tc>
          <w:tcPr>
            <w:tcW w:w="2952" w:type="dxa"/>
          </w:tcPr>
          <w:p w:rsidR="00125A7D" w:rsidRPr="00E1021A" w:rsidRDefault="00125A7D" w:rsidP="003272C1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план обучения в учебно-методическом центре по гражданской обороне и чрезвычайным ситуациям государственного казенного учреждения «Противопожарная и аварийно-спасательная служба Ставропольского края» и на курсах гражданской обороны города Ставрополя. Данные комитета по делам гражданской обороны и чрезвычайным ситуациям администрации города Ставрополя</w:t>
            </w:r>
          </w:p>
        </w:tc>
      </w:tr>
      <w:tr w:rsidR="00125A7D" w:rsidRPr="00E1021A" w:rsidTr="00DE36CE">
        <w:tc>
          <w:tcPr>
            <w:tcW w:w="44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682" w:type="dxa"/>
          </w:tcPr>
          <w:p w:rsidR="00125A7D" w:rsidRPr="00E1021A" w:rsidRDefault="00125A7D" w:rsidP="003272C1">
            <w:pPr>
              <w:pStyle w:val="ConsPlusNormal"/>
              <w:ind w:left="-52" w:right="-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Количество происшествий на водных объектах</w:t>
            </w:r>
          </w:p>
        </w:tc>
        <w:tc>
          <w:tcPr>
            <w:tcW w:w="966" w:type="dxa"/>
          </w:tcPr>
          <w:p w:rsidR="00125A7D" w:rsidRPr="00E1021A" w:rsidRDefault="00125A7D" w:rsidP="008101C7">
            <w:pPr>
              <w:pStyle w:val="ConsPlusNormal"/>
              <w:ind w:left="-10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895" w:type="dxa"/>
          </w:tcPr>
          <w:p w:rsidR="00125A7D" w:rsidRPr="00E1021A" w:rsidRDefault="00125A7D" w:rsidP="00F17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7" w:type="dxa"/>
          </w:tcPr>
          <w:p w:rsidR="00125A7D" w:rsidRPr="00E1021A" w:rsidRDefault="00125A7D" w:rsidP="00F17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8" w:type="dxa"/>
          </w:tcPr>
          <w:p w:rsidR="00125A7D" w:rsidRPr="00E1021A" w:rsidRDefault="00125A7D" w:rsidP="00F17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8" w:type="dxa"/>
          </w:tcPr>
          <w:p w:rsidR="00125A7D" w:rsidRPr="00E1021A" w:rsidRDefault="00125A7D" w:rsidP="008A78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dxa"/>
          </w:tcPr>
          <w:p w:rsidR="00125A7D" w:rsidRPr="00E1021A" w:rsidRDefault="00125A7D" w:rsidP="008A78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52" w:type="dxa"/>
          </w:tcPr>
          <w:p w:rsidR="00125A7D" w:rsidRPr="00E1021A" w:rsidRDefault="00125A7D" w:rsidP="003272C1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данные комитета по делам гражданской обороны и чрезвычайным ситуациям администрации города Ставрополя</w:t>
            </w:r>
          </w:p>
        </w:tc>
      </w:tr>
      <w:tr w:rsidR="00125A7D" w:rsidRPr="00E1021A" w:rsidTr="00DE36CE">
        <w:trPr>
          <w:trHeight w:val="913"/>
        </w:trPr>
        <w:tc>
          <w:tcPr>
            <w:tcW w:w="44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682" w:type="dxa"/>
          </w:tcPr>
          <w:p w:rsidR="00125A7D" w:rsidRPr="00E1021A" w:rsidRDefault="00125A7D" w:rsidP="003272C1">
            <w:pPr>
              <w:pStyle w:val="ConsPlusNormal"/>
              <w:ind w:left="-52" w:right="-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Количество погибших на водных объектах</w:t>
            </w:r>
          </w:p>
        </w:tc>
        <w:tc>
          <w:tcPr>
            <w:tcW w:w="966" w:type="dxa"/>
          </w:tcPr>
          <w:p w:rsidR="00125A7D" w:rsidRPr="00E1021A" w:rsidRDefault="00125A7D" w:rsidP="008101C7">
            <w:pPr>
              <w:pStyle w:val="ConsPlusNormal"/>
              <w:ind w:left="-10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95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:rsidR="00125A7D" w:rsidRPr="00E1021A" w:rsidRDefault="00EB7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Text Box 80" o:spid="_x0000_s1037" type="#_x0000_t202" style="position:absolute;left:0;text-align:left;margin-left:6.5pt;margin-top:-74.6pt;width:26.15pt;height:29.1pt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" stroked="f">
                  <v:textbox>
                    <w:txbxContent>
                      <w:p w:rsidR="00A45C73" w:rsidRPr="00C256EA" w:rsidRDefault="00A45C73" w:rsidP="00C256E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125A7D"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:rsidR="00125A7D" w:rsidRPr="00E1021A" w:rsidRDefault="00125A7D" w:rsidP="008A78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52" w:type="dxa"/>
          </w:tcPr>
          <w:p w:rsidR="00125A7D" w:rsidRPr="00E1021A" w:rsidRDefault="00125A7D" w:rsidP="003272C1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данные комитета по делам гражданской обороны и чрезвычайным ситуациям администрации города Ставрополя</w:t>
            </w:r>
          </w:p>
        </w:tc>
      </w:tr>
      <w:tr w:rsidR="00125A7D" w:rsidRPr="00E1021A" w:rsidTr="00DE36CE">
        <w:trPr>
          <w:trHeight w:val="871"/>
        </w:trPr>
        <w:tc>
          <w:tcPr>
            <w:tcW w:w="44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</w:tcBorders>
          </w:tcPr>
          <w:p w:rsidR="00125A7D" w:rsidRPr="00E1021A" w:rsidRDefault="00125A7D" w:rsidP="003272C1">
            <w:pPr>
              <w:pStyle w:val="ConsPlusNormal"/>
              <w:ind w:left="-52" w:right="-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Количество пожаров на объектах муниципальной собственности, зарегистрированных в органах пожарного надзора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125A7D" w:rsidRPr="00E1021A" w:rsidRDefault="00125A7D" w:rsidP="008101C7">
            <w:pPr>
              <w:pStyle w:val="ConsPlusNormal"/>
              <w:ind w:left="-10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125A7D" w:rsidRPr="00E1021A" w:rsidRDefault="00125A7D" w:rsidP="00D84E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125A7D" w:rsidRPr="00E1021A" w:rsidRDefault="00125A7D" w:rsidP="003272C1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данные комитета по делам гражданской обороны и чрезвычайным ситуациям администрации города Ставрополя</w:t>
            </w:r>
          </w:p>
        </w:tc>
      </w:tr>
      <w:tr w:rsidR="00125A7D" w:rsidRPr="00E1021A" w:rsidTr="00DE36CE">
        <w:trPr>
          <w:trHeight w:val="856"/>
        </w:trPr>
        <w:tc>
          <w:tcPr>
            <w:tcW w:w="44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2" w:type="dxa"/>
          </w:tcPr>
          <w:p w:rsidR="00125A7D" w:rsidRPr="00E1021A" w:rsidRDefault="00125A7D" w:rsidP="003272C1">
            <w:pPr>
              <w:pStyle w:val="ConsPlusNormal"/>
              <w:ind w:left="-52" w:right="-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Количество людей, травмированных в результате пожаров на объектах муниципальной собственности</w:t>
            </w:r>
          </w:p>
        </w:tc>
        <w:tc>
          <w:tcPr>
            <w:tcW w:w="966" w:type="dxa"/>
          </w:tcPr>
          <w:p w:rsidR="00125A7D" w:rsidRPr="00E1021A" w:rsidRDefault="00125A7D" w:rsidP="008101C7">
            <w:pPr>
              <w:pStyle w:val="ConsPlusNormal"/>
              <w:ind w:left="-10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95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:rsidR="00125A7D" w:rsidRPr="00E1021A" w:rsidRDefault="00125A7D" w:rsidP="00D84E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52" w:type="dxa"/>
          </w:tcPr>
          <w:p w:rsidR="00125A7D" w:rsidRPr="00E1021A" w:rsidRDefault="00125A7D" w:rsidP="003272C1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данные комитета по делам гражданской обороны и чрезвычайным ситуациям администрации города Ставрополя</w:t>
            </w:r>
          </w:p>
        </w:tc>
      </w:tr>
      <w:tr w:rsidR="00125A7D" w:rsidRPr="00E1021A" w:rsidTr="00DE36CE">
        <w:trPr>
          <w:trHeight w:val="2100"/>
        </w:trPr>
        <w:tc>
          <w:tcPr>
            <w:tcW w:w="44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2" w:type="dxa"/>
          </w:tcPr>
          <w:p w:rsidR="00125A7D" w:rsidRPr="00E1021A" w:rsidRDefault="00125A7D" w:rsidP="007027EB">
            <w:pPr>
              <w:pStyle w:val="ConsPlusNormal"/>
              <w:ind w:left="-52" w:right="-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учреждений, муниципальных учреждений культуры, физической культуры и спорта, в которых установлено оборудование для передачи сигнала «О пожаре» на пульты подразделений пожарной охраны федерального государственного казенного учреждения «3 отряд федеральной противопожарной службы по Ставропольскому краю»</w:t>
            </w:r>
          </w:p>
        </w:tc>
        <w:tc>
          <w:tcPr>
            <w:tcW w:w="966" w:type="dxa"/>
          </w:tcPr>
          <w:p w:rsidR="00125A7D" w:rsidRPr="00E1021A" w:rsidRDefault="00125A7D" w:rsidP="008101C7">
            <w:pPr>
              <w:pStyle w:val="ConsPlusNormal"/>
              <w:ind w:left="-10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5" w:type="dxa"/>
          </w:tcPr>
          <w:p w:rsidR="00125A7D" w:rsidRPr="00E1021A" w:rsidRDefault="00125A7D" w:rsidP="00F17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07" w:type="dxa"/>
          </w:tcPr>
          <w:p w:rsidR="00125A7D" w:rsidRPr="00E1021A" w:rsidRDefault="00125A7D" w:rsidP="00F17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08" w:type="dxa"/>
          </w:tcPr>
          <w:p w:rsidR="00125A7D" w:rsidRPr="00E1021A" w:rsidRDefault="00125A7D" w:rsidP="00F17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08" w:type="dxa"/>
          </w:tcPr>
          <w:p w:rsidR="00125A7D" w:rsidRPr="00E1021A" w:rsidRDefault="00125A7D" w:rsidP="00D84E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952" w:type="dxa"/>
          </w:tcPr>
          <w:p w:rsidR="00125A7D" w:rsidRPr="00E1021A" w:rsidRDefault="00125A7D" w:rsidP="003272C1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данные комитета по делам гражданской обороны и чрезвычайным ситуациям администрации города Ставрополя</w:t>
            </w:r>
          </w:p>
        </w:tc>
      </w:tr>
      <w:tr w:rsidR="00125A7D" w:rsidRPr="00E1021A" w:rsidTr="00DE36CE">
        <w:trPr>
          <w:trHeight w:val="2366"/>
        </w:trPr>
        <w:tc>
          <w:tcPr>
            <w:tcW w:w="448" w:type="dxa"/>
          </w:tcPr>
          <w:p w:rsidR="00125A7D" w:rsidRPr="00E1021A" w:rsidRDefault="00125A7D" w:rsidP="008101C7">
            <w:pPr>
              <w:pStyle w:val="ConsPlusNormal"/>
              <w:ind w:left="-98" w:righ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2" w:type="dxa"/>
          </w:tcPr>
          <w:p w:rsidR="00125A7D" w:rsidRPr="00E1021A" w:rsidRDefault="00125A7D" w:rsidP="007027EB">
            <w:pPr>
              <w:pStyle w:val="ConsPlusNormal"/>
              <w:ind w:left="-52" w:right="-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учреждений, муниципальных учреждений культуры, физической культуры и спорта города Ставрополя, от общего числа запланированных, в которых выполнены противопожарные мероприятия</w:t>
            </w:r>
          </w:p>
        </w:tc>
        <w:tc>
          <w:tcPr>
            <w:tcW w:w="966" w:type="dxa"/>
          </w:tcPr>
          <w:p w:rsidR="00125A7D" w:rsidRPr="00E1021A" w:rsidRDefault="00125A7D" w:rsidP="008101C7">
            <w:pPr>
              <w:pStyle w:val="ConsPlusNormal"/>
              <w:ind w:left="-10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5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8" w:type="dxa"/>
          </w:tcPr>
          <w:p w:rsidR="00125A7D" w:rsidRPr="00E1021A" w:rsidRDefault="001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8" w:type="dxa"/>
          </w:tcPr>
          <w:p w:rsidR="00125A7D" w:rsidRPr="00E1021A" w:rsidRDefault="00125A7D" w:rsidP="00D84E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52" w:type="dxa"/>
          </w:tcPr>
          <w:p w:rsidR="00125A7D" w:rsidRPr="00E1021A" w:rsidRDefault="00125A7D" w:rsidP="003272C1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учреждений, муниципальных учреждений культуры, физической культуры и спорта города Ставрополя, от общего числа запланированных, в которых выполнены противопожарные мероприятия, рассчитывается по формуле:</w:t>
            </w:r>
          </w:p>
          <w:p w:rsidR="00125A7D" w:rsidRPr="00E1021A" w:rsidRDefault="00125A7D" w:rsidP="003272C1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А = Б / В, где</w:t>
            </w:r>
          </w:p>
          <w:p w:rsidR="00125A7D" w:rsidRDefault="00125A7D" w:rsidP="00476D65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А - доля муниципальных образовательных учреждений, муниципальных учреждений культуры, физической культуры и спорта города Ставрополя, в которых выполнены противопожарные мероприятия; </w:t>
            </w:r>
          </w:p>
          <w:p w:rsidR="00125A7D" w:rsidRPr="00E1021A" w:rsidRDefault="00125A7D" w:rsidP="002A3BCA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муниципальных</w:t>
            </w:r>
            <w:r w:rsidR="00D32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образовательных учреждений, муниципальных учреждений </w:t>
            </w:r>
            <w:r w:rsidRPr="00E102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культуры, физической культуры и спорта города Ставрополя, в которых выполнены противопожарные мероприятия;</w:t>
            </w:r>
          </w:p>
          <w:p w:rsidR="00125A7D" w:rsidRPr="00E1021A" w:rsidRDefault="00EB7E52" w:rsidP="002A3BCA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Text Box 81" o:spid="_x0000_s1038" type="#_x0000_t202" style="position:absolute;left:0;text-align:left;margin-left:-220pt;margin-top:-115.8pt;width:36pt;height:29.8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" stroked="f">
                  <v:textbox>
                    <w:txbxContent>
                      <w:p w:rsidR="00A45C73" w:rsidRPr="0004399C" w:rsidRDefault="00A45C73" w:rsidP="0004399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125A7D" w:rsidRPr="00E1021A">
              <w:rPr>
                <w:rFonts w:ascii="Times New Roman" w:hAnsi="Times New Roman" w:cs="Times New Roman"/>
                <w:sz w:val="18"/>
                <w:szCs w:val="18"/>
              </w:rPr>
              <w:t>В - количество муниципальных образовательных учреждений, муниципальных учреждений культуры, физической культуры и спорта города Ставрополя, в которых необходимо выполнить противопожарные мероприятия</w:t>
            </w:r>
          </w:p>
        </w:tc>
      </w:tr>
      <w:tr w:rsidR="00125A7D" w:rsidRPr="00E1021A" w:rsidTr="00DE36CE">
        <w:trPr>
          <w:trHeight w:val="3973"/>
        </w:trPr>
        <w:tc>
          <w:tcPr>
            <w:tcW w:w="448" w:type="dxa"/>
          </w:tcPr>
          <w:p w:rsidR="00125A7D" w:rsidRPr="00E1021A" w:rsidRDefault="00125A7D" w:rsidP="00F66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ind w:left="-52" w:right="-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Доля граждан, которым оказана помощь при обращении по единому номеру вызова экстренных оперативных служб «112»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ind w:left="-10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доля граждан, которым оказана помощь при обращении по единому номеру вызова экстренных оперативных служб «112» рассчитывается по формуле:</w:t>
            </w:r>
          </w:p>
          <w:p w:rsidR="00125A7D" w:rsidRPr="00E1021A" w:rsidRDefault="00125A7D" w:rsidP="00F660FD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А = Б / В, где</w:t>
            </w:r>
          </w:p>
          <w:p w:rsidR="00125A7D" w:rsidRPr="00E1021A" w:rsidRDefault="00125A7D" w:rsidP="00F660FD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А - доля граждан, которым оказана помощь при обращении по единому номеру вызова экстренных оперативных служб «112»;</w:t>
            </w:r>
          </w:p>
          <w:p w:rsidR="00125A7D" w:rsidRPr="00E1021A" w:rsidRDefault="00125A7D" w:rsidP="00F660FD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населения, которому оказана помощь при обращении по единому номеру вызова экстренных оперативных служб «112»;</w:t>
            </w:r>
          </w:p>
          <w:p w:rsidR="00125A7D" w:rsidRPr="00E1021A" w:rsidRDefault="00125A7D" w:rsidP="00F660FD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В - численность населения, обратившегося по единому номеру вызова экстренных оперативных служб «112»</w:t>
            </w:r>
          </w:p>
        </w:tc>
      </w:tr>
      <w:tr w:rsidR="00125A7D" w:rsidRPr="00E1021A" w:rsidTr="00DE36CE">
        <w:trPr>
          <w:trHeight w:val="64"/>
        </w:trPr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ind w:left="-52" w:right="-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Сокращение времени комплексного реагирования экстренных оперативных служб на обращение населения по единому номеру «112»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ind w:left="-10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7D" w:rsidRPr="00E1021A" w:rsidRDefault="00125A7D" w:rsidP="00F660FD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среднее время комплексного реагирования экстренных оперативных служб на обращение населения по единому номеру «112» рассчитывается по формуле:</w:t>
            </w:r>
          </w:p>
          <w:p w:rsidR="00125A7D" w:rsidRPr="00E1021A" w:rsidRDefault="00125A7D" w:rsidP="00F660FD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= (</w:t>
            </w:r>
            <w:proofErr w:type="spell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  <w:proofErr w:type="spell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Вг</w:t>
            </w:r>
            <w:proofErr w:type="spell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) / (</w:t>
            </w:r>
            <w:proofErr w:type="spell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  <w:proofErr w:type="spell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0,2), где</w:t>
            </w:r>
          </w:p>
          <w:p w:rsidR="00125A7D" w:rsidRPr="00E1021A" w:rsidRDefault="00125A7D" w:rsidP="00F660FD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- показатель снижения среднего времени комплексного реагирования в процентах;</w:t>
            </w:r>
          </w:p>
          <w:p w:rsidR="00125A7D" w:rsidRDefault="00125A7D" w:rsidP="00F660FD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  <w:proofErr w:type="spell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- среднее время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комплексного реагирования </w:t>
            </w:r>
            <w:r w:rsidR="00D32E6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в 2015 году; </w:t>
            </w:r>
          </w:p>
          <w:p w:rsidR="00125A7D" w:rsidRPr="00DE36CE" w:rsidRDefault="00125A7D" w:rsidP="00DE36CE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Вг</w:t>
            </w:r>
            <w:proofErr w:type="spell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- среднее время комплексного </w:t>
            </w:r>
            <w:r w:rsidR="00EB7E5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pict>
                <v:shape id="Text Box 82" o:spid="_x0000_s1039" type="#_x0000_t202" style="position:absolute;left:0;text-align:left;margin-left:-204.05pt;margin-top:-71.9pt;width:28.3pt;height:33.7pt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M+hwIAABg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" stroked="f">
                  <v:textbox>
                    <w:txbxContent>
                      <w:p w:rsidR="00A45C73" w:rsidRPr="00F660FD" w:rsidRDefault="00A45C73" w:rsidP="00F660F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реагирования в соответствующем году</w:t>
            </w:r>
          </w:p>
        </w:tc>
      </w:tr>
      <w:tr w:rsidR="00125A7D" w:rsidRPr="00E1021A" w:rsidTr="00DE36CE">
        <w:tc>
          <w:tcPr>
            <w:tcW w:w="448" w:type="dxa"/>
          </w:tcPr>
          <w:p w:rsidR="00125A7D" w:rsidRPr="00E1021A" w:rsidRDefault="00125A7D" w:rsidP="009F6723">
            <w:pPr>
              <w:pStyle w:val="ConsPlusNormal"/>
              <w:ind w:left="-98" w:righ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682" w:type="dxa"/>
          </w:tcPr>
          <w:p w:rsidR="00125A7D" w:rsidRPr="00E1021A" w:rsidRDefault="00125A7D" w:rsidP="003272C1">
            <w:pPr>
              <w:pStyle w:val="ConsPlusNormal"/>
              <w:ind w:left="-52" w:right="-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</w:t>
            </w:r>
          </w:p>
        </w:tc>
        <w:tc>
          <w:tcPr>
            <w:tcW w:w="966" w:type="dxa"/>
          </w:tcPr>
          <w:p w:rsidR="00125A7D" w:rsidRPr="00E1021A" w:rsidRDefault="00125A7D" w:rsidP="008101C7">
            <w:pPr>
              <w:pStyle w:val="ConsPlusNormal"/>
              <w:ind w:left="-10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95" w:type="dxa"/>
          </w:tcPr>
          <w:p w:rsidR="00125A7D" w:rsidRPr="00E1021A" w:rsidRDefault="00125A7D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07" w:type="dxa"/>
          </w:tcPr>
          <w:p w:rsidR="00125A7D" w:rsidRPr="00E1021A" w:rsidRDefault="00125A7D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08" w:type="dxa"/>
          </w:tcPr>
          <w:p w:rsidR="00125A7D" w:rsidRPr="00E1021A" w:rsidRDefault="00125A7D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08" w:type="dxa"/>
          </w:tcPr>
          <w:p w:rsidR="00125A7D" w:rsidRPr="00E1021A" w:rsidRDefault="00125A7D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08" w:type="dxa"/>
          </w:tcPr>
          <w:p w:rsidR="00125A7D" w:rsidRPr="00E1021A" w:rsidRDefault="00125A7D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08" w:type="dxa"/>
          </w:tcPr>
          <w:p w:rsidR="00125A7D" w:rsidRPr="00E1021A" w:rsidRDefault="00125A7D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08" w:type="dxa"/>
          </w:tcPr>
          <w:p w:rsidR="00125A7D" w:rsidRPr="00E1021A" w:rsidRDefault="00125A7D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952" w:type="dxa"/>
          </w:tcPr>
          <w:p w:rsidR="00125A7D" w:rsidRPr="00E1021A" w:rsidRDefault="00125A7D" w:rsidP="003272C1">
            <w:pPr>
              <w:pStyle w:val="ConsPlusNormal"/>
              <w:ind w:left="-62" w:righ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данные комитета по делам гражданской обороны и чрезвычайным ситуациям администрации города Ставрополя</w:t>
            </w:r>
          </w:p>
        </w:tc>
      </w:tr>
      <w:tr w:rsidR="00125A7D" w:rsidRPr="00E1021A" w:rsidTr="00DE36CE">
        <w:tc>
          <w:tcPr>
            <w:tcW w:w="448" w:type="dxa"/>
          </w:tcPr>
          <w:p w:rsidR="00125A7D" w:rsidRPr="00E1021A" w:rsidRDefault="00125A7D" w:rsidP="009F6723">
            <w:pPr>
              <w:pStyle w:val="ConsPlusNormal"/>
              <w:ind w:left="-98" w:righ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682" w:type="dxa"/>
          </w:tcPr>
          <w:p w:rsidR="00125A7D" w:rsidRPr="00E1021A" w:rsidRDefault="00125A7D" w:rsidP="0003397C">
            <w:pPr>
              <w:pStyle w:val="ConsPlusNormal"/>
              <w:ind w:left="-66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систем видеонаблюдения в местах массового пребывания граждан и в муниципальных образовательных учреждениях</w:t>
            </w:r>
          </w:p>
        </w:tc>
        <w:tc>
          <w:tcPr>
            <w:tcW w:w="966" w:type="dxa"/>
          </w:tcPr>
          <w:p w:rsidR="00125A7D" w:rsidRPr="00E1021A" w:rsidRDefault="00125A7D" w:rsidP="000339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95" w:type="dxa"/>
          </w:tcPr>
          <w:p w:rsidR="00125A7D" w:rsidRPr="00E1021A" w:rsidRDefault="00125A7D" w:rsidP="000339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07" w:type="dxa"/>
          </w:tcPr>
          <w:p w:rsidR="00125A7D" w:rsidRPr="00E1021A" w:rsidRDefault="00125A7D" w:rsidP="000339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08" w:type="dxa"/>
          </w:tcPr>
          <w:p w:rsidR="00125A7D" w:rsidRPr="00E1021A" w:rsidRDefault="00125A7D" w:rsidP="000339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08" w:type="dxa"/>
          </w:tcPr>
          <w:p w:rsidR="00125A7D" w:rsidRPr="00E1021A" w:rsidRDefault="00125A7D" w:rsidP="000339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08" w:type="dxa"/>
          </w:tcPr>
          <w:p w:rsidR="00125A7D" w:rsidRPr="00E1021A" w:rsidRDefault="00125A7D" w:rsidP="000339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08" w:type="dxa"/>
          </w:tcPr>
          <w:p w:rsidR="00125A7D" w:rsidRPr="00E1021A" w:rsidRDefault="00125A7D" w:rsidP="000339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08" w:type="dxa"/>
          </w:tcPr>
          <w:p w:rsidR="00125A7D" w:rsidRPr="00E1021A" w:rsidRDefault="00125A7D" w:rsidP="000339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952" w:type="dxa"/>
          </w:tcPr>
          <w:p w:rsidR="00125A7D" w:rsidRPr="00E1021A" w:rsidRDefault="00125A7D" w:rsidP="0003397C">
            <w:pPr>
              <w:pStyle w:val="ConsPlusNormal"/>
              <w:ind w:left="-53" w:right="-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данные комитета по делам гражданской обороны и чрезвычайным ситуациям администрации города Ставрополя</w:t>
            </w:r>
          </w:p>
        </w:tc>
      </w:tr>
    </w:tbl>
    <w:p w:rsidR="00D621DB" w:rsidRPr="00E1021A" w:rsidRDefault="00D621DB">
      <w:pPr>
        <w:pStyle w:val="ConsPlusNormal"/>
        <w:sectPr w:rsidR="00D621DB" w:rsidRPr="00E1021A" w:rsidSect="001B78D0">
          <w:pgSz w:w="16840" w:h="11907" w:orient="landscape"/>
          <w:pgMar w:top="1985" w:right="1418" w:bottom="567" w:left="1134" w:header="567" w:footer="0" w:gutter="0"/>
          <w:cols w:space="720"/>
        </w:sectPr>
      </w:pPr>
    </w:p>
    <w:p w:rsidR="00C3764B" w:rsidRPr="00E1021A" w:rsidRDefault="00EB7E52" w:rsidP="00C00508">
      <w:pPr>
        <w:pStyle w:val="ConsPlusNormal"/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оле 14" o:spid="_x0000_s1040" type="#_x0000_t202" style="position:absolute;left:0;text-align:left;margin-left:211.35pt;margin-top:-51.85pt;width:40.25pt;height:37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" stroked="f" strokeweight=".5pt">
            <v:textbox>
              <w:txbxContent>
                <w:p w:rsidR="00A45C73" w:rsidRDefault="00A45C73"/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Приложение 4</w:t>
      </w:r>
    </w:p>
    <w:p w:rsidR="00C00508" w:rsidRPr="00E1021A" w:rsidRDefault="00C00508" w:rsidP="00C00508">
      <w:pPr>
        <w:pStyle w:val="ConsPlusNormal"/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 w:rsidP="00C00508">
      <w:pPr>
        <w:pStyle w:val="ConsPlusNormal"/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3764B" w:rsidRPr="00E1021A" w:rsidRDefault="00C00508" w:rsidP="00C00508">
      <w:pPr>
        <w:pStyle w:val="ConsPlusNormal"/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«</w:t>
      </w:r>
      <w:r w:rsidR="00C3764B" w:rsidRPr="00E1021A">
        <w:rPr>
          <w:rFonts w:ascii="Times New Roman" w:hAnsi="Times New Roman" w:cs="Times New Roman"/>
          <w:sz w:val="28"/>
          <w:szCs w:val="28"/>
        </w:rPr>
        <w:t>Обеспечение гражданской обороны,</w:t>
      </w:r>
    </w:p>
    <w:p w:rsidR="00C3764B" w:rsidRPr="00E1021A" w:rsidRDefault="00C3764B" w:rsidP="00C00508">
      <w:pPr>
        <w:pStyle w:val="ConsPlusNormal"/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пожарной безопасности, безопасности</w:t>
      </w:r>
    </w:p>
    <w:p w:rsidR="00C3764B" w:rsidRPr="00E1021A" w:rsidRDefault="00C3764B" w:rsidP="00C00508">
      <w:pPr>
        <w:pStyle w:val="ConsPlusNormal"/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людей на водных объектах,</w:t>
      </w:r>
    </w:p>
    <w:p w:rsidR="00C3764B" w:rsidRPr="00E1021A" w:rsidRDefault="00C3764B" w:rsidP="00C00508">
      <w:pPr>
        <w:pStyle w:val="ConsPlusNormal"/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организация деятельности</w:t>
      </w:r>
    </w:p>
    <w:p w:rsidR="00C3764B" w:rsidRPr="00E1021A" w:rsidRDefault="00C3764B" w:rsidP="00C00508">
      <w:pPr>
        <w:pStyle w:val="ConsPlusNormal"/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аварийно-спасательных служб,</w:t>
      </w:r>
    </w:p>
    <w:p w:rsidR="00C3764B" w:rsidRPr="00E1021A" w:rsidRDefault="00C3764B" w:rsidP="00C00508">
      <w:pPr>
        <w:pStyle w:val="ConsPlusNormal"/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защита населения и территории</w:t>
      </w:r>
    </w:p>
    <w:p w:rsidR="00C3764B" w:rsidRPr="00E1021A" w:rsidRDefault="00C3764B" w:rsidP="00C00508">
      <w:pPr>
        <w:pStyle w:val="ConsPlusNormal"/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города Ставрополя от чрезвычайных</w:t>
      </w:r>
    </w:p>
    <w:p w:rsidR="00C3764B" w:rsidRPr="00E1021A" w:rsidRDefault="00C3764B" w:rsidP="00C00508">
      <w:pPr>
        <w:pStyle w:val="ConsPlusNormal"/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ситуаций</w:t>
      </w:r>
      <w:r w:rsidR="00C00508" w:rsidRPr="00E1021A">
        <w:rPr>
          <w:rFonts w:ascii="Times New Roman" w:hAnsi="Times New Roman" w:cs="Times New Roman"/>
          <w:sz w:val="28"/>
          <w:szCs w:val="28"/>
        </w:rPr>
        <w:t>»</w:t>
      </w:r>
    </w:p>
    <w:p w:rsidR="00C3764B" w:rsidRPr="00E1021A" w:rsidRDefault="00C3764B" w:rsidP="00453E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0508" w:rsidRPr="00E1021A" w:rsidRDefault="00C00508" w:rsidP="00453E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30C2" w:rsidRPr="00E1021A" w:rsidRDefault="001B30C2" w:rsidP="001B30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29"/>
      <w:bookmarkEnd w:id="3"/>
      <w:r w:rsidRPr="00E1021A">
        <w:rPr>
          <w:rFonts w:ascii="Times New Roman" w:hAnsi="Times New Roman" w:cs="Times New Roman"/>
          <w:sz w:val="28"/>
          <w:szCs w:val="28"/>
        </w:rPr>
        <w:t xml:space="preserve">ПОДПРОГРАММА </w:t>
      </w:r>
    </w:p>
    <w:p w:rsidR="001B30C2" w:rsidRPr="00E1021A" w:rsidRDefault="001B30C2" w:rsidP="001B30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«Осуществление мероприятий по гражданской  обороне, защите населения </w:t>
      </w:r>
    </w:p>
    <w:p w:rsidR="001B30C2" w:rsidRPr="00E1021A" w:rsidRDefault="001B30C2" w:rsidP="001B30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и территорий от чрезвычайных ситуаций» </w:t>
      </w:r>
    </w:p>
    <w:p w:rsidR="00C00508" w:rsidRPr="00E1021A" w:rsidRDefault="00C00508" w:rsidP="00130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0C2" w:rsidRPr="00E1021A" w:rsidRDefault="001B30C2" w:rsidP="001B30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ПАСПОРТ</w:t>
      </w:r>
    </w:p>
    <w:p w:rsidR="001B30C2" w:rsidRPr="00E1021A" w:rsidRDefault="001B30C2" w:rsidP="001B30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подпрограммы «Осуществление мероприятий по гражданской обороне, защите населения и территорий от чрезвычайных ситуаций» </w:t>
      </w:r>
    </w:p>
    <w:p w:rsidR="00C3764B" w:rsidRPr="00453E7A" w:rsidRDefault="00C3764B" w:rsidP="00130A9F">
      <w:pPr>
        <w:pStyle w:val="ConsPlusNormal"/>
        <w:rPr>
          <w:rFonts w:ascii="Times New Roman" w:hAnsi="Times New Roman" w:cs="Times New Roman"/>
          <w:sz w:val="32"/>
          <w:szCs w:val="28"/>
        </w:rPr>
      </w:pPr>
    </w:p>
    <w:tbl>
      <w:tblPr>
        <w:tblStyle w:val="a6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510"/>
        <w:gridCol w:w="6033"/>
      </w:tblGrid>
      <w:tr w:rsidR="00E1021A" w:rsidRPr="00453E7A" w:rsidTr="008A2CDE">
        <w:tc>
          <w:tcPr>
            <w:tcW w:w="3510" w:type="dxa"/>
          </w:tcPr>
          <w:p w:rsidR="00C3764B" w:rsidRPr="00453E7A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E7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33" w:type="dxa"/>
          </w:tcPr>
          <w:p w:rsidR="00C3764B" w:rsidRPr="00453E7A" w:rsidRDefault="00C00508" w:rsidP="00C0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E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764B" w:rsidRPr="00453E7A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гражданской обороне, защите населения и территорий от чрезвычайных ситуаций</w:t>
            </w:r>
            <w:r w:rsidRPr="00453E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2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64B" w:rsidRPr="00453E7A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D34605" w:rsidRPr="00453E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3764B" w:rsidRPr="00453E7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Подпрограмма)</w:t>
            </w:r>
          </w:p>
          <w:p w:rsidR="00C00508" w:rsidRPr="00453E7A" w:rsidRDefault="00C00508" w:rsidP="00C005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021A" w:rsidRPr="00453E7A" w:rsidTr="008A2CDE">
        <w:tc>
          <w:tcPr>
            <w:tcW w:w="3510" w:type="dxa"/>
          </w:tcPr>
          <w:p w:rsidR="00C3764B" w:rsidRPr="00453E7A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E7A">
              <w:rPr>
                <w:rFonts w:ascii="Times New Roman" w:hAnsi="Times New Roman" w:cs="Times New Roman"/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  <w:p w:rsidR="00C00508" w:rsidRPr="00453E7A" w:rsidRDefault="00C0050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3" w:type="dxa"/>
          </w:tcPr>
          <w:p w:rsidR="00C3764B" w:rsidRPr="00453E7A" w:rsidRDefault="00C3764B" w:rsidP="00C0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E7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Ставрополя от </w:t>
            </w:r>
            <w:r w:rsidR="007773F0" w:rsidRPr="00453E7A">
              <w:rPr>
                <w:rFonts w:ascii="Times New Roman" w:hAnsi="Times New Roman" w:cs="Times New Roman"/>
                <w:sz w:val="28"/>
                <w:szCs w:val="28"/>
              </w:rPr>
              <w:t>14.04.2016 №</w:t>
            </w:r>
            <w:r w:rsidR="00DE3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3F0" w:rsidRPr="00453E7A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  <w:r w:rsidR="008A2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508" w:rsidRPr="00453E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3E85" w:rsidRPr="00453E7A"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Pr="00453E7A">
              <w:rPr>
                <w:rFonts w:ascii="Times New Roman" w:hAnsi="Times New Roman" w:cs="Times New Roman"/>
                <w:sz w:val="28"/>
                <w:szCs w:val="28"/>
              </w:rPr>
              <w:t>еречне муниципальных программ города Ставрополя</w:t>
            </w:r>
            <w:r w:rsidR="007773F0" w:rsidRPr="00453E7A">
              <w:rPr>
                <w:rFonts w:ascii="Times New Roman" w:hAnsi="Times New Roman" w:cs="Times New Roman"/>
                <w:sz w:val="28"/>
                <w:szCs w:val="28"/>
              </w:rPr>
              <w:t>, принимаемых к разработке в 2016 году</w:t>
            </w:r>
            <w:r w:rsidR="00C00508" w:rsidRPr="00453E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021A" w:rsidRPr="00453E7A" w:rsidTr="008A2CDE">
        <w:tc>
          <w:tcPr>
            <w:tcW w:w="3510" w:type="dxa"/>
          </w:tcPr>
          <w:p w:rsidR="00C3764B" w:rsidRPr="00453E7A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E7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33" w:type="dxa"/>
          </w:tcPr>
          <w:p w:rsidR="00C3764B" w:rsidRPr="00453E7A" w:rsidRDefault="00C376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E7A">
              <w:rPr>
                <w:rFonts w:ascii="Times New Roman" w:hAnsi="Times New Roman" w:cs="Times New Roman"/>
                <w:sz w:val="28"/>
                <w:szCs w:val="28"/>
              </w:rPr>
              <w:t>комитет по делам гражданской обороны и чрезвычайным ситуациям администрации города Ставрополя</w:t>
            </w:r>
          </w:p>
          <w:p w:rsidR="00C00508" w:rsidRPr="00453E7A" w:rsidRDefault="00C005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021A" w:rsidRPr="00453E7A" w:rsidTr="008A2CDE">
        <w:tc>
          <w:tcPr>
            <w:tcW w:w="3510" w:type="dxa"/>
          </w:tcPr>
          <w:p w:rsidR="00C3764B" w:rsidRPr="00453E7A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E7A">
              <w:rPr>
                <w:rFonts w:ascii="Times New Roman" w:hAnsi="Times New Roman" w:cs="Times New Roman"/>
                <w:sz w:val="28"/>
                <w:szCs w:val="28"/>
              </w:rPr>
              <w:t>Соисполнител</w:t>
            </w:r>
            <w:proofErr w:type="gramStart"/>
            <w:r w:rsidR="008A2CDE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453E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2C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53E7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C00508" w:rsidRPr="00453E7A" w:rsidRDefault="00C0050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3" w:type="dxa"/>
          </w:tcPr>
          <w:p w:rsidR="00C3764B" w:rsidRPr="00453E7A" w:rsidRDefault="008A2C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1021A" w:rsidRPr="00453E7A" w:rsidTr="008A2CDE">
        <w:trPr>
          <w:trHeight w:val="150"/>
        </w:trPr>
        <w:tc>
          <w:tcPr>
            <w:tcW w:w="3510" w:type="dxa"/>
          </w:tcPr>
          <w:p w:rsidR="00C3764B" w:rsidRPr="00453E7A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E7A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033" w:type="dxa"/>
          </w:tcPr>
          <w:p w:rsidR="008A2CDE" w:rsidRPr="00A10BE4" w:rsidRDefault="008A2CDE" w:rsidP="008A2C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целью П</w:t>
            </w:r>
            <w:r w:rsidR="00A45C73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является повышение уровня </w:t>
            </w:r>
            <w:r w:rsidRPr="00A10BE4">
              <w:rPr>
                <w:rFonts w:ascii="Times New Roman" w:hAnsi="Times New Roman" w:cs="Times New Roman"/>
                <w:sz w:val="28"/>
                <w:szCs w:val="28"/>
              </w:rPr>
              <w:t>безопасности города Ставрополя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BE4">
              <w:rPr>
                <w:rFonts w:ascii="Times New Roman" w:hAnsi="Times New Roman" w:cs="Times New Roman"/>
                <w:sz w:val="28"/>
                <w:szCs w:val="28"/>
              </w:rPr>
              <w:t xml:space="preserve"> сегодняшнего и будущих поколений горожан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путем предупреждения и защиты населения и территории города Ставрополя от чрезвычайных ситуаций природного, техногенного характера, выполнение мероприятий гражданской обороны, безопасности людей на водных объектах</w:t>
            </w:r>
            <w:r w:rsidRPr="00A10B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8A2CDE" w:rsidRPr="00A10BE4" w:rsidRDefault="00EB7E52" w:rsidP="008A2C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Поле 15" o:spid="_x0000_s1041" type="#_x0000_t202" style="position:absolute;left:0;text-align:left;margin-left:22.9pt;margin-top:-41.15pt;width:32.45pt;height:25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MikwIAABg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" stroked="f" strokeweight=".5pt">
                  <v:textbox>
                    <w:txbxContent>
                      <w:p w:rsidR="00A45C73" w:rsidRPr="00130A9F" w:rsidRDefault="00A45C73" w:rsidP="00130A9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7" type="#_x0000_t202" style="position:absolute;left:0;text-align:left;margin-left:17.35pt;margin-top:-138.25pt;width:26.35pt;height:24.75pt;z-index:251785216" stroked="f">
                  <v:textbox>
                    <w:txbxContent>
                      <w:p w:rsidR="00A45C73" w:rsidRPr="00A10BE4" w:rsidRDefault="00A45C73" w:rsidP="008A2CD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8A2CDE" w:rsidRPr="00A10BE4">
              <w:rPr>
                <w:rFonts w:ascii="Times New Roman" w:hAnsi="Times New Roman" w:cs="Times New Roman"/>
                <w:sz w:val="28"/>
                <w:szCs w:val="28"/>
              </w:rPr>
              <w:t>задачами П</w:t>
            </w:r>
            <w:r w:rsidR="00A45C73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8A2CDE" w:rsidRPr="00A10BE4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являются: </w:t>
            </w:r>
          </w:p>
          <w:p w:rsidR="008A2CDE" w:rsidRDefault="008A2CDE" w:rsidP="008A2C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4">
              <w:rPr>
                <w:rFonts w:ascii="Times New Roman" w:hAnsi="Times New Roman" w:cs="Times New Roman"/>
                <w:sz w:val="28"/>
                <w:szCs w:val="28"/>
              </w:rPr>
              <w:t>повышение уровня безопасности жизнедеятельности населения города Ставрополя;</w:t>
            </w:r>
          </w:p>
          <w:p w:rsidR="008A2CDE" w:rsidRDefault="008A2CDE" w:rsidP="008A2C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мероприятий по гражданской обороне на территории города Ставрополя;</w:t>
            </w:r>
          </w:p>
          <w:p w:rsidR="008A2CDE" w:rsidRDefault="008A2CDE" w:rsidP="008A2C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4">
              <w:rPr>
                <w:rFonts w:ascii="Times New Roman" w:hAnsi="Times New Roman" w:cs="Times New Roman"/>
                <w:sz w:val="28"/>
                <w:szCs w:val="28"/>
              </w:rPr>
              <w:t>предупреждение и защита населения и  территории города Ставрополя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2CDE" w:rsidRDefault="008A2CDE" w:rsidP="008A2C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</w:p>
          <w:p w:rsidR="00C3764B" w:rsidRPr="00453E7A" w:rsidRDefault="00C3764B" w:rsidP="008A2C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A" w:rsidRPr="00453E7A" w:rsidTr="008A2CDE">
        <w:tc>
          <w:tcPr>
            <w:tcW w:w="3510" w:type="dxa"/>
          </w:tcPr>
          <w:p w:rsidR="00453E7A" w:rsidRPr="00453E7A" w:rsidRDefault="00453E7A" w:rsidP="00453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7518C2" w:rsidRPr="00453E7A" w:rsidRDefault="007518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7518C2" w:rsidRPr="00453E7A" w:rsidRDefault="007518C2" w:rsidP="001F17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E7A">
              <w:rPr>
                <w:rFonts w:ascii="Times New Roman" w:hAnsi="Times New Roman" w:cs="Times New Roman"/>
                <w:sz w:val="28"/>
                <w:szCs w:val="28"/>
              </w:rPr>
              <w:t>2017 - 2022 годы</w:t>
            </w:r>
          </w:p>
        </w:tc>
      </w:tr>
      <w:tr w:rsidR="00E1021A" w:rsidRPr="00453E7A" w:rsidTr="008A2CDE">
        <w:tc>
          <w:tcPr>
            <w:tcW w:w="3510" w:type="dxa"/>
          </w:tcPr>
          <w:p w:rsidR="007518C2" w:rsidRPr="00453E7A" w:rsidRDefault="00453E7A" w:rsidP="00453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E7A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033" w:type="dxa"/>
          </w:tcPr>
          <w:p w:rsidR="007518C2" w:rsidRPr="00EE7DF1" w:rsidRDefault="007518C2" w:rsidP="00E20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DF1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за счет средств бюджета города Ставрополя составит 17</w:t>
            </w:r>
            <w:r w:rsidR="000525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0898" w:rsidRPr="00EE7DF1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Pr="00EE7DF1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E20898" w:rsidRPr="00EE7D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7D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E1021A" w:rsidRPr="00453E7A" w:rsidTr="008A2CDE">
        <w:tc>
          <w:tcPr>
            <w:tcW w:w="3510" w:type="dxa"/>
          </w:tcPr>
          <w:p w:rsidR="007518C2" w:rsidRPr="00453E7A" w:rsidRDefault="007518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7518C2" w:rsidRPr="00EE7DF1" w:rsidRDefault="0064423E" w:rsidP="00E20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DF1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7518C2" w:rsidRPr="00EE7D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525C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20898" w:rsidRPr="00EE7DF1">
              <w:rPr>
                <w:rFonts w:ascii="Times New Roman" w:hAnsi="Times New Roman" w:cs="Times New Roman"/>
                <w:sz w:val="28"/>
                <w:szCs w:val="28"/>
              </w:rPr>
              <w:t>743,79</w:t>
            </w:r>
            <w:r w:rsidR="007518C2" w:rsidRPr="00EE7D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1021A" w:rsidRPr="00453E7A" w:rsidTr="008A2CDE">
        <w:tc>
          <w:tcPr>
            <w:tcW w:w="3510" w:type="dxa"/>
          </w:tcPr>
          <w:p w:rsidR="007518C2" w:rsidRPr="00453E7A" w:rsidRDefault="007518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7518C2" w:rsidRPr="00EE7DF1" w:rsidRDefault="007518C2" w:rsidP="006442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DF1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525C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20898" w:rsidRPr="00EE7DF1">
              <w:rPr>
                <w:rFonts w:ascii="Times New Roman" w:hAnsi="Times New Roman" w:cs="Times New Roman"/>
                <w:sz w:val="28"/>
                <w:szCs w:val="28"/>
              </w:rPr>
              <w:t>785,74</w:t>
            </w:r>
            <w:r w:rsidRPr="00EE7D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1021A" w:rsidRPr="00453E7A" w:rsidTr="008A2CDE">
        <w:tc>
          <w:tcPr>
            <w:tcW w:w="3510" w:type="dxa"/>
          </w:tcPr>
          <w:p w:rsidR="007518C2" w:rsidRPr="00453E7A" w:rsidRDefault="007518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7518C2" w:rsidRPr="00EE7DF1" w:rsidRDefault="0064423E" w:rsidP="008D5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DF1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7518C2" w:rsidRPr="00EE7D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525C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20898" w:rsidRPr="00EE7DF1">
              <w:rPr>
                <w:rFonts w:ascii="Times New Roman" w:hAnsi="Times New Roman" w:cs="Times New Roman"/>
                <w:sz w:val="28"/>
                <w:szCs w:val="28"/>
              </w:rPr>
              <w:t>785,74</w:t>
            </w:r>
            <w:r w:rsidR="007518C2" w:rsidRPr="00EE7D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1021A" w:rsidRPr="00453E7A" w:rsidTr="008A2CDE">
        <w:tc>
          <w:tcPr>
            <w:tcW w:w="3510" w:type="dxa"/>
          </w:tcPr>
          <w:p w:rsidR="007518C2" w:rsidRPr="00453E7A" w:rsidRDefault="007518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7518C2" w:rsidRPr="00EE7DF1" w:rsidRDefault="0064423E" w:rsidP="008D5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DF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7518C2" w:rsidRPr="00EE7D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525C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20898" w:rsidRPr="00EE7DF1">
              <w:rPr>
                <w:rFonts w:ascii="Times New Roman" w:hAnsi="Times New Roman" w:cs="Times New Roman"/>
                <w:sz w:val="28"/>
                <w:szCs w:val="28"/>
              </w:rPr>
              <w:t>785,74</w:t>
            </w:r>
            <w:r w:rsidR="007518C2" w:rsidRPr="00EE7D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1021A" w:rsidRPr="00453E7A" w:rsidTr="008A2CDE">
        <w:tc>
          <w:tcPr>
            <w:tcW w:w="3510" w:type="dxa"/>
          </w:tcPr>
          <w:p w:rsidR="007518C2" w:rsidRPr="00453E7A" w:rsidRDefault="007518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7518C2" w:rsidRPr="00EE7DF1" w:rsidRDefault="0064423E" w:rsidP="008D5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DF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7518C2" w:rsidRPr="00EE7D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525C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20898" w:rsidRPr="00EE7DF1">
              <w:rPr>
                <w:rFonts w:ascii="Times New Roman" w:hAnsi="Times New Roman" w:cs="Times New Roman"/>
                <w:sz w:val="28"/>
                <w:szCs w:val="28"/>
              </w:rPr>
              <w:t>785,74</w:t>
            </w:r>
            <w:r w:rsidR="007518C2" w:rsidRPr="00EE7D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1021A" w:rsidRPr="00453E7A" w:rsidTr="008A2CDE">
        <w:tc>
          <w:tcPr>
            <w:tcW w:w="3510" w:type="dxa"/>
          </w:tcPr>
          <w:p w:rsidR="007518C2" w:rsidRPr="00453E7A" w:rsidRDefault="007518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7518C2" w:rsidRPr="00EE7DF1" w:rsidRDefault="0064423E" w:rsidP="008D5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DF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7518C2" w:rsidRPr="00EE7D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525C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20898" w:rsidRPr="00EE7DF1">
              <w:rPr>
                <w:rFonts w:ascii="Times New Roman" w:hAnsi="Times New Roman" w:cs="Times New Roman"/>
                <w:sz w:val="28"/>
                <w:szCs w:val="28"/>
              </w:rPr>
              <w:t>785,74</w:t>
            </w:r>
            <w:r w:rsidR="007518C2" w:rsidRPr="00EE7D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F2114A" w:rsidRPr="00E1021A" w:rsidRDefault="00F211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1. Общая характеристика текущего состояния</w:t>
      </w:r>
    </w:p>
    <w:p w:rsidR="00C3764B" w:rsidRPr="00E1021A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сферы реализации Подпрограммы и прогноз ее развития</w:t>
      </w:r>
    </w:p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Созданное в городе Ставрополе на основании федерального законодательства городское звено Ставропольской краевой территориальной подсистемы единой государственной системы предупреждения и ликвидации чрезвычайных ситуаций позволяет выполнять мероприятия в области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объектах.</w:t>
      </w:r>
    </w:p>
    <w:p w:rsidR="008773D0" w:rsidRPr="00E1021A" w:rsidRDefault="008773D0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 2015 году в различных происшествиях пострадали 1897 человек.</w:t>
      </w:r>
    </w:p>
    <w:p w:rsidR="008773D0" w:rsidRPr="00E1021A" w:rsidRDefault="008773D0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В единую дежурно-диспетчерскую службу города Ставрополя на телефон </w:t>
      </w:r>
      <w:r w:rsidR="00B679DE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112</w:t>
      </w:r>
      <w:r w:rsidR="00B679DE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поступило более 475 тысяч обращений граждан, выполнено </w:t>
      </w:r>
      <w:r w:rsidR="0047374A" w:rsidRPr="00E1021A">
        <w:rPr>
          <w:rFonts w:ascii="Times New Roman" w:hAnsi="Times New Roman" w:cs="Times New Roman"/>
          <w:sz w:val="28"/>
          <w:szCs w:val="28"/>
        </w:rPr>
        <w:br/>
      </w:r>
      <w:r w:rsidRPr="00E1021A">
        <w:rPr>
          <w:rFonts w:ascii="Times New Roman" w:hAnsi="Times New Roman" w:cs="Times New Roman"/>
          <w:sz w:val="28"/>
          <w:szCs w:val="28"/>
        </w:rPr>
        <w:t xml:space="preserve">18 тысяч заявок. Спасателями муниципального казенного учреждения </w:t>
      </w:r>
      <w:r w:rsidR="0047374A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Служба спасения</w:t>
      </w:r>
      <w:r w:rsidR="0047374A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города Ставрополя выполнено более 4500 выездов на различные происшествия, оказана помощь 3 тысячам жителям города Ставрополя.</w:t>
      </w:r>
    </w:p>
    <w:p w:rsidR="00C3764B" w:rsidRPr="00E1021A" w:rsidRDefault="00EB7E52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Text Box 42" o:spid="_x0000_s1042" type="#_x0000_t202" style="position:absolute;left:0;text-align:left;margin-left:214.85pt;margin-top:-43.05pt;width:27.55pt;height:23.8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1ciA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" stroked="f">
            <v:textbox>
              <w:txbxContent>
                <w:p w:rsidR="00A45C73" w:rsidRPr="00C256EA" w:rsidRDefault="00A45C73" w:rsidP="00C64B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Подпрограммой, позволит повысить уровень защищенности населения и территории города Ставрополя при возникновении чрезвычайных ситуаций природного, техногенного характера, обеспечить выполнение мероприятий по гражданской обороне.</w:t>
      </w:r>
    </w:p>
    <w:p w:rsidR="00C3764B" w:rsidRPr="00E1021A" w:rsidRDefault="00C3764B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Основным ожидаемым результатом Подпрограммы является повышение уровня защищенности населения и территории города Ставрополя при возникновении чрезвычайных ситуаций природного и техногенного характера, обеспечение выполнения мероприятий по гражданской обороне.</w:t>
      </w:r>
    </w:p>
    <w:p w:rsidR="00C3764B" w:rsidRPr="00E1021A" w:rsidRDefault="00C3764B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При реализации Подпрограммы могут возникнуть следующие внешние риски:</w:t>
      </w:r>
    </w:p>
    <w:p w:rsidR="00C3764B" w:rsidRPr="00E1021A" w:rsidRDefault="00C3764B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законодательные, связанные с изменениями законодательства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C3764B" w:rsidRPr="00E1021A" w:rsidRDefault="00C3764B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финансово-экономические, связанные с возможным уменьшением объема средств бюджета города Ставрополя, направляемых на реализацию основных мероприятий Подпрограммы;</w:t>
      </w:r>
    </w:p>
    <w:p w:rsidR="00C3764B" w:rsidRPr="00E1021A" w:rsidRDefault="00C3764B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природные и техногенные чрезвычайные ситуации, возникающие в процессе изменения климата, хозяйственной деятельности или в результате крупных техногенных аварий и катастроф, в том числе вызванных пожарами.</w:t>
      </w:r>
    </w:p>
    <w:p w:rsidR="00C3764B" w:rsidRPr="00E1021A" w:rsidRDefault="00C3764B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 внутренним рискам реализации Подпрограммы относятся следующие организационные и управленческие риски:</w:t>
      </w:r>
    </w:p>
    <w:p w:rsidR="00C3764B" w:rsidRPr="00E1021A" w:rsidRDefault="00C3764B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недостаточная проработка вопросов, решаемых в рамках реализации Подпрограммы;</w:t>
      </w:r>
    </w:p>
    <w:p w:rsidR="00C3764B" w:rsidRPr="00E1021A" w:rsidRDefault="00C3764B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несвоевременная разработка, согласование и принятие документов, обеспечивающих выполнение основных мероприятий Подпрограммы;</w:t>
      </w:r>
    </w:p>
    <w:p w:rsidR="00C3764B" w:rsidRPr="00E1021A" w:rsidRDefault="00C3764B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недостаточная оперативность корректировки хода реализации Подпрограммы при возникновении внешних рисков ее реализации.</w:t>
      </w:r>
    </w:p>
    <w:p w:rsidR="00C3764B" w:rsidRPr="00E1021A" w:rsidRDefault="00C3764B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 целях минимизации вышеуказанных рисков достижения конечных результатов предусматривается принятие следующих мер:</w:t>
      </w:r>
    </w:p>
    <w:p w:rsidR="00C3764B" w:rsidRPr="00E1021A" w:rsidRDefault="00C3764B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оперативный мониторинг хода реализации Подпрограммы;</w:t>
      </w:r>
    </w:p>
    <w:p w:rsidR="00C3764B" w:rsidRPr="00E1021A" w:rsidRDefault="00C3764B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оптимизация расходов бюджета города Ставрополя;</w:t>
      </w:r>
    </w:p>
    <w:p w:rsidR="00C3764B" w:rsidRPr="00E1021A" w:rsidRDefault="00C3764B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оперативное реагирование на изменения федерального законодательства;</w:t>
      </w:r>
    </w:p>
    <w:p w:rsidR="00C3764B" w:rsidRPr="00E1021A" w:rsidRDefault="00C3764B" w:rsidP="00B6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 основных мероприятий Подпрограммы;</w:t>
      </w:r>
    </w:p>
    <w:p w:rsidR="00F2114A" w:rsidRPr="00E1021A" w:rsidRDefault="00C3764B" w:rsidP="003B3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своевременная корректировка основных мероприятий Подпрограммы и сроков их выполнения с сохранением ожида</w:t>
      </w:r>
      <w:r w:rsidR="003B3A99" w:rsidRPr="00E1021A">
        <w:rPr>
          <w:rFonts w:ascii="Times New Roman" w:hAnsi="Times New Roman" w:cs="Times New Roman"/>
          <w:sz w:val="28"/>
          <w:szCs w:val="28"/>
        </w:rPr>
        <w:t>емых результатов их реализации.</w:t>
      </w:r>
    </w:p>
    <w:p w:rsidR="003B3A99" w:rsidRPr="00E1021A" w:rsidRDefault="003B3A99" w:rsidP="003B3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2. Цели и задачи Подпрограммы</w:t>
      </w:r>
    </w:p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346C" w:rsidRPr="00A10BE4" w:rsidRDefault="0056346C" w:rsidP="00563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21A">
        <w:rPr>
          <w:rFonts w:ascii="Times New Roman" w:hAnsi="Times New Roman" w:cs="Times New Roman"/>
          <w:sz w:val="28"/>
          <w:szCs w:val="28"/>
        </w:rPr>
        <w:t>Целью П</w:t>
      </w:r>
      <w:r w:rsidR="003E7DF2">
        <w:rPr>
          <w:rFonts w:ascii="Times New Roman" w:hAnsi="Times New Roman" w:cs="Times New Roman"/>
          <w:sz w:val="28"/>
          <w:szCs w:val="28"/>
        </w:rPr>
        <w:t>одп</w:t>
      </w:r>
      <w:r w:rsidRPr="00E1021A">
        <w:rPr>
          <w:rFonts w:ascii="Times New Roman" w:hAnsi="Times New Roman" w:cs="Times New Roman"/>
          <w:sz w:val="28"/>
          <w:szCs w:val="28"/>
        </w:rPr>
        <w:t xml:space="preserve">рограммы является повышение уровня </w:t>
      </w:r>
      <w:r w:rsidRPr="00A10BE4">
        <w:rPr>
          <w:rFonts w:ascii="Times New Roman" w:hAnsi="Times New Roman" w:cs="Times New Roman"/>
          <w:sz w:val="28"/>
          <w:szCs w:val="28"/>
        </w:rPr>
        <w:t>безопасности города Ставрополя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BE4">
        <w:rPr>
          <w:rFonts w:ascii="Times New Roman" w:hAnsi="Times New Roman" w:cs="Times New Roman"/>
          <w:sz w:val="28"/>
          <w:szCs w:val="28"/>
        </w:rPr>
        <w:t>сегодняшнего и будущих поколений горожан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предупреждения и защиты населения и территории города Ставрополя от чрезвычайных ситуаций природного, техногенного характера, выполнение мероприятий гражданской обороны, безопасности людей на водных объектах</w:t>
      </w:r>
      <w:r w:rsidRPr="00A10BE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6346C" w:rsidRPr="00A10BE4" w:rsidRDefault="00EB7E52" w:rsidP="00563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202" style="position:absolute;left:0;text-align:left;margin-left:209.3pt;margin-top:-105.3pt;width:32.45pt;height:25.4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MikwIAABg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" stroked="f" strokeweight=".5pt">
            <v:textbox style="mso-next-textbox:#_x0000_s1088">
              <w:txbxContent>
                <w:p w:rsidR="00A45C73" w:rsidRPr="00130A9F" w:rsidRDefault="00A45C73" w:rsidP="005634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</w:p>
              </w:txbxContent>
            </v:textbox>
          </v:shape>
        </w:pict>
      </w:r>
      <w:r w:rsidR="0056346C" w:rsidRPr="00A10BE4">
        <w:rPr>
          <w:rFonts w:ascii="Times New Roman" w:hAnsi="Times New Roman" w:cs="Times New Roman"/>
          <w:sz w:val="28"/>
          <w:szCs w:val="28"/>
        </w:rPr>
        <w:t>задачами П</w:t>
      </w:r>
      <w:r w:rsidR="003E7DF2">
        <w:rPr>
          <w:rFonts w:ascii="Times New Roman" w:hAnsi="Times New Roman" w:cs="Times New Roman"/>
          <w:sz w:val="28"/>
          <w:szCs w:val="28"/>
        </w:rPr>
        <w:t>одп</w:t>
      </w:r>
      <w:r w:rsidR="0056346C" w:rsidRPr="00A10BE4">
        <w:rPr>
          <w:rFonts w:ascii="Times New Roman" w:hAnsi="Times New Roman" w:cs="Times New Roman"/>
          <w:sz w:val="28"/>
          <w:szCs w:val="28"/>
        </w:rPr>
        <w:t xml:space="preserve">рограммы являются: </w:t>
      </w:r>
    </w:p>
    <w:p w:rsidR="0056346C" w:rsidRDefault="0056346C" w:rsidP="00563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E4">
        <w:rPr>
          <w:rFonts w:ascii="Times New Roman" w:hAnsi="Times New Roman" w:cs="Times New Roman"/>
          <w:sz w:val="28"/>
          <w:szCs w:val="28"/>
        </w:rPr>
        <w:t>повышение уровня безопасности жизнедеятельности населения города Ставрополя;</w:t>
      </w:r>
    </w:p>
    <w:p w:rsidR="0056346C" w:rsidRDefault="0056346C" w:rsidP="00563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гражданской обороне на территории города Ставрополя;</w:t>
      </w:r>
    </w:p>
    <w:p w:rsidR="0056346C" w:rsidRDefault="0056346C" w:rsidP="00563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E4">
        <w:rPr>
          <w:rFonts w:ascii="Times New Roman" w:hAnsi="Times New Roman" w:cs="Times New Roman"/>
          <w:sz w:val="28"/>
          <w:szCs w:val="28"/>
        </w:rPr>
        <w:t>предупреждение и защита населения и  территории города Ставрополя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764B" w:rsidRPr="00E1021A" w:rsidRDefault="0056346C" w:rsidP="001F1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людей на водных объектах</w:t>
      </w:r>
      <w:r w:rsidR="00C3764B" w:rsidRPr="00E1021A">
        <w:rPr>
          <w:rFonts w:ascii="Times New Roman" w:hAnsi="Times New Roman" w:cs="Times New Roman"/>
          <w:sz w:val="28"/>
          <w:szCs w:val="28"/>
        </w:rPr>
        <w:t>.</w:t>
      </w:r>
    </w:p>
    <w:p w:rsidR="00C3764B" w:rsidRPr="00E1021A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Выполнение задач Подпрограммы позволит:</w:t>
      </w:r>
    </w:p>
    <w:p w:rsidR="00C3764B" w:rsidRPr="00E1021A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уровень защищенности населения и территории города Ставрополя при возникновении чрезвычайных ситуаций природного и техногенного характера;</w:t>
      </w:r>
    </w:p>
    <w:p w:rsidR="00C3764B" w:rsidRPr="00E1021A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предупредить возникновение чрезвычайных ситуаций природного и техногенного характера на территории города Ставрополя;</w:t>
      </w:r>
    </w:p>
    <w:p w:rsidR="00C3764B" w:rsidRPr="00E1021A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снизить количество погибших, пострадавших при возникновении чрезвычайных ситуаций природного и техногенного характера, уменьшить экономический ущерб;</w:t>
      </w:r>
    </w:p>
    <w:p w:rsidR="00C3764B" w:rsidRPr="00E1021A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организовать эффективную деятельность сил и сре</w:t>
      </w:r>
      <w:proofErr w:type="gramStart"/>
      <w:r w:rsidRPr="00E1021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1021A">
        <w:rPr>
          <w:rFonts w:ascii="Times New Roman" w:hAnsi="Times New Roman" w:cs="Times New Roman"/>
          <w:sz w:val="28"/>
          <w:szCs w:val="28"/>
        </w:rPr>
        <w:t>и проведении работ по предупреждению и ликвидации чрезвычайных ситуаций природного и техногенного характера;</w:t>
      </w:r>
    </w:p>
    <w:p w:rsidR="00C3764B" w:rsidRPr="00E1021A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уровень подготовки населения города Ставрополя в области гражданской обороны, защиты от чрезвычайных ситуаций;</w:t>
      </w:r>
    </w:p>
    <w:p w:rsidR="00C3764B" w:rsidRPr="00E1021A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уровень обеспеченности поисково-спасательных формирований специальным оборудованием для действий в чрезвычайных ситуациях природного и техногенного характера;</w:t>
      </w:r>
    </w:p>
    <w:p w:rsidR="00C3764B" w:rsidRPr="00E1021A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безопасность людей на водных объектах;</w:t>
      </w:r>
    </w:p>
    <w:p w:rsidR="00C3764B" w:rsidRPr="00E1021A" w:rsidRDefault="00C3764B" w:rsidP="001F1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эффективно использовать средства бюджета города Ставрополя для решения задач по обеспечению защиты населения и территории города Ставрополя при угрозе возникновения или возникновении чрезвычайных ситуаций, выполнению мероприятий п</w:t>
      </w:r>
      <w:r w:rsidR="001F1758" w:rsidRPr="00E1021A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Pr="00E1021A">
        <w:rPr>
          <w:rFonts w:ascii="Times New Roman" w:hAnsi="Times New Roman" w:cs="Times New Roman"/>
          <w:sz w:val="28"/>
          <w:szCs w:val="28"/>
        </w:rPr>
        <w:t>.</w:t>
      </w:r>
    </w:p>
    <w:p w:rsidR="0056331E" w:rsidRPr="00E1021A" w:rsidRDefault="005633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3. Сроки реализации Подпрограммы</w:t>
      </w:r>
    </w:p>
    <w:p w:rsidR="00F2114A" w:rsidRPr="00E1021A" w:rsidRDefault="00F2114A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Реализация Подпрограммы рассчитана на </w:t>
      </w:r>
      <w:r w:rsidR="00FE5750" w:rsidRPr="00E1021A">
        <w:rPr>
          <w:rFonts w:ascii="Times New Roman" w:hAnsi="Times New Roman" w:cs="Times New Roman"/>
          <w:sz w:val="28"/>
          <w:szCs w:val="28"/>
        </w:rPr>
        <w:t>6</w:t>
      </w:r>
      <w:r w:rsidRPr="00E1021A">
        <w:rPr>
          <w:rFonts w:ascii="Times New Roman" w:hAnsi="Times New Roman" w:cs="Times New Roman"/>
          <w:sz w:val="28"/>
          <w:szCs w:val="28"/>
        </w:rPr>
        <w:t xml:space="preserve"> лет, с 201</w:t>
      </w:r>
      <w:r w:rsidR="008A1BE0" w:rsidRPr="00E1021A">
        <w:rPr>
          <w:rFonts w:ascii="Times New Roman" w:hAnsi="Times New Roman" w:cs="Times New Roman"/>
          <w:sz w:val="28"/>
          <w:szCs w:val="28"/>
        </w:rPr>
        <w:t>7</w:t>
      </w:r>
      <w:r w:rsidRPr="00E1021A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8A1BE0" w:rsidRPr="00E1021A">
        <w:rPr>
          <w:rFonts w:ascii="Times New Roman" w:hAnsi="Times New Roman" w:cs="Times New Roman"/>
          <w:sz w:val="28"/>
          <w:szCs w:val="28"/>
        </w:rPr>
        <w:t>22</w:t>
      </w:r>
      <w:r w:rsidRPr="00E1021A"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4. Перечень и общая характеристика мероприятий Подпрограммы</w:t>
      </w:r>
    </w:p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EB7E52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5" w:history="1">
        <w:r w:rsidR="004F154C" w:rsidRPr="00E1021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4F154C">
        <w:rPr>
          <w:rFonts w:ascii="Times New Roman" w:hAnsi="Times New Roman" w:cs="Times New Roman"/>
          <w:sz w:val="28"/>
          <w:szCs w:val="28"/>
        </w:rPr>
        <w:t xml:space="preserve"> и общая характеристика мероприятий</w:t>
      </w:r>
      <w:r w:rsidR="004F154C" w:rsidRPr="00E1021A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4F154C">
        <w:rPr>
          <w:rFonts w:ascii="Times New Roman" w:hAnsi="Times New Roman" w:cs="Times New Roman"/>
          <w:sz w:val="28"/>
          <w:szCs w:val="28"/>
        </w:rPr>
        <w:t>ы,</w:t>
      </w:r>
      <w:r w:rsidR="004F154C" w:rsidRPr="00E1021A">
        <w:rPr>
          <w:rFonts w:ascii="Times New Roman" w:hAnsi="Times New Roman" w:cs="Times New Roman"/>
          <w:sz w:val="28"/>
          <w:szCs w:val="28"/>
        </w:rPr>
        <w:t xml:space="preserve"> </w:t>
      </w:r>
      <w:r w:rsidR="004F154C">
        <w:rPr>
          <w:rFonts w:ascii="Times New Roman" w:hAnsi="Times New Roman" w:cs="Times New Roman"/>
          <w:sz w:val="28"/>
          <w:szCs w:val="28"/>
        </w:rPr>
        <w:t xml:space="preserve">обоснование их выделения, ожидаемые результаты их реализации, сведения </w:t>
      </w:r>
      <w:r w:rsidR="004F154C">
        <w:rPr>
          <w:rFonts w:ascii="Times New Roman" w:hAnsi="Times New Roman" w:cs="Times New Roman"/>
          <w:sz w:val="28"/>
          <w:szCs w:val="28"/>
        </w:rPr>
        <w:lastRenderedPageBreak/>
        <w:t xml:space="preserve">об объемах финансирования </w:t>
      </w:r>
      <w:r w:rsidR="004F154C" w:rsidRPr="00E1021A">
        <w:rPr>
          <w:rFonts w:ascii="Times New Roman" w:hAnsi="Times New Roman" w:cs="Times New Roman"/>
          <w:sz w:val="28"/>
          <w:szCs w:val="28"/>
        </w:rPr>
        <w:t>Подпрограмм</w:t>
      </w:r>
      <w:r w:rsidR="004F154C">
        <w:rPr>
          <w:rFonts w:ascii="Times New Roman" w:hAnsi="Times New Roman" w:cs="Times New Roman"/>
          <w:sz w:val="28"/>
          <w:szCs w:val="28"/>
        </w:rPr>
        <w:t xml:space="preserve">ы приведены  </w:t>
      </w:r>
      <w:r w:rsidR="004F154C" w:rsidRPr="00E1021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C3764B" w:rsidRPr="00E1021A">
        <w:rPr>
          <w:rFonts w:ascii="Times New Roman" w:hAnsi="Times New Roman" w:cs="Times New Roman"/>
          <w:sz w:val="28"/>
          <w:szCs w:val="28"/>
        </w:rPr>
        <w:t>3 к Подпрограмме.</w:t>
      </w:r>
    </w:p>
    <w:p w:rsidR="00C3764B" w:rsidRPr="00E1021A" w:rsidRDefault="00EB7E5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44" o:spid="_x0000_s1044" type="#_x0000_t202" style="position:absolute;margin-left:204.65pt;margin-top:-77.95pt;width:27.55pt;height:22.1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" stroked="f">
            <v:textbox>
              <w:txbxContent>
                <w:p w:rsidR="00A45C73" w:rsidRPr="00C256EA" w:rsidRDefault="00A45C73" w:rsidP="00C256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</w:p>
    <w:p w:rsidR="00C3764B" w:rsidRPr="00E1021A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5. Ресурсное обеспечение Подпрограммы</w:t>
      </w:r>
    </w:p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EE7DF1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F1">
        <w:rPr>
          <w:rFonts w:ascii="Times New Roman" w:hAnsi="Times New Roman" w:cs="Times New Roman"/>
          <w:sz w:val="28"/>
          <w:szCs w:val="28"/>
        </w:rPr>
        <w:t xml:space="preserve">Подпрограмму планируется реализовать за счет средств </w:t>
      </w:r>
      <w:r w:rsidR="00FD215D" w:rsidRPr="00EE7DF1">
        <w:rPr>
          <w:rFonts w:ascii="Times New Roman" w:hAnsi="Times New Roman" w:cs="Times New Roman"/>
          <w:sz w:val="28"/>
          <w:szCs w:val="28"/>
        </w:rPr>
        <w:br/>
      </w:r>
      <w:r w:rsidRPr="00EE7DF1">
        <w:rPr>
          <w:rFonts w:ascii="Times New Roman" w:hAnsi="Times New Roman" w:cs="Times New Roman"/>
          <w:sz w:val="28"/>
          <w:szCs w:val="28"/>
        </w:rPr>
        <w:t xml:space="preserve">бюджета города Ставрополя, объем финансирования составляет </w:t>
      </w:r>
      <w:r w:rsidR="002C13EA" w:rsidRPr="00EE7DF1">
        <w:rPr>
          <w:rFonts w:ascii="Times New Roman" w:hAnsi="Times New Roman" w:cs="Times New Roman"/>
          <w:sz w:val="28"/>
          <w:szCs w:val="28"/>
        </w:rPr>
        <w:br/>
      </w:r>
      <w:r w:rsidR="00A817A0" w:rsidRPr="00EE7DF1">
        <w:rPr>
          <w:rFonts w:ascii="Times New Roman" w:hAnsi="Times New Roman" w:cs="Times New Roman"/>
          <w:sz w:val="28"/>
          <w:szCs w:val="28"/>
        </w:rPr>
        <w:t>17</w:t>
      </w:r>
      <w:r w:rsidR="000525CC">
        <w:rPr>
          <w:rFonts w:ascii="Times New Roman" w:hAnsi="Times New Roman" w:cs="Times New Roman"/>
          <w:sz w:val="28"/>
          <w:szCs w:val="28"/>
        </w:rPr>
        <w:t>2</w:t>
      </w:r>
      <w:r w:rsidR="002C13EA" w:rsidRPr="00EE7DF1">
        <w:rPr>
          <w:rFonts w:ascii="Times New Roman" w:hAnsi="Times New Roman" w:cs="Times New Roman"/>
          <w:sz w:val="28"/>
          <w:szCs w:val="28"/>
        </w:rPr>
        <w:t>672,49</w:t>
      </w:r>
      <w:r w:rsidRPr="00EE7DF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C13EA" w:rsidRPr="00EE7DF1" w:rsidRDefault="002C13EA" w:rsidP="002C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F1">
        <w:rPr>
          <w:rFonts w:ascii="Times New Roman" w:hAnsi="Times New Roman" w:cs="Times New Roman"/>
          <w:sz w:val="28"/>
          <w:szCs w:val="28"/>
        </w:rPr>
        <w:t xml:space="preserve">2017 </w:t>
      </w:r>
      <w:r w:rsidR="000525CC">
        <w:rPr>
          <w:rFonts w:ascii="Times New Roman" w:hAnsi="Times New Roman" w:cs="Times New Roman"/>
          <w:sz w:val="28"/>
          <w:szCs w:val="28"/>
        </w:rPr>
        <w:t>год – 28</w:t>
      </w:r>
      <w:r w:rsidRPr="00EE7DF1">
        <w:rPr>
          <w:rFonts w:ascii="Times New Roman" w:hAnsi="Times New Roman" w:cs="Times New Roman"/>
          <w:sz w:val="28"/>
          <w:szCs w:val="28"/>
        </w:rPr>
        <w:t>743,79 тыс. рублей;</w:t>
      </w:r>
    </w:p>
    <w:p w:rsidR="002C13EA" w:rsidRPr="00EE7DF1" w:rsidRDefault="000525CC" w:rsidP="002C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28</w:t>
      </w:r>
      <w:r w:rsidR="002C13EA" w:rsidRPr="00EE7DF1">
        <w:rPr>
          <w:rFonts w:ascii="Times New Roman" w:hAnsi="Times New Roman" w:cs="Times New Roman"/>
          <w:sz w:val="28"/>
          <w:szCs w:val="28"/>
        </w:rPr>
        <w:t>785,74 тыс. рублей;</w:t>
      </w:r>
    </w:p>
    <w:p w:rsidR="002C13EA" w:rsidRPr="00EE7DF1" w:rsidRDefault="002C13EA" w:rsidP="002C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F1">
        <w:rPr>
          <w:rFonts w:ascii="Times New Roman" w:hAnsi="Times New Roman" w:cs="Times New Roman"/>
          <w:sz w:val="28"/>
          <w:szCs w:val="28"/>
        </w:rPr>
        <w:t>2</w:t>
      </w:r>
      <w:r w:rsidR="005B0F4A" w:rsidRPr="00EE7DF1">
        <w:rPr>
          <w:rFonts w:ascii="Times New Roman" w:hAnsi="Times New Roman" w:cs="Times New Roman"/>
          <w:sz w:val="28"/>
          <w:szCs w:val="28"/>
        </w:rPr>
        <w:t>019 год</w:t>
      </w:r>
      <w:r w:rsidR="000525CC">
        <w:rPr>
          <w:rFonts w:ascii="Times New Roman" w:hAnsi="Times New Roman" w:cs="Times New Roman"/>
          <w:sz w:val="28"/>
          <w:szCs w:val="28"/>
        </w:rPr>
        <w:t xml:space="preserve"> – 28</w:t>
      </w:r>
      <w:r w:rsidRPr="00EE7DF1">
        <w:rPr>
          <w:rFonts w:ascii="Times New Roman" w:hAnsi="Times New Roman" w:cs="Times New Roman"/>
          <w:sz w:val="28"/>
          <w:szCs w:val="28"/>
        </w:rPr>
        <w:t>785,74 тыс. рублей;</w:t>
      </w:r>
    </w:p>
    <w:p w:rsidR="002C13EA" w:rsidRPr="00EE7DF1" w:rsidRDefault="005B0F4A" w:rsidP="002C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F1">
        <w:rPr>
          <w:rFonts w:ascii="Times New Roman" w:hAnsi="Times New Roman" w:cs="Times New Roman"/>
          <w:sz w:val="28"/>
          <w:szCs w:val="28"/>
        </w:rPr>
        <w:t>2020 год</w:t>
      </w:r>
      <w:r w:rsidR="000525CC">
        <w:rPr>
          <w:rFonts w:ascii="Times New Roman" w:hAnsi="Times New Roman" w:cs="Times New Roman"/>
          <w:sz w:val="28"/>
          <w:szCs w:val="28"/>
        </w:rPr>
        <w:t xml:space="preserve"> – 28</w:t>
      </w:r>
      <w:r w:rsidR="002C13EA" w:rsidRPr="00EE7DF1">
        <w:rPr>
          <w:rFonts w:ascii="Times New Roman" w:hAnsi="Times New Roman" w:cs="Times New Roman"/>
          <w:sz w:val="28"/>
          <w:szCs w:val="28"/>
        </w:rPr>
        <w:t>785,74 тыс. рублей;</w:t>
      </w:r>
    </w:p>
    <w:p w:rsidR="002C13EA" w:rsidRPr="00EE7DF1" w:rsidRDefault="005B0F4A" w:rsidP="002C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F1">
        <w:rPr>
          <w:rFonts w:ascii="Times New Roman" w:hAnsi="Times New Roman" w:cs="Times New Roman"/>
          <w:sz w:val="28"/>
          <w:szCs w:val="28"/>
        </w:rPr>
        <w:t>2021 год</w:t>
      </w:r>
      <w:r w:rsidR="000525CC">
        <w:rPr>
          <w:rFonts w:ascii="Times New Roman" w:hAnsi="Times New Roman" w:cs="Times New Roman"/>
          <w:sz w:val="28"/>
          <w:szCs w:val="28"/>
        </w:rPr>
        <w:t xml:space="preserve"> – 28</w:t>
      </w:r>
      <w:r w:rsidR="002C13EA" w:rsidRPr="00EE7DF1">
        <w:rPr>
          <w:rFonts w:ascii="Times New Roman" w:hAnsi="Times New Roman" w:cs="Times New Roman"/>
          <w:sz w:val="28"/>
          <w:szCs w:val="28"/>
        </w:rPr>
        <w:t>785,74 тыс. рублей;</w:t>
      </w:r>
    </w:p>
    <w:p w:rsidR="00C3764B" w:rsidRPr="00E1021A" w:rsidRDefault="005B0F4A" w:rsidP="002C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F1">
        <w:rPr>
          <w:rFonts w:ascii="Times New Roman" w:hAnsi="Times New Roman" w:cs="Times New Roman"/>
          <w:sz w:val="28"/>
          <w:szCs w:val="28"/>
        </w:rPr>
        <w:t>2022 год</w:t>
      </w:r>
      <w:r w:rsidR="000525CC">
        <w:rPr>
          <w:rFonts w:ascii="Times New Roman" w:hAnsi="Times New Roman" w:cs="Times New Roman"/>
          <w:sz w:val="28"/>
          <w:szCs w:val="28"/>
        </w:rPr>
        <w:t xml:space="preserve"> – 28</w:t>
      </w:r>
      <w:r w:rsidR="002C13EA" w:rsidRPr="00EE7DF1">
        <w:rPr>
          <w:rFonts w:ascii="Times New Roman" w:hAnsi="Times New Roman" w:cs="Times New Roman"/>
          <w:sz w:val="28"/>
          <w:szCs w:val="28"/>
        </w:rPr>
        <w:t>785,74 тыс. рублей</w:t>
      </w:r>
      <w:r w:rsidR="00C3764B" w:rsidRPr="002C13EA">
        <w:rPr>
          <w:rFonts w:ascii="Times New Roman" w:hAnsi="Times New Roman" w:cs="Times New Roman"/>
          <w:sz w:val="28"/>
          <w:szCs w:val="28"/>
        </w:rPr>
        <w:t>.</w:t>
      </w:r>
    </w:p>
    <w:p w:rsidR="00841D4F" w:rsidRPr="00E1021A" w:rsidRDefault="00841D4F" w:rsidP="00841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Объем бюджетных средств на 2017 </w:t>
      </w:r>
      <w:r w:rsidR="00EC4F62">
        <w:rPr>
          <w:rFonts w:ascii="Times New Roman" w:hAnsi="Times New Roman" w:cs="Times New Roman"/>
          <w:sz w:val="28"/>
          <w:szCs w:val="28"/>
        </w:rPr>
        <w:t>-</w:t>
      </w:r>
      <w:r w:rsidRPr="00E1021A">
        <w:rPr>
          <w:rFonts w:ascii="Times New Roman" w:hAnsi="Times New Roman" w:cs="Times New Roman"/>
          <w:sz w:val="28"/>
          <w:szCs w:val="28"/>
        </w:rPr>
        <w:t xml:space="preserve"> 2022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C3764B" w:rsidRPr="00E1021A" w:rsidRDefault="00841D4F" w:rsidP="00841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Финансирование за счет средств бюджетов Российской Федерации и Ставропольского края, а также за счет внебюджетных источников не предусмотрено.</w:t>
      </w:r>
    </w:p>
    <w:p w:rsidR="009D3F9D" w:rsidRPr="00E1021A" w:rsidRDefault="009D3F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6. Система управления реализацией Подпрограммы</w:t>
      </w:r>
    </w:p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615B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</w:t>
      </w:r>
      <w:r w:rsidRPr="00E1021A">
        <w:rPr>
          <w:rFonts w:ascii="Times New Roman" w:hAnsi="Times New Roman" w:cs="Times New Roman"/>
          <w:sz w:val="28"/>
          <w:szCs w:val="28"/>
        </w:rPr>
        <w:t xml:space="preserve">ализацией </w:t>
      </w:r>
      <w:r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Pr="00E102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1021A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 w:rsidR="00C3764B" w:rsidRPr="00E1021A">
        <w:rPr>
          <w:rFonts w:ascii="Times New Roman" w:hAnsi="Times New Roman" w:cs="Times New Roman"/>
          <w:sz w:val="28"/>
          <w:szCs w:val="28"/>
        </w:rPr>
        <w:t xml:space="preserve">аналогично, как по муниципальной программе </w:t>
      </w:r>
      <w:r w:rsidR="00FD215D" w:rsidRPr="00E1021A">
        <w:rPr>
          <w:rFonts w:ascii="Times New Roman" w:hAnsi="Times New Roman" w:cs="Times New Roman"/>
          <w:sz w:val="28"/>
          <w:szCs w:val="28"/>
        </w:rPr>
        <w:t>«</w:t>
      </w:r>
      <w:r w:rsidR="00C3764B" w:rsidRPr="00E1021A">
        <w:rPr>
          <w:rFonts w:ascii="Times New Roman" w:hAnsi="Times New Roman" w:cs="Times New Roman"/>
          <w:sz w:val="28"/>
          <w:szCs w:val="28"/>
        </w:rPr>
        <w:t>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</w:r>
      <w:r w:rsidR="00FD215D" w:rsidRPr="00E1021A">
        <w:rPr>
          <w:rFonts w:ascii="Times New Roman" w:hAnsi="Times New Roman" w:cs="Times New Roman"/>
          <w:sz w:val="28"/>
          <w:szCs w:val="28"/>
        </w:rPr>
        <w:t>»</w:t>
      </w:r>
      <w:r w:rsidR="00C3764B" w:rsidRPr="00E1021A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7. Оценки эффективности реализации Подпрограммы</w:t>
      </w:r>
    </w:p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Подпрограммой, позволит достичь следующих результатов:</w:t>
      </w:r>
    </w:p>
    <w:p w:rsidR="00C3764B" w:rsidRPr="00E1021A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уровень защищенности населения и территории города Ставрополя при возникновении чрезвычайных ситуаций природного и техногенного характера;</w:t>
      </w:r>
    </w:p>
    <w:p w:rsidR="00C3764B" w:rsidRPr="00E1021A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снизить количество погибших, пострадавших при возникновении чрезвычайных ситуаций природного и техногенного характера, уменьшить экономический ущерб;</w:t>
      </w:r>
    </w:p>
    <w:p w:rsidR="00C3764B" w:rsidRPr="00E1021A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организовать эффективную деятельность сил и сре</w:t>
      </w:r>
      <w:proofErr w:type="gramStart"/>
      <w:r w:rsidRPr="00E1021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1021A">
        <w:rPr>
          <w:rFonts w:ascii="Times New Roman" w:hAnsi="Times New Roman" w:cs="Times New Roman"/>
          <w:sz w:val="28"/>
          <w:szCs w:val="28"/>
        </w:rPr>
        <w:t>и проведении работ по предупреждению и ликвидации чрезвычайных ситуаций природного и техногенного характера;</w:t>
      </w:r>
    </w:p>
    <w:p w:rsidR="00C3764B" w:rsidRPr="00E1021A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повысить уровень подготовки населения города Ставрополя в области </w:t>
      </w:r>
      <w:r w:rsidRPr="00E1021A">
        <w:rPr>
          <w:rFonts w:ascii="Times New Roman" w:hAnsi="Times New Roman" w:cs="Times New Roman"/>
          <w:sz w:val="28"/>
          <w:szCs w:val="28"/>
        </w:rPr>
        <w:lastRenderedPageBreak/>
        <w:t>гражданской обороны, защиты от чрезвычайных ситуаций;</w:t>
      </w:r>
    </w:p>
    <w:p w:rsidR="00C3764B" w:rsidRPr="00E1021A" w:rsidRDefault="00EB7E52" w:rsidP="00746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45" o:spid="_x0000_s1045" type="#_x0000_t202" style="position:absolute;left:0;text-align:left;margin-left:192.95pt;margin-top:-60.5pt;width:27.55pt;height:22.6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" stroked="f">
            <v:textbox>
              <w:txbxContent>
                <w:p w:rsidR="00A45C73" w:rsidRPr="00C256EA" w:rsidRDefault="00A45C73" w:rsidP="00C256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повысить безопас</w:t>
      </w:r>
      <w:r w:rsidR="0074697B" w:rsidRPr="00E1021A">
        <w:rPr>
          <w:rFonts w:ascii="Times New Roman" w:hAnsi="Times New Roman" w:cs="Times New Roman"/>
          <w:sz w:val="28"/>
          <w:szCs w:val="28"/>
        </w:rPr>
        <w:t>ность людей на водных объектах</w:t>
      </w:r>
      <w:r w:rsidR="00C3764B" w:rsidRPr="00E1021A">
        <w:rPr>
          <w:rFonts w:ascii="Times New Roman" w:hAnsi="Times New Roman" w:cs="Times New Roman"/>
          <w:sz w:val="28"/>
          <w:szCs w:val="28"/>
        </w:rPr>
        <w:t>.</w:t>
      </w:r>
    </w:p>
    <w:p w:rsidR="00C3764B" w:rsidRPr="00E1021A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Социально-экономический эффект от реализации Подпрограммы будет достигнут путем обеспечения защиты населения и территории города Ставрополя от чрезвычайных ситуаций природного, техногенного характера, выполнения мероприятий гражданской обороны и обеспечения безопасности людей на водных объектах в соответствии с законодательством Российской Федерации, Ставропольского края и муниципальными нормативными правовыми актами города Ставрополя.</w:t>
      </w:r>
    </w:p>
    <w:p w:rsidR="00C3764B" w:rsidRPr="00E1021A" w:rsidRDefault="00C3764B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Основными факторами, влияющими на эффективность реализации Подпрограммы, могут быть ухудшение социально-экономической ситуации в стране и регионе, возникновение крупных техногенных аварий, экологических катастроф и вооруженных конфликтов, а также изменение объема финансирования мероприятий Подпрограммы. В результате чего возможно снижение уровня защиты населения и территории города Ставрополя, увеличение числа пострадавших, рост материального ущерба.</w:t>
      </w:r>
    </w:p>
    <w:p w:rsidR="00C3764B" w:rsidRPr="00E1021A" w:rsidRDefault="00EB7E52" w:rsidP="00FD2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780" w:history="1">
        <w:r w:rsidR="00C3764B" w:rsidRPr="00E1021A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C3764B" w:rsidRPr="00E1021A">
        <w:rPr>
          <w:rFonts w:ascii="Times New Roman" w:hAnsi="Times New Roman" w:cs="Times New Roman"/>
          <w:sz w:val="28"/>
          <w:szCs w:val="28"/>
        </w:rPr>
        <w:t xml:space="preserve"> и критерии оценки эффективности Подпрограммы приведены в приложении 1 к Подпрограмме, </w:t>
      </w:r>
      <w:hyperlink w:anchor="P818" w:history="1">
        <w:r w:rsidR="00C3764B" w:rsidRPr="00E1021A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C3764B" w:rsidRPr="00E102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3764B" w:rsidRPr="00E1021A">
        <w:rPr>
          <w:rFonts w:ascii="Times New Roman" w:hAnsi="Times New Roman" w:cs="Times New Roman"/>
          <w:sz w:val="28"/>
          <w:szCs w:val="28"/>
        </w:rPr>
        <w:t xml:space="preserve">индикаторы) </w:t>
      </w:r>
      <w:proofErr w:type="gramEnd"/>
      <w:r w:rsidR="00C3764B" w:rsidRPr="00E1021A">
        <w:rPr>
          <w:rFonts w:ascii="Times New Roman" w:hAnsi="Times New Roman" w:cs="Times New Roman"/>
          <w:sz w:val="28"/>
          <w:szCs w:val="28"/>
        </w:rPr>
        <w:t>Подпрограммы приведены в приложении 2 к Подпрограмме.</w:t>
      </w:r>
    </w:p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7F26" w:rsidRPr="00E1021A" w:rsidRDefault="00147F26">
      <w:pPr>
        <w:rPr>
          <w:rFonts w:ascii="Times New Roman" w:eastAsia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br w:type="page"/>
      </w:r>
    </w:p>
    <w:p w:rsidR="00C3764B" w:rsidRPr="00E1021A" w:rsidRDefault="00EB7E52" w:rsidP="00334B1D">
      <w:pPr>
        <w:pStyle w:val="ConsPlusNormal"/>
        <w:spacing w:line="240" w:lineRule="exact"/>
        <w:ind w:left="5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оле 20" o:spid="_x0000_s1046" type="#_x0000_t202" style="position:absolute;left:0;text-align:left;margin-left:216.3pt;margin-top:-47.6pt;width:32.45pt;height:32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" stroked="f" strokeweight=".5pt">
            <v:textbox>
              <w:txbxContent>
                <w:p w:rsidR="00A45C73" w:rsidRDefault="00A45C73"/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47F26" w:rsidRPr="00E1021A" w:rsidRDefault="00147F26" w:rsidP="00334B1D">
      <w:pPr>
        <w:pStyle w:val="ConsPlusNormal"/>
        <w:spacing w:line="240" w:lineRule="exact"/>
        <w:ind w:left="5307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 w:rsidP="00334B1D">
      <w:pPr>
        <w:pStyle w:val="ConsPlusNormal"/>
        <w:spacing w:line="240" w:lineRule="exact"/>
        <w:ind w:left="5307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 подпрограмме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147F26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Осуществление мероприятий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E1021A">
        <w:rPr>
          <w:rFonts w:ascii="Times New Roman" w:hAnsi="Times New Roman" w:cs="Times New Roman"/>
          <w:sz w:val="28"/>
          <w:szCs w:val="28"/>
        </w:rPr>
        <w:t>по гражданской обороне, защите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E1021A">
        <w:rPr>
          <w:rFonts w:ascii="Times New Roman" w:hAnsi="Times New Roman" w:cs="Times New Roman"/>
          <w:sz w:val="28"/>
          <w:szCs w:val="28"/>
        </w:rPr>
        <w:t>населения и территорий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E1021A">
        <w:rPr>
          <w:rFonts w:ascii="Times New Roman" w:hAnsi="Times New Roman" w:cs="Times New Roman"/>
          <w:sz w:val="28"/>
          <w:szCs w:val="28"/>
        </w:rPr>
        <w:t>от чрезвычайных ситуаций</w:t>
      </w:r>
      <w:r w:rsidR="00147F26" w:rsidRPr="00E1021A">
        <w:rPr>
          <w:rFonts w:ascii="Times New Roman" w:hAnsi="Times New Roman" w:cs="Times New Roman"/>
          <w:sz w:val="28"/>
          <w:szCs w:val="28"/>
        </w:rPr>
        <w:t>»</w:t>
      </w:r>
    </w:p>
    <w:p w:rsidR="00C3764B" w:rsidRPr="00E1021A" w:rsidRDefault="00C3764B" w:rsidP="00334B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01C" w:rsidRPr="00E1021A" w:rsidRDefault="0060101C" w:rsidP="00334B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1BE0" w:rsidRPr="00E1021A" w:rsidRDefault="008A1BE0" w:rsidP="008A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780"/>
      <w:bookmarkEnd w:id="4"/>
      <w:r w:rsidRPr="00E1021A">
        <w:rPr>
          <w:rFonts w:ascii="Times New Roman" w:hAnsi="Times New Roman" w:cs="Times New Roman"/>
          <w:sz w:val="28"/>
          <w:szCs w:val="28"/>
        </w:rPr>
        <w:t>МЕТОДИКА И КРИТЕРИИ</w:t>
      </w:r>
    </w:p>
    <w:p w:rsidR="008A1BE0" w:rsidRPr="00E1021A" w:rsidRDefault="008A1BE0" w:rsidP="008A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оценки эффективности подпрограммы </w:t>
      </w:r>
    </w:p>
    <w:p w:rsidR="008A1BE0" w:rsidRPr="00E1021A" w:rsidRDefault="008A1BE0" w:rsidP="008A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«Осуществление мероприятий по гражданской обороне, защите </w:t>
      </w:r>
    </w:p>
    <w:p w:rsidR="008A1BE0" w:rsidRPr="00E1021A" w:rsidRDefault="008A1BE0" w:rsidP="008A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ситуаций»</w:t>
      </w:r>
    </w:p>
    <w:p w:rsidR="008A1BE0" w:rsidRPr="00E1021A" w:rsidRDefault="008A1BE0" w:rsidP="0013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4B" w:rsidRPr="00334B1D" w:rsidRDefault="00C3764B" w:rsidP="0060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B1D">
        <w:rPr>
          <w:rFonts w:ascii="Times New Roman" w:hAnsi="Times New Roman" w:cs="Times New Roman"/>
          <w:sz w:val="28"/>
          <w:szCs w:val="28"/>
        </w:rPr>
        <w:t xml:space="preserve">Для оценки эффективности подпрограммы </w:t>
      </w:r>
      <w:r w:rsidR="0060101C" w:rsidRPr="00334B1D">
        <w:rPr>
          <w:rFonts w:ascii="Times New Roman" w:hAnsi="Times New Roman" w:cs="Times New Roman"/>
          <w:sz w:val="28"/>
          <w:szCs w:val="28"/>
        </w:rPr>
        <w:t>«</w:t>
      </w:r>
      <w:r w:rsidRPr="00334B1D">
        <w:rPr>
          <w:rFonts w:ascii="Times New Roman" w:hAnsi="Times New Roman" w:cs="Times New Roman"/>
          <w:sz w:val="28"/>
          <w:szCs w:val="28"/>
        </w:rPr>
        <w:t>Осуществление мероприятий по гражданской обороне, защите населения и территорий от чрезвычайных ситуаций</w:t>
      </w:r>
      <w:r w:rsidR="0060101C" w:rsidRPr="00334B1D">
        <w:rPr>
          <w:rFonts w:ascii="Times New Roman" w:hAnsi="Times New Roman" w:cs="Times New Roman"/>
          <w:sz w:val="28"/>
          <w:szCs w:val="28"/>
        </w:rPr>
        <w:t>»</w:t>
      </w:r>
      <w:r w:rsidRPr="00334B1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0101C" w:rsidRPr="00334B1D">
        <w:rPr>
          <w:rFonts w:ascii="Times New Roman" w:hAnsi="Times New Roman" w:cs="Times New Roman"/>
          <w:sz w:val="28"/>
          <w:szCs w:val="28"/>
        </w:rPr>
        <w:t>–</w:t>
      </w:r>
      <w:r w:rsidRPr="00334B1D">
        <w:rPr>
          <w:rFonts w:ascii="Times New Roman" w:hAnsi="Times New Roman" w:cs="Times New Roman"/>
          <w:sz w:val="28"/>
          <w:szCs w:val="28"/>
        </w:rPr>
        <w:t xml:space="preserve"> Подпрограмма) предлагаются следующие показатели (индикаторы) (далее </w:t>
      </w:r>
      <w:r w:rsidR="0060101C" w:rsidRPr="00334B1D">
        <w:rPr>
          <w:rFonts w:ascii="Times New Roman" w:hAnsi="Times New Roman" w:cs="Times New Roman"/>
          <w:sz w:val="28"/>
          <w:szCs w:val="28"/>
        </w:rPr>
        <w:t>–</w:t>
      </w:r>
      <w:r w:rsidRPr="00334B1D">
        <w:rPr>
          <w:rFonts w:ascii="Times New Roman" w:hAnsi="Times New Roman" w:cs="Times New Roman"/>
          <w:sz w:val="28"/>
          <w:szCs w:val="28"/>
        </w:rPr>
        <w:t xml:space="preserve"> показатели):</w:t>
      </w:r>
    </w:p>
    <w:p w:rsidR="00C3764B" w:rsidRPr="00334B1D" w:rsidRDefault="00C3764B" w:rsidP="0060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B1D">
        <w:rPr>
          <w:rFonts w:ascii="Times New Roman" w:hAnsi="Times New Roman" w:cs="Times New Roman"/>
          <w:sz w:val="28"/>
          <w:szCs w:val="28"/>
        </w:rPr>
        <w:t xml:space="preserve">количество должностных лиц организаций, прошедших подготовку, переподготовку и повышение квалификации по вопросам гражданской обороны и защиты от чрезвычайных ситуаций в учебно-методическом центре по гражданской обороне и чрезвычайным ситуациям государственного казенного учреждения </w:t>
      </w:r>
      <w:r w:rsidR="0060101C" w:rsidRPr="00334B1D">
        <w:rPr>
          <w:rFonts w:ascii="Times New Roman" w:hAnsi="Times New Roman" w:cs="Times New Roman"/>
          <w:sz w:val="28"/>
          <w:szCs w:val="28"/>
        </w:rPr>
        <w:t>«</w:t>
      </w:r>
      <w:r w:rsidRPr="00334B1D">
        <w:rPr>
          <w:rFonts w:ascii="Times New Roman" w:hAnsi="Times New Roman" w:cs="Times New Roman"/>
          <w:sz w:val="28"/>
          <w:szCs w:val="28"/>
        </w:rPr>
        <w:t>Противопожарная и аварийно-спасательная служба Ставропольского края</w:t>
      </w:r>
      <w:r w:rsidR="0060101C" w:rsidRPr="00334B1D">
        <w:rPr>
          <w:rFonts w:ascii="Times New Roman" w:hAnsi="Times New Roman" w:cs="Times New Roman"/>
          <w:sz w:val="28"/>
          <w:szCs w:val="28"/>
        </w:rPr>
        <w:t>»</w:t>
      </w:r>
      <w:r w:rsidRPr="00334B1D">
        <w:rPr>
          <w:rFonts w:ascii="Times New Roman" w:hAnsi="Times New Roman" w:cs="Times New Roman"/>
          <w:sz w:val="28"/>
          <w:szCs w:val="28"/>
        </w:rPr>
        <w:t xml:space="preserve"> и на курсах гражданской обороны города Ставрополя;</w:t>
      </w:r>
    </w:p>
    <w:p w:rsidR="00C3764B" w:rsidRPr="00334B1D" w:rsidRDefault="00C3764B" w:rsidP="0060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B1D">
        <w:rPr>
          <w:rFonts w:ascii="Times New Roman" w:hAnsi="Times New Roman" w:cs="Times New Roman"/>
          <w:sz w:val="28"/>
          <w:szCs w:val="28"/>
        </w:rPr>
        <w:t>количество происшествий на водных объектах;</w:t>
      </w:r>
    </w:p>
    <w:p w:rsidR="00C3764B" w:rsidRPr="00334B1D" w:rsidRDefault="00C3764B" w:rsidP="0060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B1D">
        <w:rPr>
          <w:rFonts w:ascii="Times New Roman" w:hAnsi="Times New Roman" w:cs="Times New Roman"/>
          <w:sz w:val="28"/>
          <w:szCs w:val="28"/>
        </w:rPr>
        <w:t>количес</w:t>
      </w:r>
      <w:r w:rsidR="0060101C" w:rsidRPr="00334B1D">
        <w:rPr>
          <w:rFonts w:ascii="Times New Roman" w:hAnsi="Times New Roman" w:cs="Times New Roman"/>
          <w:sz w:val="28"/>
          <w:szCs w:val="28"/>
        </w:rPr>
        <w:t>тво погибших на водных объектах.</w:t>
      </w:r>
    </w:p>
    <w:p w:rsidR="00367294" w:rsidRDefault="00367294" w:rsidP="00367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</w:t>
      </w:r>
      <w:r w:rsidR="003E7DF2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>рограммы осуществляется в соответствии с порядком, утвержденным постановлением администрации города Ставрополя.</w:t>
      </w:r>
    </w:p>
    <w:p w:rsidR="00367294" w:rsidRDefault="00367294" w:rsidP="00367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расходования бюджетных средств определяется при достижении наилучшего результата с использованием доведенного объема финансирования на реализацию мероприятий П</w:t>
      </w:r>
      <w:r w:rsidR="003E7DF2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C3764B" w:rsidRPr="00334B1D" w:rsidRDefault="00C3764B" w:rsidP="0060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B1D">
        <w:rPr>
          <w:rFonts w:ascii="Times New Roman" w:hAnsi="Times New Roman" w:cs="Times New Roman"/>
          <w:sz w:val="28"/>
          <w:szCs w:val="28"/>
        </w:rPr>
        <w:t>Эффективность Подпрограммы оценивается по каждому показателю в баллах: при выполнении (достижении) показателя - 0 баллов, при увеличении или снижении показателя - плюс или минус 1 балл за каждую единицу увеличения или снижения соответственно.</w:t>
      </w:r>
    </w:p>
    <w:p w:rsidR="00C3764B" w:rsidRPr="00334B1D" w:rsidRDefault="00C3764B" w:rsidP="0060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B1D">
        <w:rPr>
          <w:rFonts w:ascii="Times New Roman" w:hAnsi="Times New Roman" w:cs="Times New Roman"/>
          <w:sz w:val="28"/>
          <w:szCs w:val="28"/>
        </w:rPr>
        <w:t>Общая оценка эффективности Подпрограммы дается по сумме показателей.</w:t>
      </w:r>
    </w:p>
    <w:p w:rsidR="00F039C5" w:rsidRPr="00334B1D" w:rsidRDefault="00F039C5" w:rsidP="0060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B1D">
        <w:rPr>
          <w:rFonts w:ascii="Times New Roman" w:hAnsi="Times New Roman" w:cs="Times New Roman"/>
          <w:sz w:val="28"/>
          <w:szCs w:val="28"/>
        </w:rPr>
        <w:t>При расчете эффективности П</w:t>
      </w:r>
      <w:r w:rsidR="009C12F2" w:rsidRPr="00334B1D">
        <w:rPr>
          <w:rFonts w:ascii="Times New Roman" w:hAnsi="Times New Roman" w:cs="Times New Roman"/>
          <w:sz w:val="28"/>
          <w:szCs w:val="28"/>
        </w:rPr>
        <w:t>одп</w:t>
      </w:r>
      <w:r w:rsidRPr="00334B1D">
        <w:rPr>
          <w:rFonts w:ascii="Times New Roman" w:hAnsi="Times New Roman" w:cs="Times New Roman"/>
          <w:sz w:val="28"/>
          <w:szCs w:val="28"/>
        </w:rPr>
        <w:t xml:space="preserve">рограммы за 0 баллов показателя </w:t>
      </w:r>
      <w:r w:rsidR="0060101C" w:rsidRPr="00334B1D">
        <w:rPr>
          <w:rFonts w:ascii="Times New Roman" w:hAnsi="Times New Roman" w:cs="Times New Roman"/>
          <w:sz w:val="28"/>
          <w:szCs w:val="28"/>
        </w:rPr>
        <w:t>«</w:t>
      </w:r>
      <w:r w:rsidRPr="00334B1D">
        <w:rPr>
          <w:rFonts w:ascii="Times New Roman" w:hAnsi="Times New Roman" w:cs="Times New Roman"/>
          <w:sz w:val="28"/>
          <w:szCs w:val="28"/>
        </w:rPr>
        <w:t xml:space="preserve">Количество должностных лиц организаций, прошедших подготовку, переподготовку и повышение квалификации по вопросам гражданской обороны и защиты от чрезвычайных ситуаций в учебно-методическом центре по гражданской обороне и чрезвычайным ситуациям государственного казенного учреждения </w:t>
      </w:r>
      <w:r w:rsidR="0060101C" w:rsidRPr="00334B1D">
        <w:rPr>
          <w:rFonts w:ascii="Times New Roman" w:hAnsi="Times New Roman" w:cs="Times New Roman"/>
          <w:sz w:val="28"/>
          <w:szCs w:val="28"/>
        </w:rPr>
        <w:t>«</w:t>
      </w:r>
      <w:r w:rsidRPr="00334B1D">
        <w:rPr>
          <w:rFonts w:ascii="Times New Roman" w:hAnsi="Times New Roman" w:cs="Times New Roman"/>
          <w:sz w:val="28"/>
          <w:szCs w:val="28"/>
        </w:rPr>
        <w:t>Противопожарная и аварийно-спасательная служба Ставропольского края</w:t>
      </w:r>
      <w:r w:rsidR="0060101C" w:rsidRPr="00334B1D">
        <w:rPr>
          <w:rFonts w:ascii="Times New Roman" w:hAnsi="Times New Roman" w:cs="Times New Roman"/>
          <w:sz w:val="28"/>
          <w:szCs w:val="28"/>
        </w:rPr>
        <w:t>»</w:t>
      </w:r>
      <w:r w:rsidRPr="00334B1D">
        <w:rPr>
          <w:rFonts w:ascii="Times New Roman" w:hAnsi="Times New Roman" w:cs="Times New Roman"/>
          <w:sz w:val="28"/>
          <w:szCs w:val="28"/>
        </w:rPr>
        <w:t xml:space="preserve"> и на курсах гражданской обороны города Ставрополя</w:t>
      </w:r>
      <w:r w:rsidR="00213CC6" w:rsidRPr="00334B1D">
        <w:rPr>
          <w:rFonts w:ascii="Times New Roman" w:hAnsi="Times New Roman" w:cs="Times New Roman"/>
          <w:sz w:val="28"/>
          <w:szCs w:val="28"/>
        </w:rPr>
        <w:t>»</w:t>
      </w:r>
      <w:r w:rsidRPr="00334B1D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2015 году) принимается </w:t>
      </w:r>
      <w:r w:rsidRPr="00334B1D">
        <w:rPr>
          <w:rFonts w:ascii="Times New Roman" w:hAnsi="Times New Roman" w:cs="Times New Roman"/>
          <w:sz w:val="28"/>
          <w:szCs w:val="28"/>
        </w:rPr>
        <w:lastRenderedPageBreak/>
        <w:t>значение</w:t>
      </w:r>
      <w:proofErr w:type="gramEnd"/>
      <w:r w:rsidRPr="00334B1D">
        <w:rPr>
          <w:rFonts w:ascii="Times New Roman" w:hAnsi="Times New Roman" w:cs="Times New Roman"/>
          <w:sz w:val="28"/>
          <w:szCs w:val="28"/>
        </w:rPr>
        <w:t xml:space="preserve"> 1015 человек. Увеличение значения на 5 человек оценивается как плюс 1 балл, уменьшение значения на 5 человек оценивается как минус </w:t>
      </w:r>
      <w:r w:rsidR="00213CC6" w:rsidRPr="00334B1D">
        <w:rPr>
          <w:rFonts w:ascii="Times New Roman" w:hAnsi="Times New Roman" w:cs="Times New Roman"/>
          <w:sz w:val="28"/>
          <w:szCs w:val="28"/>
        </w:rPr>
        <w:br/>
      </w:r>
      <w:r w:rsidRPr="00334B1D">
        <w:rPr>
          <w:rFonts w:ascii="Times New Roman" w:hAnsi="Times New Roman" w:cs="Times New Roman"/>
          <w:sz w:val="28"/>
          <w:szCs w:val="28"/>
        </w:rPr>
        <w:t>1 балл.</w:t>
      </w:r>
    </w:p>
    <w:p w:rsidR="00F039C5" w:rsidRPr="00334B1D" w:rsidRDefault="00EB7E52" w:rsidP="0060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21" o:spid="_x0000_s1047" type="#_x0000_t202" style="position:absolute;left:0;text-align:left;margin-left:217.6pt;margin-top:-94.45pt;width:27.55pt;height:28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" stroked="f" strokeweight=".5pt">
            <v:textbox>
              <w:txbxContent>
                <w:p w:rsidR="00A45C73" w:rsidRPr="00130A9F" w:rsidRDefault="00A45C73" w:rsidP="00130A9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F039C5" w:rsidRPr="00334B1D">
        <w:rPr>
          <w:rFonts w:ascii="Times New Roman" w:hAnsi="Times New Roman" w:cs="Times New Roman"/>
          <w:sz w:val="28"/>
          <w:szCs w:val="28"/>
        </w:rPr>
        <w:t>При расчете эффективности П</w:t>
      </w:r>
      <w:r w:rsidR="009C12F2" w:rsidRPr="00334B1D">
        <w:rPr>
          <w:rFonts w:ascii="Times New Roman" w:hAnsi="Times New Roman" w:cs="Times New Roman"/>
          <w:sz w:val="28"/>
          <w:szCs w:val="28"/>
        </w:rPr>
        <w:t>одп</w:t>
      </w:r>
      <w:r w:rsidR="00F039C5" w:rsidRPr="00334B1D">
        <w:rPr>
          <w:rFonts w:ascii="Times New Roman" w:hAnsi="Times New Roman" w:cs="Times New Roman"/>
          <w:sz w:val="28"/>
          <w:szCs w:val="28"/>
        </w:rPr>
        <w:t xml:space="preserve">рограммы за 0 баллов показателя </w:t>
      </w:r>
      <w:r w:rsidR="00213CC6" w:rsidRPr="00334B1D">
        <w:rPr>
          <w:rFonts w:ascii="Times New Roman" w:hAnsi="Times New Roman" w:cs="Times New Roman"/>
          <w:sz w:val="28"/>
          <w:szCs w:val="28"/>
        </w:rPr>
        <w:t>«</w:t>
      </w:r>
      <w:r w:rsidR="00F039C5" w:rsidRPr="00334B1D">
        <w:rPr>
          <w:rFonts w:ascii="Times New Roman" w:hAnsi="Times New Roman" w:cs="Times New Roman"/>
          <w:sz w:val="28"/>
          <w:szCs w:val="28"/>
        </w:rPr>
        <w:t>Количество происшествий на водных объектах</w:t>
      </w:r>
      <w:r w:rsidR="00213CC6" w:rsidRPr="00334B1D">
        <w:rPr>
          <w:rFonts w:ascii="Times New Roman" w:hAnsi="Times New Roman" w:cs="Times New Roman"/>
          <w:sz w:val="28"/>
          <w:szCs w:val="28"/>
        </w:rPr>
        <w:t>»</w:t>
      </w:r>
      <w:r w:rsidR="00F039C5" w:rsidRPr="00334B1D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2015 году) принимается значение 7 происшествий. Увеличение значения на 1 происшествие оценивается как минус 1 балл, уменьшение значения на 1 происшествие оценивается как плюс 1 балл.</w:t>
      </w:r>
    </w:p>
    <w:p w:rsidR="00F039C5" w:rsidRPr="00334B1D" w:rsidRDefault="00F039C5" w:rsidP="0060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B1D">
        <w:rPr>
          <w:rFonts w:ascii="Times New Roman" w:hAnsi="Times New Roman" w:cs="Times New Roman"/>
          <w:sz w:val="28"/>
          <w:szCs w:val="28"/>
        </w:rPr>
        <w:t>При расчете эффективности П</w:t>
      </w:r>
      <w:r w:rsidR="009C12F2" w:rsidRPr="00334B1D">
        <w:rPr>
          <w:rFonts w:ascii="Times New Roman" w:hAnsi="Times New Roman" w:cs="Times New Roman"/>
          <w:sz w:val="28"/>
          <w:szCs w:val="28"/>
        </w:rPr>
        <w:t>одп</w:t>
      </w:r>
      <w:r w:rsidRPr="00334B1D">
        <w:rPr>
          <w:rFonts w:ascii="Times New Roman" w:hAnsi="Times New Roman" w:cs="Times New Roman"/>
          <w:sz w:val="28"/>
          <w:szCs w:val="28"/>
        </w:rPr>
        <w:t xml:space="preserve">рограммы показателя </w:t>
      </w:r>
      <w:r w:rsidR="00213CC6" w:rsidRPr="00334B1D">
        <w:rPr>
          <w:rFonts w:ascii="Times New Roman" w:hAnsi="Times New Roman" w:cs="Times New Roman"/>
          <w:sz w:val="28"/>
          <w:szCs w:val="28"/>
        </w:rPr>
        <w:t>«</w:t>
      </w:r>
      <w:r w:rsidRPr="00334B1D">
        <w:rPr>
          <w:rFonts w:ascii="Times New Roman" w:hAnsi="Times New Roman" w:cs="Times New Roman"/>
          <w:sz w:val="28"/>
          <w:szCs w:val="28"/>
        </w:rPr>
        <w:t>Количество погибших на водных объектах</w:t>
      </w:r>
      <w:r w:rsidR="00213CC6" w:rsidRPr="00334B1D">
        <w:rPr>
          <w:rFonts w:ascii="Times New Roman" w:hAnsi="Times New Roman" w:cs="Times New Roman"/>
          <w:sz w:val="28"/>
          <w:szCs w:val="28"/>
        </w:rPr>
        <w:t>»</w:t>
      </w:r>
      <w:r w:rsidRPr="00334B1D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2015 году) за базовый показатель принимается 0 человек. Значение показателя 0 человек оценивается как 10 баллов. Увеличение значения на 1 человека оценивается как минус 1 балл. </w:t>
      </w:r>
    </w:p>
    <w:p w:rsidR="00C3764B" w:rsidRPr="00334B1D" w:rsidRDefault="00C3764B" w:rsidP="0060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B1D">
        <w:rPr>
          <w:rFonts w:ascii="Times New Roman" w:hAnsi="Times New Roman" w:cs="Times New Roman"/>
          <w:sz w:val="28"/>
          <w:szCs w:val="28"/>
        </w:rPr>
        <w:t>Оценка реализации Подпрограммы осуществляется исходя из суммы баллов по каждому показателю относительно базового значения.</w:t>
      </w:r>
    </w:p>
    <w:p w:rsidR="00C3764B" w:rsidRPr="00334B1D" w:rsidRDefault="00C3764B" w:rsidP="0060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B1D">
        <w:rPr>
          <w:rFonts w:ascii="Times New Roman" w:hAnsi="Times New Roman" w:cs="Times New Roman"/>
          <w:sz w:val="28"/>
          <w:szCs w:val="28"/>
        </w:rPr>
        <w:t>На основании проведенной оценки эффективности реализации Подпрограммы могут быть сделаны следующие выводы:</w:t>
      </w:r>
    </w:p>
    <w:p w:rsidR="00C3764B" w:rsidRPr="00334B1D" w:rsidRDefault="00C3764B" w:rsidP="0060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B1D">
        <w:rPr>
          <w:rFonts w:ascii="Times New Roman" w:hAnsi="Times New Roman" w:cs="Times New Roman"/>
          <w:sz w:val="28"/>
          <w:szCs w:val="28"/>
        </w:rPr>
        <w:t>Подпрограмма эффективна;</w:t>
      </w:r>
    </w:p>
    <w:p w:rsidR="00C3764B" w:rsidRPr="00E1021A" w:rsidRDefault="00C3764B" w:rsidP="0060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B1D">
        <w:rPr>
          <w:rFonts w:ascii="Times New Roman" w:hAnsi="Times New Roman" w:cs="Times New Roman"/>
          <w:sz w:val="28"/>
          <w:szCs w:val="28"/>
        </w:rPr>
        <w:t>Подпрограмма</w:t>
      </w:r>
      <w:r w:rsidRPr="00E1021A">
        <w:rPr>
          <w:rFonts w:ascii="Times New Roman" w:hAnsi="Times New Roman" w:cs="Times New Roman"/>
          <w:sz w:val="28"/>
          <w:szCs w:val="28"/>
        </w:rPr>
        <w:t xml:space="preserve"> неэффективна.</w:t>
      </w:r>
    </w:p>
    <w:p w:rsidR="00C3764B" w:rsidRPr="00E1021A" w:rsidRDefault="00C3764B">
      <w:pPr>
        <w:sectPr w:rsidR="00C3764B" w:rsidRPr="00E1021A" w:rsidSect="00130A9F">
          <w:pgSz w:w="11905" w:h="16838"/>
          <w:pgMar w:top="1418" w:right="567" w:bottom="1134" w:left="1985" w:header="567" w:footer="0" w:gutter="0"/>
          <w:cols w:space="720"/>
        </w:sectPr>
      </w:pPr>
    </w:p>
    <w:p w:rsidR="00C3764B" w:rsidRPr="00E1021A" w:rsidRDefault="00EB7E52" w:rsidP="00F660FD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оле 22" o:spid="_x0000_s1048" type="#_x0000_t202" style="position:absolute;left:0;text-align:left;margin-left:353.05pt;margin-top:-72.45pt;width:45.2pt;height:40.9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" stroked="f" strokeweight=".5pt">
            <v:textbox>
              <w:txbxContent>
                <w:p w:rsidR="00A45C73" w:rsidRDefault="00A45C73"/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D17F2" w:rsidRPr="00E1021A" w:rsidRDefault="002D17F2" w:rsidP="00F660FD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 w:rsidP="00F660FD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 подпрограмме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2D17F2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Осуществление мероприятий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E1021A">
        <w:rPr>
          <w:rFonts w:ascii="Times New Roman" w:hAnsi="Times New Roman" w:cs="Times New Roman"/>
          <w:sz w:val="28"/>
          <w:szCs w:val="28"/>
        </w:rPr>
        <w:t>по гражданской обороне, защите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E1021A">
        <w:rPr>
          <w:rFonts w:ascii="Times New Roman" w:hAnsi="Times New Roman" w:cs="Times New Roman"/>
          <w:sz w:val="28"/>
          <w:szCs w:val="28"/>
        </w:rPr>
        <w:t>населения и территорий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E1021A">
        <w:rPr>
          <w:rFonts w:ascii="Times New Roman" w:hAnsi="Times New Roman" w:cs="Times New Roman"/>
          <w:sz w:val="28"/>
          <w:szCs w:val="28"/>
        </w:rPr>
        <w:t>от чрезвычайных ситуаци</w:t>
      </w:r>
      <w:r w:rsidR="003457D6">
        <w:rPr>
          <w:rFonts w:ascii="Times New Roman" w:hAnsi="Times New Roman" w:cs="Times New Roman"/>
          <w:sz w:val="28"/>
          <w:szCs w:val="28"/>
        </w:rPr>
        <w:t>й</w:t>
      </w:r>
      <w:r w:rsidR="002D17F2" w:rsidRPr="00E1021A">
        <w:rPr>
          <w:rFonts w:ascii="Times New Roman" w:hAnsi="Times New Roman" w:cs="Times New Roman"/>
          <w:sz w:val="28"/>
          <w:szCs w:val="28"/>
        </w:rPr>
        <w:t>»</w:t>
      </w:r>
    </w:p>
    <w:p w:rsidR="00C3764B" w:rsidRPr="008C69E2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4B1D" w:rsidRPr="008C69E2" w:rsidRDefault="00334B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276C" w:rsidRPr="00E1021A" w:rsidRDefault="009E276C" w:rsidP="009E27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18"/>
      <w:bookmarkEnd w:id="5"/>
      <w:r w:rsidRPr="00E1021A">
        <w:rPr>
          <w:rFonts w:ascii="Times New Roman" w:hAnsi="Times New Roman" w:cs="Times New Roman"/>
          <w:sz w:val="28"/>
          <w:szCs w:val="28"/>
        </w:rPr>
        <w:t>ПОКАЗАТЕЛИ (ИНДИКАТОРЫ)</w:t>
      </w:r>
    </w:p>
    <w:p w:rsidR="009E276C" w:rsidRPr="00E1021A" w:rsidRDefault="009E276C" w:rsidP="009E27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подпрограммы «Осуществление мероприятий по гражданской обороне, </w:t>
      </w:r>
    </w:p>
    <w:p w:rsidR="009E276C" w:rsidRPr="00E1021A" w:rsidRDefault="009E276C" w:rsidP="009E27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ситуаций»</w:t>
      </w:r>
    </w:p>
    <w:p w:rsidR="00FE5DF7" w:rsidRPr="008C69E2" w:rsidRDefault="00FE5DF7" w:rsidP="00334B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52" w:type="dxa"/>
        <w:tblLayout w:type="fixed"/>
        <w:tblLook w:val="0000"/>
      </w:tblPr>
      <w:tblGrid>
        <w:gridCol w:w="448"/>
        <w:gridCol w:w="3436"/>
        <w:gridCol w:w="890"/>
        <w:gridCol w:w="952"/>
        <w:gridCol w:w="897"/>
        <w:gridCol w:w="898"/>
        <w:gridCol w:w="898"/>
        <w:gridCol w:w="898"/>
        <w:gridCol w:w="898"/>
        <w:gridCol w:w="898"/>
        <w:gridCol w:w="3263"/>
      </w:tblGrid>
      <w:tr w:rsidR="00BC74A5" w:rsidRPr="00E1021A" w:rsidTr="00BC74A5">
        <w:tc>
          <w:tcPr>
            <w:tcW w:w="448" w:type="dxa"/>
            <w:vMerge w:val="restart"/>
          </w:tcPr>
          <w:p w:rsidR="00BC74A5" w:rsidRPr="00E1021A" w:rsidRDefault="00BC74A5" w:rsidP="00E73E80">
            <w:pPr>
              <w:pStyle w:val="ConsPlusNormal"/>
              <w:ind w:left="-70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436" w:type="dxa"/>
            <w:vMerge w:val="restart"/>
          </w:tcPr>
          <w:p w:rsidR="00BC74A5" w:rsidRDefault="00BC74A5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</w:p>
          <w:p w:rsidR="00BC74A5" w:rsidRPr="00E1021A" w:rsidRDefault="00BC74A5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(индикатора)</w:t>
            </w:r>
          </w:p>
        </w:tc>
        <w:tc>
          <w:tcPr>
            <w:tcW w:w="890" w:type="dxa"/>
            <w:vMerge w:val="restart"/>
          </w:tcPr>
          <w:p w:rsidR="00BC74A5" w:rsidRPr="00BC74A5" w:rsidRDefault="00BC74A5" w:rsidP="003457D6">
            <w:pPr>
              <w:pStyle w:val="ConsPlusNormal"/>
              <w:ind w:left="-108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339" w:type="dxa"/>
            <w:gridSpan w:val="7"/>
          </w:tcPr>
          <w:p w:rsidR="00BC74A5" w:rsidRPr="00BC74A5" w:rsidRDefault="00BC74A5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 (индикаторов)</w:t>
            </w:r>
          </w:p>
        </w:tc>
        <w:tc>
          <w:tcPr>
            <w:tcW w:w="3263" w:type="dxa"/>
            <w:vMerge w:val="restart"/>
          </w:tcPr>
          <w:p w:rsidR="00794912" w:rsidRDefault="001A1DD1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91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получения </w:t>
            </w:r>
          </w:p>
          <w:p w:rsidR="00BC74A5" w:rsidRPr="00794912" w:rsidRDefault="001A1DD1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912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</w:p>
        </w:tc>
      </w:tr>
      <w:tr w:rsidR="00BC74A5" w:rsidRPr="00E1021A" w:rsidTr="00BC74A5">
        <w:tc>
          <w:tcPr>
            <w:tcW w:w="448" w:type="dxa"/>
            <w:vMerge/>
          </w:tcPr>
          <w:p w:rsidR="00BC74A5" w:rsidRPr="00E1021A" w:rsidRDefault="00BC74A5" w:rsidP="00E73E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6" w:type="dxa"/>
            <w:vMerge/>
          </w:tcPr>
          <w:p w:rsidR="00BC74A5" w:rsidRPr="00E1021A" w:rsidRDefault="00BC74A5" w:rsidP="00E73E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BC74A5" w:rsidRPr="00BC74A5" w:rsidRDefault="00BC74A5" w:rsidP="00E73E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BC74A5" w:rsidRPr="00BC74A5" w:rsidRDefault="00BC74A5" w:rsidP="00BC74A5">
            <w:pPr>
              <w:pStyle w:val="ConsPlusNormal"/>
              <w:ind w:left="-9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2015 год (базовое значение)</w:t>
            </w:r>
          </w:p>
        </w:tc>
        <w:tc>
          <w:tcPr>
            <w:tcW w:w="897" w:type="dxa"/>
          </w:tcPr>
          <w:p w:rsidR="00BC74A5" w:rsidRPr="00BC74A5" w:rsidRDefault="00BC74A5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898" w:type="dxa"/>
          </w:tcPr>
          <w:p w:rsidR="00BC74A5" w:rsidRPr="00BC74A5" w:rsidRDefault="00BC74A5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98" w:type="dxa"/>
          </w:tcPr>
          <w:p w:rsidR="00BC74A5" w:rsidRPr="00BC74A5" w:rsidRDefault="00BC74A5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98" w:type="dxa"/>
          </w:tcPr>
          <w:p w:rsidR="00BC74A5" w:rsidRPr="00BC74A5" w:rsidRDefault="00BC74A5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98" w:type="dxa"/>
          </w:tcPr>
          <w:p w:rsidR="00BC74A5" w:rsidRPr="00BC74A5" w:rsidRDefault="00BC74A5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98" w:type="dxa"/>
          </w:tcPr>
          <w:p w:rsidR="00BC74A5" w:rsidRPr="00BC74A5" w:rsidRDefault="00BC74A5" w:rsidP="00E73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3263" w:type="dxa"/>
            <w:vMerge/>
          </w:tcPr>
          <w:p w:rsidR="00BC74A5" w:rsidRPr="00BC74A5" w:rsidRDefault="00BC74A5" w:rsidP="00E73E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E57" w:rsidRPr="00E1021A" w:rsidTr="00BC74A5">
        <w:tc>
          <w:tcPr>
            <w:tcW w:w="44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6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</w:tcPr>
          <w:p w:rsidR="001A1E57" w:rsidRPr="00BC74A5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2" w:type="dxa"/>
          </w:tcPr>
          <w:p w:rsidR="001A1E57" w:rsidRPr="00BC74A5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1A1E57" w:rsidRPr="00BC74A5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8" w:type="dxa"/>
          </w:tcPr>
          <w:p w:rsidR="001A1E57" w:rsidRPr="00BC74A5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8" w:type="dxa"/>
          </w:tcPr>
          <w:p w:rsidR="001A1E57" w:rsidRPr="00BC74A5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8" w:type="dxa"/>
          </w:tcPr>
          <w:p w:rsidR="001A1E57" w:rsidRPr="00BC74A5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98" w:type="dxa"/>
          </w:tcPr>
          <w:p w:rsidR="001A1E57" w:rsidRPr="00BC74A5" w:rsidRDefault="001A1E57" w:rsidP="002C0C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98" w:type="dxa"/>
          </w:tcPr>
          <w:p w:rsidR="001A1E57" w:rsidRPr="00BC74A5" w:rsidRDefault="001A1E57" w:rsidP="002C0C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3" w:type="dxa"/>
          </w:tcPr>
          <w:p w:rsidR="001A1E57" w:rsidRPr="00BC74A5" w:rsidRDefault="001A1E57" w:rsidP="002C0C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A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A1E57" w:rsidRPr="00E1021A" w:rsidTr="00BC74A5">
        <w:tc>
          <w:tcPr>
            <w:tcW w:w="44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36" w:type="dxa"/>
          </w:tcPr>
          <w:p w:rsidR="001A1E57" w:rsidRPr="00E1021A" w:rsidRDefault="001A1E57" w:rsidP="00E73E8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Количество должностных лиц организаций, прошедших подготовку, переподготовку и повышение квалификации по вопросам гражданской обороны и защиты от чрезвычайных ситуаций в учебно-методическом центре по гражданской обороне и чрезвычайным ситуациям государственного казенного учреждения «Противопожарная и аварийно-спасательная служба Ставропольского края» и на курсах гражданской обороны города Ставрополя</w:t>
            </w:r>
          </w:p>
        </w:tc>
        <w:tc>
          <w:tcPr>
            <w:tcW w:w="890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52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897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1030</w:t>
            </w:r>
          </w:p>
        </w:tc>
        <w:tc>
          <w:tcPr>
            <w:tcW w:w="89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1045</w:t>
            </w:r>
          </w:p>
        </w:tc>
        <w:tc>
          <w:tcPr>
            <w:tcW w:w="89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89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89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89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1065</w:t>
            </w:r>
          </w:p>
        </w:tc>
        <w:tc>
          <w:tcPr>
            <w:tcW w:w="3263" w:type="dxa"/>
          </w:tcPr>
          <w:p w:rsidR="001A1E57" w:rsidRPr="00E1021A" w:rsidRDefault="001A1E57" w:rsidP="00E73E8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план обучения в учебно-методическом центре по гражданской обороне и чрезвычайным ситуациям государственного казенного учреждения «Противопожарная и аварийно-спасательная служба Ставропольского края» и на курсах гражданской обороны города Ставрополя. Данные комитета по делам гражданской обороны и чрезвычайным ситуациям администрации города Ставрополя</w:t>
            </w:r>
          </w:p>
        </w:tc>
      </w:tr>
      <w:tr w:rsidR="001A1E57" w:rsidRPr="00E1021A" w:rsidTr="00BC74A5">
        <w:tc>
          <w:tcPr>
            <w:tcW w:w="44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36" w:type="dxa"/>
          </w:tcPr>
          <w:p w:rsidR="001A1E57" w:rsidRPr="00E1021A" w:rsidRDefault="001A1E57" w:rsidP="00E73E8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Количество происшествий на водных объектах</w:t>
            </w:r>
          </w:p>
        </w:tc>
        <w:tc>
          <w:tcPr>
            <w:tcW w:w="890" w:type="dxa"/>
          </w:tcPr>
          <w:p w:rsidR="001A1E57" w:rsidRPr="00E1021A" w:rsidRDefault="001A1E57" w:rsidP="00E73E80">
            <w:pPr>
              <w:pStyle w:val="ConsPlusNormal"/>
              <w:ind w:left="-10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952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7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3" w:type="dxa"/>
          </w:tcPr>
          <w:p w:rsidR="001A1E57" w:rsidRPr="00E1021A" w:rsidRDefault="001A1E57" w:rsidP="00E73E8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данные комитета по делам гражданской обороны и чрезвычайным ситуациям администрации города Ставрополя</w:t>
            </w:r>
          </w:p>
        </w:tc>
      </w:tr>
      <w:tr w:rsidR="001A1E57" w:rsidRPr="00E1021A" w:rsidTr="00BC74A5">
        <w:tc>
          <w:tcPr>
            <w:tcW w:w="44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36" w:type="dxa"/>
          </w:tcPr>
          <w:p w:rsidR="001A1E57" w:rsidRPr="00E1021A" w:rsidRDefault="001A1E57" w:rsidP="00E73E8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Количество погибших на водных объектах</w:t>
            </w:r>
          </w:p>
        </w:tc>
        <w:tc>
          <w:tcPr>
            <w:tcW w:w="890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52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7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8" w:type="dxa"/>
          </w:tcPr>
          <w:p w:rsidR="001A1E57" w:rsidRPr="00E1021A" w:rsidRDefault="001A1E57" w:rsidP="00E73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3" w:type="dxa"/>
          </w:tcPr>
          <w:p w:rsidR="001A1E57" w:rsidRPr="00E1021A" w:rsidRDefault="001A1E57" w:rsidP="00E73E8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данные комитета по делам гражданской обороны и чрезвычайным ситуациям администрации города Ставрополя</w:t>
            </w:r>
          </w:p>
        </w:tc>
      </w:tr>
    </w:tbl>
    <w:p w:rsidR="00FE5DF7" w:rsidRPr="00E1021A" w:rsidRDefault="00FE5DF7" w:rsidP="009E276C">
      <w:pPr>
        <w:spacing w:after="0" w:line="240" w:lineRule="exact"/>
        <w:jc w:val="center"/>
      </w:pPr>
    </w:p>
    <w:p w:rsidR="00BC74A5" w:rsidRDefault="00BC74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764B" w:rsidRPr="00E1021A" w:rsidRDefault="00C3764B" w:rsidP="0022068E">
      <w:pPr>
        <w:pStyle w:val="ConsPlusNormal"/>
        <w:spacing w:line="240" w:lineRule="exact"/>
        <w:ind w:left="10233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3E80" w:rsidRPr="00E1021A" w:rsidRDefault="00E73E80" w:rsidP="0022068E">
      <w:pPr>
        <w:pStyle w:val="ConsPlusNormal"/>
        <w:spacing w:line="240" w:lineRule="exact"/>
        <w:ind w:left="10233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 w:rsidP="0022068E">
      <w:pPr>
        <w:pStyle w:val="ConsPlusNormal"/>
        <w:spacing w:line="240" w:lineRule="exact"/>
        <w:ind w:left="10233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 подпрограмме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E73E80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Осуществление мероприятий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E1021A">
        <w:rPr>
          <w:rFonts w:ascii="Times New Roman" w:hAnsi="Times New Roman" w:cs="Times New Roman"/>
          <w:sz w:val="28"/>
          <w:szCs w:val="28"/>
        </w:rPr>
        <w:t>по гражданской обороне, защите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E1021A">
        <w:rPr>
          <w:rFonts w:ascii="Times New Roman" w:hAnsi="Times New Roman" w:cs="Times New Roman"/>
          <w:sz w:val="28"/>
          <w:szCs w:val="28"/>
        </w:rPr>
        <w:t>населения и территорий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E1021A">
        <w:rPr>
          <w:rFonts w:ascii="Times New Roman" w:hAnsi="Times New Roman" w:cs="Times New Roman"/>
          <w:sz w:val="28"/>
          <w:szCs w:val="28"/>
        </w:rPr>
        <w:t>от чрезвычайных ситуаций</w:t>
      </w:r>
      <w:r w:rsidR="00E73E80" w:rsidRPr="00E1021A">
        <w:rPr>
          <w:rFonts w:ascii="Times New Roman" w:hAnsi="Times New Roman" w:cs="Times New Roman"/>
          <w:sz w:val="28"/>
          <w:szCs w:val="28"/>
        </w:rPr>
        <w:t>»</w:t>
      </w:r>
    </w:p>
    <w:p w:rsidR="00C3764B" w:rsidRPr="00BC74A5" w:rsidRDefault="00C3764B" w:rsidP="007F17C5">
      <w:pPr>
        <w:pStyle w:val="ConsPlusNormal"/>
        <w:ind w:right="-29"/>
        <w:rPr>
          <w:rFonts w:ascii="Times New Roman" w:hAnsi="Times New Roman" w:cs="Times New Roman"/>
          <w:sz w:val="24"/>
          <w:szCs w:val="28"/>
        </w:rPr>
      </w:pPr>
    </w:p>
    <w:p w:rsidR="00F87AF2" w:rsidRPr="00BC74A5" w:rsidRDefault="00F87AF2" w:rsidP="00E73E8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375B22" w:rsidRPr="00E1021A" w:rsidRDefault="00375B22" w:rsidP="009C3761">
      <w:pPr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955"/>
      <w:bookmarkEnd w:id="6"/>
      <w:r w:rsidRPr="00E1021A">
        <w:rPr>
          <w:rFonts w:ascii="Times New Roman" w:hAnsi="Times New Roman" w:cs="Times New Roman"/>
          <w:sz w:val="28"/>
          <w:szCs w:val="28"/>
        </w:rPr>
        <w:t>ПЕРЕЧЕНЬ И ОБЩАЯ  ХАРАКТЕРИСТИКА МЕРОПРИЯТИЙ</w:t>
      </w:r>
    </w:p>
    <w:p w:rsidR="00375B22" w:rsidRPr="00E1021A" w:rsidRDefault="00375B22" w:rsidP="009C3761">
      <w:pPr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подпрограммы «Осуществление мероприятий по гражданской обороне, </w:t>
      </w:r>
    </w:p>
    <w:p w:rsidR="00375B22" w:rsidRPr="00E1021A" w:rsidRDefault="00375B22" w:rsidP="009C3761">
      <w:pPr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защите населения и территорий от чрезвычайных ситуаций» </w:t>
      </w:r>
    </w:p>
    <w:p w:rsidR="001841A2" w:rsidRPr="00E1021A" w:rsidRDefault="001841A2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14376" w:type="dxa"/>
        <w:tblInd w:w="94" w:type="dxa"/>
        <w:tblLayout w:type="fixed"/>
        <w:tblLook w:val="0000"/>
      </w:tblPr>
      <w:tblGrid>
        <w:gridCol w:w="434"/>
        <w:gridCol w:w="1484"/>
        <w:gridCol w:w="1288"/>
        <w:gridCol w:w="1358"/>
        <w:gridCol w:w="588"/>
        <w:gridCol w:w="769"/>
        <w:gridCol w:w="718"/>
        <w:gridCol w:w="719"/>
        <w:gridCol w:w="719"/>
        <w:gridCol w:w="718"/>
        <w:gridCol w:w="719"/>
        <w:gridCol w:w="719"/>
        <w:gridCol w:w="1595"/>
        <w:gridCol w:w="1246"/>
        <w:gridCol w:w="1302"/>
      </w:tblGrid>
      <w:tr w:rsidR="00930E15" w:rsidRPr="00863861" w:rsidTr="00AB4D7B">
        <w:trPr>
          <w:tblHeader/>
        </w:trPr>
        <w:tc>
          <w:tcPr>
            <w:tcW w:w="434" w:type="dxa"/>
            <w:vMerge w:val="restart"/>
          </w:tcPr>
          <w:p w:rsidR="00930E15" w:rsidRPr="00863861" w:rsidRDefault="00930E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№</w:t>
            </w:r>
          </w:p>
          <w:p w:rsidR="00930E15" w:rsidRPr="00863861" w:rsidRDefault="00930E15" w:rsidP="00E73E80">
            <w:pPr>
              <w:pStyle w:val="ConsPlusNormal"/>
              <w:ind w:left="-66" w:right="-9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п</w:t>
            </w:r>
            <w:proofErr w:type="gramEnd"/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/п</w:t>
            </w:r>
          </w:p>
        </w:tc>
        <w:tc>
          <w:tcPr>
            <w:tcW w:w="1484" w:type="dxa"/>
            <w:vMerge w:val="restart"/>
          </w:tcPr>
          <w:p w:rsidR="00930E15" w:rsidRPr="00863861" w:rsidRDefault="00930E15" w:rsidP="00930E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Наименование основного мероприятия (мероприятия)</w:t>
            </w:r>
          </w:p>
        </w:tc>
        <w:tc>
          <w:tcPr>
            <w:tcW w:w="1288" w:type="dxa"/>
            <w:vMerge w:val="restart"/>
          </w:tcPr>
          <w:p w:rsidR="00930E15" w:rsidRPr="00863861" w:rsidRDefault="00930E15" w:rsidP="006C35DD">
            <w:pPr>
              <w:pStyle w:val="ConsPlusNormal"/>
              <w:ind w:left="-122" w:right="-12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Ответственный исполнитель, соисполнитель</w:t>
            </w:r>
          </w:p>
        </w:tc>
        <w:tc>
          <w:tcPr>
            <w:tcW w:w="1358" w:type="dxa"/>
            <w:vMerge w:val="restart"/>
          </w:tcPr>
          <w:p w:rsidR="00930E15" w:rsidRPr="00863861" w:rsidRDefault="00930E15" w:rsidP="00930E15">
            <w:pPr>
              <w:pStyle w:val="ConsPlusNormal"/>
              <w:ind w:left="-122" w:right="-12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Обоснование выделения основного мероприятия (мероприятия)</w:t>
            </w:r>
          </w:p>
        </w:tc>
        <w:tc>
          <w:tcPr>
            <w:tcW w:w="588" w:type="dxa"/>
            <w:vMerge w:val="restart"/>
          </w:tcPr>
          <w:p w:rsidR="00930E15" w:rsidRPr="00863861" w:rsidRDefault="00930E15" w:rsidP="006C35DD">
            <w:pPr>
              <w:pStyle w:val="ConsPlusNormal"/>
              <w:ind w:left="-122" w:right="-12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Срок исполнения (годы)</w:t>
            </w:r>
          </w:p>
        </w:tc>
        <w:tc>
          <w:tcPr>
            <w:tcW w:w="5081" w:type="dxa"/>
            <w:gridSpan w:val="7"/>
          </w:tcPr>
          <w:p w:rsidR="00930E15" w:rsidRPr="00863861" w:rsidRDefault="00930E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Объемы и источники финансирования </w:t>
            </w:r>
          </w:p>
          <w:p w:rsidR="00930E15" w:rsidRPr="00863861" w:rsidRDefault="00930E15" w:rsidP="00930E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 тыс. рублей</w:t>
            </w:r>
          </w:p>
        </w:tc>
        <w:tc>
          <w:tcPr>
            <w:tcW w:w="1595" w:type="dxa"/>
            <w:vMerge w:val="restart"/>
          </w:tcPr>
          <w:p w:rsidR="00930E15" w:rsidRPr="00863861" w:rsidRDefault="00930E15" w:rsidP="003327F6">
            <w:pPr>
              <w:pStyle w:val="ConsPlusNormal"/>
              <w:ind w:left="-80" w:right="-11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Ожидаемый результат</w:t>
            </w:r>
          </w:p>
        </w:tc>
        <w:tc>
          <w:tcPr>
            <w:tcW w:w="1246" w:type="dxa"/>
            <w:vMerge w:val="restart"/>
          </w:tcPr>
          <w:p w:rsidR="00930E15" w:rsidRPr="00863861" w:rsidRDefault="00930E15" w:rsidP="003327F6">
            <w:pPr>
              <w:pStyle w:val="ConsPlusNormal"/>
              <w:ind w:left="-85" w:right="-85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Последствия </w:t>
            </w:r>
            <w:proofErr w:type="spellStart"/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нереализации</w:t>
            </w:r>
            <w:proofErr w:type="spellEnd"/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 мероприятия</w:t>
            </w:r>
          </w:p>
        </w:tc>
        <w:tc>
          <w:tcPr>
            <w:tcW w:w="1302" w:type="dxa"/>
            <w:vMerge w:val="restart"/>
          </w:tcPr>
          <w:p w:rsidR="00930E15" w:rsidRPr="00863861" w:rsidRDefault="00930E15" w:rsidP="00FF7581">
            <w:pPr>
              <w:pStyle w:val="ConsPlusNormal"/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Взаимосвязь с показателями (индикаторами) программы</w:t>
            </w:r>
          </w:p>
        </w:tc>
      </w:tr>
      <w:tr w:rsidR="00930E15" w:rsidRPr="00863861" w:rsidTr="00AB4D7B">
        <w:trPr>
          <w:trHeight w:val="62"/>
          <w:tblHeader/>
        </w:trPr>
        <w:tc>
          <w:tcPr>
            <w:tcW w:w="434" w:type="dxa"/>
            <w:vMerge/>
          </w:tcPr>
          <w:p w:rsidR="00930E15" w:rsidRPr="00863861" w:rsidRDefault="00930E15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84" w:type="dxa"/>
            <w:vMerge/>
          </w:tcPr>
          <w:p w:rsidR="00930E15" w:rsidRPr="00863861" w:rsidRDefault="00930E15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88" w:type="dxa"/>
            <w:vMerge/>
          </w:tcPr>
          <w:p w:rsidR="00930E15" w:rsidRPr="00863861" w:rsidRDefault="00930E15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58" w:type="dxa"/>
            <w:vMerge/>
          </w:tcPr>
          <w:p w:rsidR="00930E15" w:rsidRPr="00863861" w:rsidRDefault="00930E15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8" w:type="dxa"/>
            <w:vMerge/>
          </w:tcPr>
          <w:p w:rsidR="00930E15" w:rsidRPr="00863861" w:rsidRDefault="00930E15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69" w:type="dxa"/>
            <w:vMerge w:val="restart"/>
          </w:tcPr>
          <w:p w:rsidR="00930E15" w:rsidRPr="00863861" w:rsidRDefault="00930E15" w:rsidP="007F17C5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Всего (тыс. рублей)</w:t>
            </w:r>
          </w:p>
        </w:tc>
        <w:tc>
          <w:tcPr>
            <w:tcW w:w="4312" w:type="dxa"/>
            <w:gridSpan w:val="6"/>
          </w:tcPr>
          <w:p w:rsidR="00930E15" w:rsidRPr="00863861" w:rsidRDefault="00930E15" w:rsidP="00930E15">
            <w:pPr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в том числе по годам:</w:t>
            </w:r>
          </w:p>
        </w:tc>
        <w:tc>
          <w:tcPr>
            <w:tcW w:w="1595" w:type="dxa"/>
            <w:vMerge/>
          </w:tcPr>
          <w:p w:rsidR="00930E15" w:rsidRPr="00863861" w:rsidRDefault="00930E15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46" w:type="dxa"/>
            <w:vMerge/>
          </w:tcPr>
          <w:p w:rsidR="00930E15" w:rsidRPr="00863861" w:rsidRDefault="00930E15" w:rsidP="00E37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2" w:type="dxa"/>
            <w:vMerge/>
          </w:tcPr>
          <w:p w:rsidR="00930E15" w:rsidRPr="00863861" w:rsidRDefault="00930E15" w:rsidP="00E37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30E15" w:rsidRPr="00863861" w:rsidTr="00AB4D7B">
        <w:trPr>
          <w:trHeight w:val="62"/>
          <w:tblHeader/>
        </w:trPr>
        <w:tc>
          <w:tcPr>
            <w:tcW w:w="434" w:type="dxa"/>
            <w:vMerge/>
            <w:tcBorders>
              <w:bottom w:val="nil"/>
            </w:tcBorders>
          </w:tcPr>
          <w:p w:rsidR="00930E15" w:rsidRPr="00863861" w:rsidRDefault="00930E15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84" w:type="dxa"/>
            <w:vMerge/>
            <w:tcBorders>
              <w:bottom w:val="nil"/>
            </w:tcBorders>
          </w:tcPr>
          <w:p w:rsidR="00930E15" w:rsidRPr="00863861" w:rsidRDefault="00930E15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88" w:type="dxa"/>
            <w:vMerge/>
            <w:tcBorders>
              <w:bottom w:val="nil"/>
            </w:tcBorders>
          </w:tcPr>
          <w:p w:rsidR="00930E15" w:rsidRPr="00863861" w:rsidRDefault="00930E15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58" w:type="dxa"/>
            <w:vMerge/>
            <w:tcBorders>
              <w:bottom w:val="nil"/>
            </w:tcBorders>
          </w:tcPr>
          <w:p w:rsidR="00930E15" w:rsidRPr="00863861" w:rsidRDefault="00930E15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8" w:type="dxa"/>
            <w:vMerge/>
            <w:tcBorders>
              <w:bottom w:val="nil"/>
            </w:tcBorders>
          </w:tcPr>
          <w:p w:rsidR="00930E15" w:rsidRPr="00863861" w:rsidRDefault="00930E15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69" w:type="dxa"/>
            <w:vMerge/>
            <w:tcBorders>
              <w:bottom w:val="nil"/>
            </w:tcBorders>
          </w:tcPr>
          <w:p w:rsidR="00930E15" w:rsidRPr="00863861" w:rsidRDefault="00930E15" w:rsidP="007F17C5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 w:rsidR="00930E15" w:rsidRPr="00863861" w:rsidRDefault="00930E15" w:rsidP="003E7DF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2017 </w:t>
            </w:r>
          </w:p>
        </w:tc>
        <w:tc>
          <w:tcPr>
            <w:tcW w:w="719" w:type="dxa"/>
            <w:tcBorders>
              <w:bottom w:val="nil"/>
            </w:tcBorders>
          </w:tcPr>
          <w:p w:rsidR="00930E15" w:rsidRPr="00863861" w:rsidRDefault="00930E15" w:rsidP="003E7DF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2018 </w:t>
            </w:r>
          </w:p>
        </w:tc>
        <w:tc>
          <w:tcPr>
            <w:tcW w:w="719" w:type="dxa"/>
            <w:tcBorders>
              <w:bottom w:val="nil"/>
            </w:tcBorders>
          </w:tcPr>
          <w:p w:rsidR="00930E15" w:rsidRPr="00863861" w:rsidRDefault="00930E15" w:rsidP="003E7DF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2019 </w:t>
            </w:r>
          </w:p>
        </w:tc>
        <w:tc>
          <w:tcPr>
            <w:tcW w:w="718" w:type="dxa"/>
            <w:tcBorders>
              <w:bottom w:val="nil"/>
            </w:tcBorders>
          </w:tcPr>
          <w:p w:rsidR="00930E15" w:rsidRPr="00863861" w:rsidRDefault="00930E15" w:rsidP="003E7DF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2020 </w:t>
            </w:r>
          </w:p>
        </w:tc>
        <w:tc>
          <w:tcPr>
            <w:tcW w:w="719" w:type="dxa"/>
            <w:tcBorders>
              <w:bottom w:val="nil"/>
            </w:tcBorders>
          </w:tcPr>
          <w:p w:rsidR="00930E15" w:rsidRPr="00863861" w:rsidRDefault="00930E15" w:rsidP="003E7DF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2021 </w:t>
            </w:r>
          </w:p>
        </w:tc>
        <w:tc>
          <w:tcPr>
            <w:tcW w:w="719" w:type="dxa"/>
            <w:tcBorders>
              <w:bottom w:val="nil"/>
            </w:tcBorders>
          </w:tcPr>
          <w:p w:rsidR="00930E15" w:rsidRPr="00863861" w:rsidRDefault="00930E15" w:rsidP="003E7DF2">
            <w:pPr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2022 </w:t>
            </w:r>
          </w:p>
        </w:tc>
        <w:tc>
          <w:tcPr>
            <w:tcW w:w="1595" w:type="dxa"/>
            <w:vMerge/>
            <w:tcBorders>
              <w:bottom w:val="nil"/>
            </w:tcBorders>
          </w:tcPr>
          <w:p w:rsidR="00930E15" w:rsidRPr="00863861" w:rsidRDefault="00930E15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46" w:type="dxa"/>
            <w:vMerge/>
            <w:tcBorders>
              <w:bottom w:val="nil"/>
            </w:tcBorders>
          </w:tcPr>
          <w:p w:rsidR="00930E15" w:rsidRPr="00863861" w:rsidRDefault="00930E15" w:rsidP="00E37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2" w:type="dxa"/>
            <w:vMerge/>
            <w:tcBorders>
              <w:bottom w:val="nil"/>
            </w:tcBorders>
          </w:tcPr>
          <w:p w:rsidR="00930E15" w:rsidRPr="00863861" w:rsidRDefault="00930E15" w:rsidP="00E37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E73E80" w:rsidRPr="003327F6" w:rsidRDefault="00E73E80" w:rsidP="00E73E8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4376" w:type="dxa"/>
        <w:tblInd w:w="94" w:type="dxa"/>
        <w:tblLayout w:type="fixed"/>
        <w:tblLook w:val="0000"/>
      </w:tblPr>
      <w:tblGrid>
        <w:gridCol w:w="424"/>
        <w:gridCol w:w="1471"/>
        <w:gridCol w:w="1276"/>
        <w:gridCol w:w="1379"/>
        <w:gridCol w:w="616"/>
        <w:gridCol w:w="740"/>
        <w:gridCol w:w="718"/>
        <w:gridCol w:w="14"/>
        <w:gridCol w:w="711"/>
        <w:gridCol w:w="719"/>
        <w:gridCol w:w="718"/>
        <w:gridCol w:w="724"/>
        <w:gridCol w:w="723"/>
        <w:gridCol w:w="1599"/>
        <w:gridCol w:w="1246"/>
        <w:gridCol w:w="1298"/>
      </w:tblGrid>
      <w:tr w:rsidR="00AB4D7B" w:rsidRPr="00863861" w:rsidTr="003F60AC">
        <w:trPr>
          <w:tblHeader/>
        </w:trPr>
        <w:tc>
          <w:tcPr>
            <w:tcW w:w="424" w:type="dxa"/>
          </w:tcPr>
          <w:p w:rsidR="00930E15" w:rsidRPr="00863861" w:rsidRDefault="00930E15" w:rsidP="003327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1" w:type="dxa"/>
          </w:tcPr>
          <w:p w:rsidR="00930E15" w:rsidRPr="00863861" w:rsidRDefault="00930E15" w:rsidP="003327F6">
            <w:pPr>
              <w:pStyle w:val="ConsPlusNormal"/>
              <w:ind w:left="-52" w:right="-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30E15" w:rsidRPr="00863861" w:rsidRDefault="00930E15" w:rsidP="003327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9" w:type="dxa"/>
          </w:tcPr>
          <w:p w:rsidR="00930E15" w:rsidRPr="00863861" w:rsidRDefault="00930E15" w:rsidP="003327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6" w:type="dxa"/>
          </w:tcPr>
          <w:p w:rsidR="00930E15" w:rsidRPr="00863861" w:rsidRDefault="00930E15" w:rsidP="003327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0" w:type="dxa"/>
          </w:tcPr>
          <w:p w:rsidR="00930E15" w:rsidRPr="00863861" w:rsidRDefault="00930E15" w:rsidP="003327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8" w:type="dxa"/>
          </w:tcPr>
          <w:p w:rsidR="00930E15" w:rsidRPr="00863861" w:rsidRDefault="00930E15" w:rsidP="003327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5" w:type="dxa"/>
            <w:gridSpan w:val="2"/>
          </w:tcPr>
          <w:p w:rsidR="00930E15" w:rsidRPr="00863861" w:rsidRDefault="00930E15" w:rsidP="003327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9" w:type="dxa"/>
          </w:tcPr>
          <w:p w:rsidR="00930E15" w:rsidRPr="00863861" w:rsidRDefault="00930E15" w:rsidP="003327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8" w:type="dxa"/>
          </w:tcPr>
          <w:p w:rsidR="00930E15" w:rsidRPr="00863861" w:rsidRDefault="00930E15" w:rsidP="003327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4" w:type="dxa"/>
          </w:tcPr>
          <w:p w:rsidR="00930E15" w:rsidRPr="00863861" w:rsidRDefault="00930E15" w:rsidP="003327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3" w:type="dxa"/>
          </w:tcPr>
          <w:p w:rsidR="00930E15" w:rsidRPr="00863861" w:rsidRDefault="00930E15" w:rsidP="003327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99" w:type="dxa"/>
          </w:tcPr>
          <w:p w:rsidR="00930E15" w:rsidRPr="00863861" w:rsidRDefault="00930E15" w:rsidP="003327F6">
            <w:pPr>
              <w:pStyle w:val="ConsPlusNormal"/>
              <w:ind w:left="-94" w:right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6" w:type="dxa"/>
          </w:tcPr>
          <w:p w:rsidR="00930E15" w:rsidRPr="00863861" w:rsidRDefault="00930E15" w:rsidP="003327F6">
            <w:pPr>
              <w:pStyle w:val="ConsPlusNormal"/>
              <w:ind w:left="-94" w:right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98" w:type="dxa"/>
          </w:tcPr>
          <w:p w:rsidR="00930E15" w:rsidRPr="00863861" w:rsidRDefault="00930E15" w:rsidP="003327F6">
            <w:pPr>
              <w:pStyle w:val="ConsPlusNormal"/>
              <w:ind w:left="-94" w:right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A6C76" w:rsidRPr="00863861" w:rsidTr="003F60AC">
        <w:trPr>
          <w:trHeight w:val="60"/>
        </w:trPr>
        <w:tc>
          <w:tcPr>
            <w:tcW w:w="1895" w:type="dxa"/>
            <w:gridSpan w:val="2"/>
          </w:tcPr>
          <w:p w:rsidR="00863861" w:rsidRPr="00863861" w:rsidRDefault="00863861" w:rsidP="00863861">
            <w:pPr>
              <w:pStyle w:val="ConsPlusNormal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1. Осуществление подготовки и содержания в готовности необходимых сил и сре</w:t>
            </w:r>
            <w:proofErr w:type="gramStart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я защиты населения и территорий от чрезвычайных ситуаций</w:t>
            </w:r>
          </w:p>
        </w:tc>
        <w:tc>
          <w:tcPr>
            <w:tcW w:w="1276" w:type="dxa"/>
          </w:tcPr>
          <w:p w:rsidR="00863861" w:rsidRPr="00863861" w:rsidRDefault="00863861" w:rsidP="003327F6">
            <w:pPr>
              <w:pStyle w:val="ConsPlusNormal"/>
              <w:ind w:left="-80" w:right="-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79" w:type="dxa"/>
          </w:tcPr>
          <w:p w:rsidR="00863861" w:rsidRPr="00863861" w:rsidRDefault="00863861" w:rsidP="00863861">
            <w:pPr>
              <w:pStyle w:val="ConsPlusNormal"/>
              <w:ind w:left="-52" w:right="-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федеральных законов </w:t>
            </w:r>
          </w:p>
          <w:p w:rsidR="00863861" w:rsidRPr="00863861" w:rsidRDefault="00863861" w:rsidP="00863861">
            <w:pPr>
              <w:pStyle w:val="ConsPlusNormal"/>
              <w:ind w:left="-52" w:right="-38"/>
              <w:jc w:val="both"/>
              <w:rPr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от 21 декабря 1994 г.</w:t>
            </w:r>
            <w:r w:rsidR="00DE36C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9" w:history="1">
              <w:r w:rsidRPr="00863861">
                <w:rPr>
                  <w:rFonts w:ascii="Times New Roman" w:hAnsi="Times New Roman" w:cs="Times New Roman"/>
                  <w:sz w:val="16"/>
                  <w:szCs w:val="16"/>
                </w:rPr>
                <w:t>№ 68-ФЗ</w:t>
              </w:r>
            </w:hyperlink>
          </w:p>
          <w:p w:rsidR="00863861" w:rsidRPr="00863861" w:rsidRDefault="00863861" w:rsidP="00863861">
            <w:pPr>
              <w:pStyle w:val="ConsPlusNormal"/>
              <w:ind w:left="-52" w:right="-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«О защите населения и территорий от чрезвычайных ситуаций природного и техногенного характера», </w:t>
            </w:r>
          </w:p>
          <w:p w:rsidR="00863861" w:rsidRPr="00863861" w:rsidRDefault="00863861" w:rsidP="00863861">
            <w:pPr>
              <w:pStyle w:val="ConsPlusNormal"/>
              <w:ind w:left="-52" w:right="-3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от 12 </w:t>
            </w:r>
            <w:r w:rsidR="00DE36CE">
              <w:rPr>
                <w:rFonts w:ascii="Times New Roman" w:hAnsi="Times New Roman" w:cs="Times New Roman"/>
                <w:sz w:val="16"/>
                <w:szCs w:val="16"/>
              </w:rPr>
              <w:t xml:space="preserve">февраля 1998 г.    </w:t>
            </w:r>
            <w:hyperlink r:id="rId20" w:history="1">
              <w:r w:rsidRPr="00863861">
                <w:rPr>
                  <w:rFonts w:ascii="Times New Roman" w:hAnsi="Times New Roman" w:cs="Times New Roman"/>
                  <w:sz w:val="16"/>
                  <w:szCs w:val="16"/>
                </w:rPr>
                <w:t>№</w:t>
              </w:r>
            </w:hyperlink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3861">
              <w:rPr>
                <w:rFonts w:ascii="Times New Roman" w:hAnsi="Times New Roman"/>
                <w:sz w:val="16"/>
                <w:szCs w:val="16"/>
              </w:rPr>
              <w:t>28-ФЗ</w:t>
            </w:r>
          </w:p>
          <w:p w:rsidR="00863861" w:rsidRPr="00863861" w:rsidRDefault="00863861" w:rsidP="00863861">
            <w:pPr>
              <w:pStyle w:val="ConsPlusNormal"/>
              <w:ind w:left="-52" w:right="-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«О гражданской обороне»</w:t>
            </w:r>
          </w:p>
          <w:p w:rsidR="00863861" w:rsidRPr="00863861" w:rsidRDefault="00863861" w:rsidP="003327F6">
            <w:pPr>
              <w:pStyle w:val="ConsPlusNormal"/>
              <w:ind w:left="-108" w:right="-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63861" w:rsidRPr="00863861" w:rsidRDefault="00863861" w:rsidP="003327F6">
            <w:pPr>
              <w:pStyle w:val="ConsPlusNormal"/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40" w:type="dxa"/>
          </w:tcPr>
          <w:p w:rsidR="00863861" w:rsidRPr="00863861" w:rsidRDefault="00863861" w:rsidP="00863861">
            <w:pPr>
              <w:pStyle w:val="ConsPlusNormal"/>
              <w:ind w:left="-108" w:righ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718" w:type="dxa"/>
          </w:tcPr>
          <w:p w:rsidR="00863861" w:rsidRPr="00863861" w:rsidRDefault="00863861" w:rsidP="00863861">
            <w:pPr>
              <w:pStyle w:val="ConsPlusNormal"/>
              <w:ind w:left="-108" w:righ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25" w:type="dxa"/>
            <w:gridSpan w:val="2"/>
          </w:tcPr>
          <w:p w:rsidR="00863861" w:rsidRPr="00863861" w:rsidRDefault="00863861" w:rsidP="00863861">
            <w:pPr>
              <w:pStyle w:val="ConsPlusNormal"/>
              <w:ind w:left="-108" w:righ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19" w:type="dxa"/>
          </w:tcPr>
          <w:p w:rsidR="00863861" w:rsidRPr="00863861" w:rsidRDefault="00863861" w:rsidP="00863861">
            <w:pPr>
              <w:pStyle w:val="ConsPlusNormal"/>
              <w:ind w:left="-108" w:righ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18" w:type="dxa"/>
          </w:tcPr>
          <w:p w:rsidR="00863861" w:rsidRPr="00863861" w:rsidRDefault="00863861" w:rsidP="00863861">
            <w:pPr>
              <w:pStyle w:val="ConsPlusNormal"/>
              <w:ind w:left="-108" w:righ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24" w:type="dxa"/>
          </w:tcPr>
          <w:p w:rsidR="00863861" w:rsidRPr="00863861" w:rsidRDefault="00863861" w:rsidP="00863861">
            <w:pPr>
              <w:pStyle w:val="ConsPlusNormal"/>
              <w:ind w:left="-108" w:righ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23" w:type="dxa"/>
          </w:tcPr>
          <w:p w:rsidR="00863861" w:rsidRPr="00863861" w:rsidRDefault="00863861" w:rsidP="00863861">
            <w:pPr>
              <w:pStyle w:val="ConsPlusNormal"/>
              <w:ind w:left="-108" w:righ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599" w:type="dxa"/>
          </w:tcPr>
          <w:p w:rsidR="00863861" w:rsidRPr="00863861" w:rsidRDefault="00863861" w:rsidP="003E7DF2">
            <w:pPr>
              <w:pStyle w:val="ConsPlusNormal"/>
              <w:ind w:left="-94" w:right="-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работ по ликвидации чрезвычайных происшествий, разработка действий оперативного штаба; </w:t>
            </w:r>
          </w:p>
          <w:p w:rsidR="00863861" w:rsidRPr="00863861" w:rsidRDefault="00863861" w:rsidP="003E7DF2">
            <w:pPr>
              <w:pStyle w:val="ConsPlusNormal"/>
              <w:ind w:left="-94" w:right="-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взаимодействия с федеральными, краевыми органами исполнительной власти, отраслевыми (функциональными) и территориальными органами администрации города Ставрополя, организациями и предприятиями города Ставрополя; </w:t>
            </w:r>
          </w:p>
          <w:p w:rsidR="00863861" w:rsidRPr="00863861" w:rsidRDefault="00863861" w:rsidP="003E7DF2">
            <w:pPr>
              <w:pStyle w:val="ConsPlusNormal"/>
              <w:ind w:left="-94" w:right="-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сбор, анализ, обработка и отображение информации о чрезвычайном происшествии,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подготовка предложений по его ликвидации; </w:t>
            </w:r>
          </w:p>
          <w:p w:rsidR="00863861" w:rsidRPr="00863861" w:rsidRDefault="00EB7E52" w:rsidP="003E7DF2">
            <w:pPr>
              <w:pStyle w:val="ConsPlusNormal"/>
              <w:ind w:left="-94" w:right="-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Text Box 46" o:spid="_x0000_s1101" type="#_x0000_t202" style="position:absolute;left:0;text-align:left;margin-left:-167.75pt;margin-top:-101.75pt;width:27.55pt;height:24.8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3gVhw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" stroked="f">
                  <v:textbox style="mso-next-textbox:#Text Box 46">
                    <w:txbxContent>
                      <w:p w:rsidR="00A45C73" w:rsidRPr="00C256EA" w:rsidRDefault="00A45C73" w:rsidP="00C256E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863861" w:rsidRPr="00863861">
              <w:rPr>
                <w:rFonts w:ascii="Times New Roman" w:hAnsi="Times New Roman" w:cs="Times New Roman"/>
                <w:sz w:val="16"/>
                <w:szCs w:val="16"/>
              </w:rPr>
              <w:t>информирование о развитии чрезвычайного происшествия в средствах массовой информации</w:t>
            </w:r>
          </w:p>
        </w:tc>
        <w:tc>
          <w:tcPr>
            <w:tcW w:w="1246" w:type="dxa"/>
          </w:tcPr>
          <w:p w:rsidR="00863861" w:rsidRPr="00863861" w:rsidRDefault="00863861" w:rsidP="003E7DF2">
            <w:pPr>
              <w:pStyle w:val="ConsPlusNormal"/>
              <w:ind w:left="-76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последствием </w:t>
            </w:r>
            <w:proofErr w:type="spellStart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защиты населения при возникновении чрезвычайных ситуаций, что приведет к увеличению числа пострадавших, росту материального ущерба</w:t>
            </w:r>
          </w:p>
        </w:tc>
        <w:tc>
          <w:tcPr>
            <w:tcW w:w="1298" w:type="dxa"/>
          </w:tcPr>
          <w:p w:rsidR="006755DF" w:rsidRPr="006755DF" w:rsidRDefault="006755DF" w:rsidP="006755DF">
            <w:pPr>
              <w:ind w:left="-97" w:right="-66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6755DF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  <w:r w:rsidR="00863861" w:rsidRPr="006755DF">
              <w:rPr>
                <w:rFonts w:ascii="Times New Roman" w:hAnsi="Times New Roman" w:cs="Times New Roman"/>
                <w:sz w:val="16"/>
                <w:szCs w:val="16"/>
              </w:rPr>
              <w:t xml:space="preserve">, указанные в пункте 2 таблицы приложения 2 к подпрограмме </w:t>
            </w:r>
            <w:r w:rsidRPr="006755DF">
              <w:rPr>
                <w:rFonts w:ascii="Times New Roman" w:hAnsi="Times New Roman" w:cs="Times New Roman"/>
                <w:sz w:val="16"/>
                <w:szCs w:val="16"/>
              </w:rPr>
              <w:t xml:space="preserve">«Осуществление мероприятий по гражданской обороне, </w:t>
            </w:r>
          </w:p>
          <w:p w:rsidR="002E4D36" w:rsidRPr="00A45C73" w:rsidRDefault="006755DF" w:rsidP="006755DF">
            <w:pPr>
              <w:ind w:left="-97" w:right="-66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6755DF">
              <w:rPr>
                <w:rFonts w:ascii="Times New Roman" w:hAnsi="Times New Roman" w:cs="Times New Roman"/>
                <w:sz w:val="16"/>
                <w:szCs w:val="16"/>
              </w:rPr>
              <w:t xml:space="preserve">защите населения и территорий от чрезвычайных ситуаций» </w:t>
            </w:r>
          </w:p>
          <w:p w:rsidR="006755DF" w:rsidRPr="006755DF" w:rsidRDefault="006755DF" w:rsidP="006755DF">
            <w:pPr>
              <w:ind w:left="-97" w:right="-66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(далее - подпрограмма)</w:t>
            </w:r>
          </w:p>
          <w:p w:rsidR="00863861" w:rsidRPr="006755DF" w:rsidRDefault="00863861" w:rsidP="006755DF">
            <w:pPr>
              <w:pStyle w:val="ConsPlusNormal"/>
              <w:ind w:left="-97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4D7B" w:rsidRPr="00863861" w:rsidTr="003F60AC">
        <w:trPr>
          <w:trHeight w:val="617"/>
        </w:trPr>
        <w:tc>
          <w:tcPr>
            <w:tcW w:w="424" w:type="dxa"/>
          </w:tcPr>
          <w:p w:rsidR="00863861" w:rsidRPr="00863861" w:rsidRDefault="00863861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471" w:type="dxa"/>
          </w:tcPr>
          <w:p w:rsidR="00863861" w:rsidRPr="00863861" w:rsidRDefault="00863861" w:rsidP="003E7DF2">
            <w:pPr>
              <w:pStyle w:val="ConsPlusNormal"/>
              <w:ind w:left="-52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Оснащение оборудованием, средствами связи оперативного штаба по ликвидации чрезвычайных происшествий природного, техногенного и социального характера на территории города Ставрополя</w:t>
            </w:r>
          </w:p>
        </w:tc>
        <w:tc>
          <w:tcPr>
            <w:tcW w:w="1276" w:type="dxa"/>
          </w:tcPr>
          <w:p w:rsidR="00863861" w:rsidRPr="00863861" w:rsidRDefault="00863861" w:rsidP="003E7DF2">
            <w:pPr>
              <w:pStyle w:val="ConsPlusNormal"/>
              <w:ind w:left="-80" w:right="-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79" w:type="dxa"/>
          </w:tcPr>
          <w:p w:rsidR="00863861" w:rsidRPr="00863861" w:rsidRDefault="00863861" w:rsidP="003E7DF2">
            <w:pPr>
              <w:pStyle w:val="ConsPlusNormal"/>
              <w:ind w:left="-52" w:right="-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федеральных законов </w:t>
            </w:r>
          </w:p>
          <w:p w:rsidR="00863861" w:rsidRPr="00863861" w:rsidRDefault="00863861" w:rsidP="003E7DF2">
            <w:pPr>
              <w:pStyle w:val="ConsPlusNormal"/>
              <w:ind w:left="-52" w:right="-38"/>
              <w:jc w:val="both"/>
              <w:rPr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от 21 декабря 1994 г.</w:t>
            </w:r>
            <w:r w:rsidR="00DE36C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1" w:history="1">
              <w:r w:rsidRPr="00863861">
                <w:rPr>
                  <w:rFonts w:ascii="Times New Roman" w:hAnsi="Times New Roman" w:cs="Times New Roman"/>
                  <w:sz w:val="16"/>
                  <w:szCs w:val="16"/>
                </w:rPr>
                <w:t>№ 68-ФЗ</w:t>
              </w:r>
            </w:hyperlink>
          </w:p>
          <w:p w:rsidR="00863861" w:rsidRPr="00863861" w:rsidRDefault="00863861" w:rsidP="003E7DF2">
            <w:pPr>
              <w:pStyle w:val="ConsPlusNormal"/>
              <w:ind w:left="-52" w:right="-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«О защите населения и территорий от чрезвычайных ситуаций природного и техногенного характера», </w:t>
            </w:r>
          </w:p>
          <w:p w:rsidR="00863861" w:rsidRPr="00863861" w:rsidRDefault="00DE36CE" w:rsidP="003E7DF2">
            <w:pPr>
              <w:pStyle w:val="ConsPlusNormal"/>
              <w:ind w:left="-52" w:right="-3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12 февраля 1998 г.    </w:t>
            </w:r>
            <w:hyperlink r:id="rId22" w:history="1">
              <w:r w:rsidR="00863861" w:rsidRPr="00863861">
                <w:rPr>
                  <w:rFonts w:ascii="Times New Roman" w:hAnsi="Times New Roman" w:cs="Times New Roman"/>
                  <w:sz w:val="16"/>
                  <w:szCs w:val="16"/>
                </w:rPr>
                <w:t>№</w:t>
              </w:r>
            </w:hyperlink>
            <w:r w:rsidR="00863861"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3861" w:rsidRPr="00863861">
              <w:rPr>
                <w:rFonts w:ascii="Times New Roman" w:hAnsi="Times New Roman"/>
                <w:sz w:val="16"/>
                <w:szCs w:val="16"/>
              </w:rPr>
              <w:t>28-ФЗ</w:t>
            </w:r>
          </w:p>
          <w:p w:rsidR="00863861" w:rsidRPr="00863861" w:rsidRDefault="00863861" w:rsidP="003E7DF2">
            <w:pPr>
              <w:pStyle w:val="ConsPlusNormal"/>
              <w:ind w:left="-52" w:right="-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«О гражданской обороне»</w:t>
            </w:r>
          </w:p>
          <w:p w:rsidR="00863861" w:rsidRPr="00863861" w:rsidRDefault="00863861" w:rsidP="003E7DF2">
            <w:pPr>
              <w:pStyle w:val="ConsPlusNormal"/>
              <w:ind w:left="-108" w:right="-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63861" w:rsidRPr="00863861" w:rsidRDefault="00863861" w:rsidP="003E7DF2">
            <w:pPr>
              <w:pStyle w:val="ConsPlusNormal"/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40" w:type="dxa"/>
          </w:tcPr>
          <w:p w:rsidR="00863861" w:rsidRPr="00863861" w:rsidRDefault="00863861" w:rsidP="00863861">
            <w:pPr>
              <w:pStyle w:val="ConsPlusNormal"/>
              <w:ind w:left="-75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732" w:type="dxa"/>
            <w:gridSpan w:val="2"/>
          </w:tcPr>
          <w:p w:rsidR="00863861" w:rsidRPr="00863861" w:rsidRDefault="00863861" w:rsidP="00863861">
            <w:pPr>
              <w:pStyle w:val="ConsPlusNormal"/>
              <w:ind w:left="-75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11" w:type="dxa"/>
          </w:tcPr>
          <w:p w:rsidR="00863861" w:rsidRPr="00863861" w:rsidRDefault="00863861" w:rsidP="00863861">
            <w:pPr>
              <w:pStyle w:val="ConsPlusNormal"/>
              <w:ind w:left="-75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19" w:type="dxa"/>
          </w:tcPr>
          <w:p w:rsidR="00863861" w:rsidRPr="00863861" w:rsidRDefault="00863861" w:rsidP="00863861">
            <w:pPr>
              <w:pStyle w:val="ConsPlusNormal"/>
              <w:ind w:left="-75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18" w:type="dxa"/>
          </w:tcPr>
          <w:p w:rsidR="00863861" w:rsidRPr="00863861" w:rsidRDefault="00863861" w:rsidP="00863861">
            <w:pPr>
              <w:pStyle w:val="ConsPlusNormal"/>
              <w:ind w:left="-75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24" w:type="dxa"/>
          </w:tcPr>
          <w:p w:rsidR="00863861" w:rsidRPr="00863861" w:rsidRDefault="00863861" w:rsidP="00863861">
            <w:pPr>
              <w:pStyle w:val="ConsPlusNormal"/>
              <w:ind w:left="-75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23" w:type="dxa"/>
          </w:tcPr>
          <w:p w:rsidR="00863861" w:rsidRPr="00863861" w:rsidRDefault="00863861" w:rsidP="00863861">
            <w:pPr>
              <w:pStyle w:val="ConsPlusNormal"/>
              <w:ind w:left="-75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599" w:type="dxa"/>
          </w:tcPr>
          <w:p w:rsidR="00863861" w:rsidRPr="00863861" w:rsidRDefault="00863861" w:rsidP="003E7DF2">
            <w:pPr>
              <w:pStyle w:val="ConsPlusNormal"/>
              <w:ind w:left="-94" w:right="-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работ по ликвидации чрезвычайных происшествий, разработка действий оперативного штаба; </w:t>
            </w:r>
          </w:p>
          <w:p w:rsidR="00863861" w:rsidRPr="00863861" w:rsidRDefault="00863861" w:rsidP="003E7DF2">
            <w:pPr>
              <w:pStyle w:val="ConsPlusNormal"/>
              <w:ind w:left="-94" w:right="-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взаимодействия с федеральными, краевыми органами исполнительной власти, отраслевыми (функциональными) и территориальными органами администрации города Ставрополя, организациями и предприятиями города Ставрополя; </w:t>
            </w:r>
          </w:p>
          <w:p w:rsidR="00863861" w:rsidRPr="00863861" w:rsidRDefault="00863861" w:rsidP="003E7DF2">
            <w:pPr>
              <w:pStyle w:val="ConsPlusNormal"/>
              <w:ind w:left="-94" w:right="-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сбор, анализ, обработка и отображение информации о чрезвычайном происшествии, подготовка предложений по его ликвидации; </w:t>
            </w:r>
          </w:p>
          <w:p w:rsidR="00863861" w:rsidRPr="00863861" w:rsidRDefault="00863861" w:rsidP="00DE36CE">
            <w:pPr>
              <w:pStyle w:val="ConsPlusNormal"/>
              <w:ind w:left="-94" w:right="-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информирование о развитии чрезвычайного происшествия в средствах массовой</w:t>
            </w:r>
            <w:r w:rsidR="00DE36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информации</w:t>
            </w:r>
          </w:p>
        </w:tc>
        <w:tc>
          <w:tcPr>
            <w:tcW w:w="1246" w:type="dxa"/>
          </w:tcPr>
          <w:p w:rsidR="00863861" w:rsidRPr="00863861" w:rsidRDefault="00863861" w:rsidP="003E7DF2">
            <w:pPr>
              <w:pStyle w:val="ConsPlusNormal"/>
              <w:ind w:left="-76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защиты населения при возникновении чрезвычайных ситуаций, что приведет к увеличению числа пострадавших, росту материального ущерба</w:t>
            </w:r>
          </w:p>
        </w:tc>
        <w:tc>
          <w:tcPr>
            <w:tcW w:w="1298" w:type="dxa"/>
          </w:tcPr>
          <w:p w:rsidR="00863861" w:rsidRPr="00863861" w:rsidRDefault="006755DF" w:rsidP="006755DF">
            <w:pPr>
              <w:pStyle w:val="ConsPlusNormal"/>
              <w:ind w:left="-77" w:right="-6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  <w:r w:rsidR="00863861"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, указанные в пункте 2 таблицы приложения 2 к подпрограмме </w:t>
            </w:r>
          </w:p>
        </w:tc>
      </w:tr>
      <w:tr w:rsidR="005A6C76" w:rsidRPr="00863861" w:rsidTr="003F60AC">
        <w:trPr>
          <w:trHeight w:val="144"/>
        </w:trPr>
        <w:tc>
          <w:tcPr>
            <w:tcW w:w="1895" w:type="dxa"/>
            <w:gridSpan w:val="2"/>
          </w:tcPr>
          <w:p w:rsidR="00863861" w:rsidRPr="00863861" w:rsidRDefault="00863861" w:rsidP="00AB4D7B">
            <w:pPr>
              <w:pStyle w:val="ConsPlusNormal"/>
              <w:ind w:left="-52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мероприятие: 2. Проведение аварийно-спасательных работ и организация </w:t>
            </w:r>
            <w:r w:rsidR="00AB4D7B">
              <w:rPr>
                <w:rFonts w:ascii="Times New Roman" w:hAnsi="Times New Roman" w:cs="Times New Roman"/>
                <w:sz w:val="16"/>
                <w:szCs w:val="16"/>
              </w:rPr>
              <w:t>обучения населения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 города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Ставрополя</w:t>
            </w:r>
          </w:p>
        </w:tc>
        <w:tc>
          <w:tcPr>
            <w:tcW w:w="1276" w:type="dxa"/>
          </w:tcPr>
          <w:p w:rsidR="00863861" w:rsidRPr="00863861" w:rsidRDefault="00863861" w:rsidP="003E7DF2">
            <w:pPr>
              <w:pStyle w:val="ConsPlusNormal"/>
              <w:ind w:left="-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комитет по делам гражданской обороны и чрезвычайным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ситуациям администрации города Ставрополя</w:t>
            </w:r>
          </w:p>
        </w:tc>
        <w:tc>
          <w:tcPr>
            <w:tcW w:w="1379" w:type="dxa"/>
          </w:tcPr>
          <w:p w:rsidR="00863861" w:rsidRPr="00863861" w:rsidRDefault="00863861" w:rsidP="003E7DF2">
            <w:pPr>
              <w:pStyle w:val="ConsPlusNormal"/>
              <w:ind w:lef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выполнение Федерального </w:t>
            </w:r>
            <w:hyperlink r:id="rId23" w:history="1">
              <w:r w:rsidRPr="00863861">
                <w:rPr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="0052549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21 декабря 1994 г. </w:t>
            </w:r>
            <w:r w:rsidR="00DE36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№ 68-ФЗ </w:t>
            </w:r>
          </w:p>
          <w:p w:rsidR="00863861" w:rsidRPr="00863861" w:rsidRDefault="00EB7E52" w:rsidP="003E7DF2">
            <w:pPr>
              <w:pStyle w:val="ConsPlusNormal"/>
              <w:ind w:lef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pict>
                <v:shape id="Text Box 47" o:spid="_x0000_s1107" type="#_x0000_t202" style="position:absolute;left:0;text-align:left;margin-left:180.15pt;margin-top:-68.75pt;width:27.55pt;height:29.1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" stroked="f">
                  <v:textbox style="mso-next-textbox:#Text Box 47">
                    <w:txbxContent>
                      <w:p w:rsidR="00A45C73" w:rsidRPr="00C256EA" w:rsidRDefault="00A45C73" w:rsidP="00C256E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863861" w:rsidRPr="00863861">
              <w:rPr>
                <w:rFonts w:ascii="Times New Roman" w:hAnsi="Times New Roman" w:cs="Times New Roman"/>
                <w:sz w:val="16"/>
                <w:szCs w:val="16"/>
              </w:rPr>
              <w:t>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616" w:type="dxa"/>
          </w:tcPr>
          <w:p w:rsidR="00863861" w:rsidRPr="00863861" w:rsidRDefault="00863861" w:rsidP="003E7DF2">
            <w:pPr>
              <w:pStyle w:val="ConsPlusNormal"/>
              <w:ind w:left="-66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2017 – 2022</w:t>
            </w:r>
          </w:p>
        </w:tc>
        <w:tc>
          <w:tcPr>
            <w:tcW w:w="740" w:type="dxa"/>
          </w:tcPr>
          <w:p w:rsidR="00863861" w:rsidRPr="00863861" w:rsidRDefault="00863861" w:rsidP="0052549F">
            <w:pPr>
              <w:pStyle w:val="ConsPlusNormal"/>
              <w:ind w:left="-10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169492,49</w:t>
            </w:r>
          </w:p>
        </w:tc>
        <w:tc>
          <w:tcPr>
            <w:tcW w:w="718" w:type="dxa"/>
          </w:tcPr>
          <w:p w:rsidR="00863861" w:rsidRPr="00863861" w:rsidRDefault="00863861" w:rsidP="0052549F">
            <w:pPr>
              <w:pStyle w:val="ConsPlusNormal"/>
              <w:ind w:left="-116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28213,79</w:t>
            </w:r>
          </w:p>
        </w:tc>
        <w:tc>
          <w:tcPr>
            <w:tcW w:w="725" w:type="dxa"/>
            <w:gridSpan w:val="2"/>
          </w:tcPr>
          <w:p w:rsidR="00863861" w:rsidRPr="00863861" w:rsidRDefault="00863861" w:rsidP="0052549F">
            <w:pPr>
              <w:pStyle w:val="ConsPlusNormal"/>
              <w:ind w:left="-116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28255,74</w:t>
            </w:r>
          </w:p>
        </w:tc>
        <w:tc>
          <w:tcPr>
            <w:tcW w:w="719" w:type="dxa"/>
          </w:tcPr>
          <w:p w:rsidR="00863861" w:rsidRPr="00863861" w:rsidRDefault="00863861" w:rsidP="0052549F">
            <w:pPr>
              <w:pStyle w:val="ConsPlusNormal"/>
              <w:ind w:left="-116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28255,74</w:t>
            </w:r>
          </w:p>
        </w:tc>
        <w:tc>
          <w:tcPr>
            <w:tcW w:w="718" w:type="dxa"/>
          </w:tcPr>
          <w:p w:rsidR="00863861" w:rsidRPr="00863861" w:rsidRDefault="00863861" w:rsidP="0052549F">
            <w:pPr>
              <w:pStyle w:val="ConsPlusNormal"/>
              <w:ind w:left="-116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28255,74</w:t>
            </w:r>
          </w:p>
        </w:tc>
        <w:tc>
          <w:tcPr>
            <w:tcW w:w="724" w:type="dxa"/>
          </w:tcPr>
          <w:p w:rsidR="00863861" w:rsidRPr="00863861" w:rsidRDefault="00863861" w:rsidP="0052549F">
            <w:pPr>
              <w:pStyle w:val="ConsPlusNormal"/>
              <w:ind w:left="-116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28255,74</w:t>
            </w:r>
          </w:p>
        </w:tc>
        <w:tc>
          <w:tcPr>
            <w:tcW w:w="723" w:type="dxa"/>
          </w:tcPr>
          <w:p w:rsidR="00863861" w:rsidRPr="00863861" w:rsidRDefault="00863861" w:rsidP="0052549F">
            <w:pPr>
              <w:pStyle w:val="ConsPlusNormal"/>
              <w:ind w:left="-116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28255,74</w:t>
            </w:r>
          </w:p>
        </w:tc>
        <w:tc>
          <w:tcPr>
            <w:tcW w:w="1599" w:type="dxa"/>
          </w:tcPr>
          <w:p w:rsidR="00863861" w:rsidRPr="00863861" w:rsidRDefault="00863861" w:rsidP="006755DF">
            <w:pPr>
              <w:pStyle w:val="ConsPlusNormal"/>
              <w:ind w:left="-94" w:right="-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уровня защищенности населения и территорий города Ставрополя при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возникновении чрезвычайных ситуаций природного и техногенного характера. Повышение уровня подготовки населения города Ставрополя в области гражданской </w:t>
            </w:r>
            <w:r w:rsidR="006755DF">
              <w:rPr>
                <w:rFonts w:ascii="Times New Roman" w:hAnsi="Times New Roman" w:cs="Times New Roman"/>
                <w:sz w:val="16"/>
                <w:szCs w:val="16"/>
              </w:rPr>
              <w:t>обороны, чрезвычайных ситуаций</w:t>
            </w:r>
          </w:p>
        </w:tc>
        <w:tc>
          <w:tcPr>
            <w:tcW w:w="1246" w:type="dxa"/>
          </w:tcPr>
          <w:p w:rsidR="00863861" w:rsidRPr="00863861" w:rsidRDefault="00863861" w:rsidP="003E7DF2">
            <w:pPr>
              <w:pStyle w:val="ConsPlusNormal"/>
              <w:ind w:left="-94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последствием </w:t>
            </w:r>
            <w:proofErr w:type="spellStart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защиты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населения при возникновении чрезвычайных ситуаций, что приведет к увеличению числа пострадавших, росту материального ущерба</w:t>
            </w:r>
          </w:p>
        </w:tc>
        <w:tc>
          <w:tcPr>
            <w:tcW w:w="1298" w:type="dxa"/>
          </w:tcPr>
          <w:p w:rsidR="00863861" w:rsidRPr="00863861" w:rsidRDefault="00863861" w:rsidP="006755DF">
            <w:pPr>
              <w:pStyle w:val="ConsPlusNormal"/>
              <w:ind w:left="-94" w:right="-52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показатели, указанные в пункте 1 таблицы приложения 2 к подпрограмме </w:t>
            </w:r>
          </w:p>
        </w:tc>
      </w:tr>
      <w:tr w:rsidR="00AB4D7B" w:rsidRPr="00863861" w:rsidTr="003F60AC">
        <w:trPr>
          <w:trHeight w:val="2838"/>
        </w:trPr>
        <w:tc>
          <w:tcPr>
            <w:tcW w:w="424" w:type="dxa"/>
          </w:tcPr>
          <w:p w:rsidR="00863861" w:rsidRPr="00863861" w:rsidRDefault="00863861" w:rsidP="003327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71" w:type="dxa"/>
          </w:tcPr>
          <w:p w:rsidR="00863861" w:rsidRPr="00863861" w:rsidRDefault="00863861" w:rsidP="003327F6">
            <w:pPr>
              <w:pStyle w:val="ConsPlusNormal"/>
              <w:ind w:left="-52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Проведение аварийно-спасательных работ, обучение населения города Ставрополя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:rsidR="00863861" w:rsidRPr="00863861" w:rsidRDefault="00863861" w:rsidP="003327F6">
            <w:pPr>
              <w:pStyle w:val="ConsPlusNormal"/>
              <w:ind w:left="-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79" w:type="dxa"/>
          </w:tcPr>
          <w:p w:rsidR="00863861" w:rsidRPr="00863861" w:rsidRDefault="00863861" w:rsidP="003327F6">
            <w:pPr>
              <w:pStyle w:val="ConsPlusNormal"/>
              <w:ind w:lef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Федерального </w:t>
            </w:r>
            <w:hyperlink r:id="rId24" w:history="1">
              <w:r w:rsidRPr="00863861">
                <w:rPr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="00DE36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21 декабря 1994 г.  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№ 68-ФЗ </w:t>
            </w:r>
          </w:p>
          <w:p w:rsidR="00863861" w:rsidRPr="00863861" w:rsidRDefault="00863861" w:rsidP="003327F6">
            <w:pPr>
              <w:pStyle w:val="ConsPlusNormal"/>
              <w:ind w:lef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616" w:type="dxa"/>
          </w:tcPr>
          <w:p w:rsidR="00863861" w:rsidRPr="00863861" w:rsidRDefault="00863861" w:rsidP="003327F6">
            <w:pPr>
              <w:pStyle w:val="ConsPlusNormal"/>
              <w:ind w:left="-66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40" w:type="dxa"/>
          </w:tcPr>
          <w:p w:rsidR="00863861" w:rsidRPr="00863861" w:rsidRDefault="0052549F" w:rsidP="00737BB2">
            <w:pPr>
              <w:pStyle w:val="ConsPlusNormal"/>
              <w:ind w:left="-94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169492,49</w:t>
            </w:r>
          </w:p>
        </w:tc>
        <w:tc>
          <w:tcPr>
            <w:tcW w:w="732" w:type="dxa"/>
            <w:gridSpan w:val="2"/>
          </w:tcPr>
          <w:p w:rsidR="00863861" w:rsidRPr="00863861" w:rsidRDefault="00863861" w:rsidP="00737BB2">
            <w:pPr>
              <w:pStyle w:val="ConsPlusNormal"/>
              <w:ind w:left="-94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28213,79</w:t>
            </w:r>
          </w:p>
        </w:tc>
        <w:tc>
          <w:tcPr>
            <w:tcW w:w="711" w:type="dxa"/>
          </w:tcPr>
          <w:p w:rsidR="00863861" w:rsidRPr="00863861" w:rsidRDefault="00863861" w:rsidP="00737BB2">
            <w:pPr>
              <w:pStyle w:val="ConsPlusNormal"/>
              <w:ind w:left="-66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28255,74</w:t>
            </w:r>
          </w:p>
        </w:tc>
        <w:tc>
          <w:tcPr>
            <w:tcW w:w="719" w:type="dxa"/>
          </w:tcPr>
          <w:p w:rsidR="00863861" w:rsidRPr="00863861" w:rsidRDefault="00863861" w:rsidP="00737BB2">
            <w:pPr>
              <w:pStyle w:val="ConsPlusNormal"/>
              <w:ind w:left="-66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28255,74</w:t>
            </w:r>
          </w:p>
        </w:tc>
        <w:tc>
          <w:tcPr>
            <w:tcW w:w="718" w:type="dxa"/>
          </w:tcPr>
          <w:p w:rsidR="00863861" w:rsidRPr="00863861" w:rsidRDefault="00863861" w:rsidP="00737BB2">
            <w:pPr>
              <w:pStyle w:val="ConsPlusNormal"/>
              <w:ind w:left="-66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28255,74</w:t>
            </w:r>
          </w:p>
        </w:tc>
        <w:tc>
          <w:tcPr>
            <w:tcW w:w="724" w:type="dxa"/>
          </w:tcPr>
          <w:p w:rsidR="00863861" w:rsidRPr="00863861" w:rsidRDefault="00863861" w:rsidP="00737BB2">
            <w:pPr>
              <w:pStyle w:val="ConsPlusNormal"/>
              <w:ind w:left="-66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28255,74</w:t>
            </w:r>
          </w:p>
        </w:tc>
        <w:tc>
          <w:tcPr>
            <w:tcW w:w="723" w:type="dxa"/>
          </w:tcPr>
          <w:p w:rsidR="00863861" w:rsidRPr="00863861" w:rsidRDefault="00737BB2" w:rsidP="00737BB2">
            <w:pPr>
              <w:pStyle w:val="ConsPlusNormal"/>
              <w:ind w:left="-66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863861" w:rsidRPr="00863861">
              <w:rPr>
                <w:rFonts w:ascii="Times New Roman" w:hAnsi="Times New Roman" w:cs="Times New Roman"/>
                <w:sz w:val="16"/>
                <w:szCs w:val="16"/>
              </w:rPr>
              <w:t>255,74</w:t>
            </w:r>
          </w:p>
        </w:tc>
        <w:tc>
          <w:tcPr>
            <w:tcW w:w="1599" w:type="dxa"/>
          </w:tcPr>
          <w:p w:rsidR="00863861" w:rsidRPr="00863861" w:rsidRDefault="00863861" w:rsidP="00AB4D7B">
            <w:pPr>
              <w:pStyle w:val="ConsPlusNormal"/>
              <w:ind w:left="-94" w:right="-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уровня защищенности населения и территорий города Ставрополя при возникновении чрезвычайных ситуаций природного и техногенного характера. Повышение уровня подготовки населения города Ставрополя в области гражданской </w:t>
            </w:r>
            <w:r w:rsidR="00AB4D7B">
              <w:rPr>
                <w:rFonts w:ascii="Times New Roman" w:hAnsi="Times New Roman" w:cs="Times New Roman"/>
                <w:sz w:val="16"/>
                <w:szCs w:val="16"/>
              </w:rPr>
              <w:t>обороны, чрезвычайных ситуаций</w:t>
            </w:r>
          </w:p>
        </w:tc>
        <w:tc>
          <w:tcPr>
            <w:tcW w:w="1246" w:type="dxa"/>
          </w:tcPr>
          <w:p w:rsidR="00863861" w:rsidRPr="00863861" w:rsidRDefault="00863861" w:rsidP="004905D6">
            <w:pPr>
              <w:pStyle w:val="ConsPlusNormal"/>
              <w:ind w:left="-94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защиты населения при возникновении чрезвычайных ситуаций, что приведет к увеличению числа пострадавших, росту материального ущерба</w:t>
            </w:r>
          </w:p>
        </w:tc>
        <w:tc>
          <w:tcPr>
            <w:tcW w:w="1298" w:type="dxa"/>
          </w:tcPr>
          <w:p w:rsidR="00863861" w:rsidRPr="00863861" w:rsidRDefault="00863861" w:rsidP="006755DF">
            <w:pPr>
              <w:pStyle w:val="ConsPlusNormal"/>
              <w:ind w:left="-94" w:right="-52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показатели, указанные в пункте 1 таблицы приложения 2 к подпрограмме </w:t>
            </w:r>
          </w:p>
        </w:tc>
      </w:tr>
      <w:tr w:rsidR="00AB4D7B" w:rsidRPr="00863861" w:rsidTr="003F60AC">
        <w:trPr>
          <w:trHeight w:val="60"/>
        </w:trPr>
        <w:tc>
          <w:tcPr>
            <w:tcW w:w="1895" w:type="dxa"/>
            <w:gridSpan w:val="2"/>
          </w:tcPr>
          <w:p w:rsidR="0052549F" w:rsidRPr="00863861" w:rsidRDefault="0052549F" w:rsidP="003327F6">
            <w:pPr>
              <w:pStyle w:val="ConsPlusNormal"/>
              <w:ind w:left="-52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3. Обеспечение безопасности людей на водных объектах города Ставрополя</w:t>
            </w:r>
          </w:p>
        </w:tc>
        <w:tc>
          <w:tcPr>
            <w:tcW w:w="1276" w:type="dxa"/>
          </w:tcPr>
          <w:p w:rsidR="0052549F" w:rsidRPr="00863861" w:rsidRDefault="0052549F" w:rsidP="003E7DF2">
            <w:pPr>
              <w:pStyle w:val="ConsPlusNormal"/>
              <w:ind w:left="-80" w:right="-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79" w:type="dxa"/>
          </w:tcPr>
          <w:p w:rsidR="0052549F" w:rsidRPr="00863861" w:rsidRDefault="0052549F" w:rsidP="003E7DF2">
            <w:pPr>
              <w:pStyle w:val="ConsPlusNormal"/>
              <w:ind w:left="-80" w:right="-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hyperlink r:id="rId25" w:history="1">
              <w:r w:rsidRPr="00863861">
                <w:rPr>
                  <w:rFonts w:ascii="Times New Roman" w:hAnsi="Times New Roman" w:cs="Times New Roman"/>
                  <w:sz w:val="16"/>
                  <w:szCs w:val="16"/>
                </w:rPr>
                <w:t>постановления</w:t>
              </w:r>
            </w:hyperlink>
            <w:r w:rsidRPr="00863861">
              <w:rPr>
                <w:sz w:val="16"/>
                <w:szCs w:val="16"/>
              </w:rPr>
              <w:t xml:space="preserve">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Правительства Ставропольского края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26 июня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2006 г. № 98-п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охраны жизни людей на водных объектах в Ставропольском крае»</w:t>
            </w:r>
          </w:p>
        </w:tc>
        <w:tc>
          <w:tcPr>
            <w:tcW w:w="616" w:type="dxa"/>
          </w:tcPr>
          <w:p w:rsidR="0052549F" w:rsidRPr="00863861" w:rsidRDefault="0052549F" w:rsidP="003327F6">
            <w:pPr>
              <w:pStyle w:val="ConsPlusNormal"/>
              <w:ind w:left="-66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40" w:type="dxa"/>
          </w:tcPr>
          <w:p w:rsidR="0052549F" w:rsidRPr="00863861" w:rsidRDefault="0052549F" w:rsidP="00737BB2">
            <w:pPr>
              <w:pStyle w:val="ConsPlusNormal"/>
              <w:ind w:left="-94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2580,00</w:t>
            </w:r>
          </w:p>
        </w:tc>
        <w:tc>
          <w:tcPr>
            <w:tcW w:w="718" w:type="dxa"/>
          </w:tcPr>
          <w:p w:rsidR="0052549F" w:rsidRPr="00863861" w:rsidRDefault="0052549F" w:rsidP="00737BB2">
            <w:pPr>
              <w:pStyle w:val="ConsPlusNormal"/>
              <w:ind w:left="-94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725" w:type="dxa"/>
            <w:gridSpan w:val="2"/>
          </w:tcPr>
          <w:p w:rsidR="0052549F" w:rsidRDefault="0052549F" w:rsidP="00737BB2">
            <w:pPr>
              <w:jc w:val="center"/>
            </w:pPr>
            <w:r w:rsidRPr="00B2575E">
              <w:rPr>
                <w:rFonts w:ascii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719" w:type="dxa"/>
          </w:tcPr>
          <w:p w:rsidR="0052549F" w:rsidRDefault="0052549F" w:rsidP="00737BB2">
            <w:pPr>
              <w:jc w:val="center"/>
            </w:pPr>
            <w:r w:rsidRPr="00B2575E">
              <w:rPr>
                <w:rFonts w:ascii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718" w:type="dxa"/>
          </w:tcPr>
          <w:p w:rsidR="0052549F" w:rsidRDefault="0052549F" w:rsidP="00737BB2">
            <w:pPr>
              <w:jc w:val="center"/>
            </w:pPr>
            <w:r w:rsidRPr="00B2575E">
              <w:rPr>
                <w:rFonts w:ascii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724" w:type="dxa"/>
          </w:tcPr>
          <w:p w:rsidR="0052549F" w:rsidRDefault="0052549F" w:rsidP="00737BB2">
            <w:pPr>
              <w:jc w:val="center"/>
            </w:pPr>
            <w:r w:rsidRPr="00B2575E">
              <w:rPr>
                <w:rFonts w:ascii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723" w:type="dxa"/>
          </w:tcPr>
          <w:p w:rsidR="0052549F" w:rsidRDefault="0052549F" w:rsidP="00737BB2">
            <w:pPr>
              <w:jc w:val="center"/>
            </w:pPr>
            <w:r w:rsidRPr="00B2575E">
              <w:rPr>
                <w:rFonts w:ascii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1599" w:type="dxa"/>
          </w:tcPr>
          <w:p w:rsidR="0052549F" w:rsidRPr="00863861" w:rsidRDefault="0052549F" w:rsidP="003E7DF2">
            <w:pPr>
              <w:pStyle w:val="ConsPlusNormal"/>
              <w:ind w:left="-94" w:right="-5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повышение уровня безопасности людей на водных объектах</w:t>
            </w:r>
          </w:p>
        </w:tc>
        <w:tc>
          <w:tcPr>
            <w:tcW w:w="1246" w:type="dxa"/>
          </w:tcPr>
          <w:p w:rsidR="0052549F" w:rsidRPr="00863861" w:rsidRDefault="0052549F" w:rsidP="003E7DF2">
            <w:pPr>
              <w:pStyle w:val="ConsPlusNormal"/>
              <w:ind w:left="-94" w:right="-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безопасности людей на водных объектах</w:t>
            </w:r>
          </w:p>
        </w:tc>
        <w:tc>
          <w:tcPr>
            <w:tcW w:w="1298" w:type="dxa"/>
          </w:tcPr>
          <w:p w:rsidR="0052549F" w:rsidRPr="00863861" w:rsidRDefault="0052549F" w:rsidP="006755DF">
            <w:pPr>
              <w:pStyle w:val="ConsPlusNormal"/>
              <w:ind w:left="-94" w:right="-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показатели, указанные в пунктах 2, 3 таблицы приложения 2 к подпрограмме </w:t>
            </w:r>
          </w:p>
        </w:tc>
      </w:tr>
      <w:tr w:rsidR="00AB4D7B" w:rsidRPr="00863861" w:rsidTr="003F60AC">
        <w:tc>
          <w:tcPr>
            <w:tcW w:w="424" w:type="dxa"/>
          </w:tcPr>
          <w:p w:rsidR="0052549F" w:rsidRPr="00863861" w:rsidRDefault="0052549F" w:rsidP="003327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71" w:type="dxa"/>
          </w:tcPr>
          <w:p w:rsidR="0052549F" w:rsidRPr="00863861" w:rsidRDefault="0052549F" w:rsidP="005A6C76">
            <w:pPr>
              <w:pStyle w:val="ConsPlusNormal"/>
              <w:ind w:left="-66" w:right="-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Организация дежурства спасателей на территории Комсомольского озера в период купального сезона</w:t>
            </w:r>
          </w:p>
        </w:tc>
        <w:tc>
          <w:tcPr>
            <w:tcW w:w="1276" w:type="dxa"/>
          </w:tcPr>
          <w:p w:rsidR="0052549F" w:rsidRPr="00863861" w:rsidRDefault="0052549F" w:rsidP="003327F6">
            <w:pPr>
              <w:pStyle w:val="ConsPlusNormal"/>
              <w:ind w:left="-80" w:right="-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делам гражданской обороны и чрезвычайным ситуациям администрации города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Ставрополя</w:t>
            </w:r>
          </w:p>
        </w:tc>
        <w:tc>
          <w:tcPr>
            <w:tcW w:w="1379" w:type="dxa"/>
          </w:tcPr>
          <w:p w:rsidR="0052549F" w:rsidRPr="00863861" w:rsidRDefault="0052549F" w:rsidP="004905D6">
            <w:pPr>
              <w:pStyle w:val="ConsPlusNormal"/>
              <w:ind w:left="-80" w:right="-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выполнение </w:t>
            </w:r>
            <w:hyperlink r:id="rId26" w:history="1">
              <w:r w:rsidRPr="00863861">
                <w:rPr>
                  <w:rFonts w:ascii="Times New Roman" w:hAnsi="Times New Roman" w:cs="Times New Roman"/>
                  <w:sz w:val="16"/>
                  <w:szCs w:val="16"/>
                </w:rPr>
                <w:t>постановления</w:t>
              </w:r>
            </w:hyperlink>
            <w:r w:rsidRPr="00863861">
              <w:rPr>
                <w:sz w:val="16"/>
                <w:szCs w:val="16"/>
              </w:rPr>
              <w:t xml:space="preserve">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Правительства Ставропольского края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26 июня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2006 г. № 98-п </w:t>
            </w:r>
            <w:r w:rsidR="00AB4D7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B7E52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pict>
                <v:shape id="_x0000_s1159" type="#_x0000_t202" style="position:absolute;left:0;text-align:left;margin-left:190.3pt;margin-top:-68pt;width:21.05pt;height:27.15pt;z-index:251888640;mso-position-horizontal-relative:text;mso-position-vertical-relative:text" stroked="f">
                  <v:textbox>
                    <w:txbxContent>
                      <w:p w:rsidR="00A45C73" w:rsidRPr="00DE36CE" w:rsidRDefault="00A45C73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охраны жизни людей на водных объектах в Ставропольском крае»</w:t>
            </w:r>
          </w:p>
        </w:tc>
        <w:tc>
          <w:tcPr>
            <w:tcW w:w="616" w:type="dxa"/>
          </w:tcPr>
          <w:p w:rsidR="0052549F" w:rsidRPr="00863861" w:rsidRDefault="0052549F" w:rsidP="003327F6">
            <w:pPr>
              <w:pStyle w:val="ConsPlusNormal"/>
              <w:ind w:left="-80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2017 – 2022</w:t>
            </w:r>
          </w:p>
        </w:tc>
        <w:tc>
          <w:tcPr>
            <w:tcW w:w="740" w:type="dxa"/>
          </w:tcPr>
          <w:p w:rsidR="0052549F" w:rsidRPr="00863861" w:rsidRDefault="0052549F" w:rsidP="003327F6">
            <w:pPr>
              <w:pStyle w:val="ConsPlusNormal"/>
              <w:ind w:left="-66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718" w:type="dxa"/>
          </w:tcPr>
          <w:p w:rsidR="0052549F" w:rsidRPr="00863861" w:rsidRDefault="0052549F" w:rsidP="003E7DF2">
            <w:pPr>
              <w:pStyle w:val="ConsPlusNormal"/>
              <w:ind w:left="-66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25" w:type="dxa"/>
            <w:gridSpan w:val="2"/>
          </w:tcPr>
          <w:p w:rsidR="0052549F" w:rsidRPr="00863861" w:rsidRDefault="0052549F" w:rsidP="003327F6">
            <w:pPr>
              <w:pStyle w:val="ConsPlusNormal"/>
              <w:ind w:left="-66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19" w:type="dxa"/>
          </w:tcPr>
          <w:p w:rsidR="0052549F" w:rsidRPr="00863861" w:rsidRDefault="0052549F" w:rsidP="003327F6">
            <w:pPr>
              <w:pStyle w:val="ConsPlusNormal"/>
              <w:ind w:left="-66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18" w:type="dxa"/>
          </w:tcPr>
          <w:p w:rsidR="0052549F" w:rsidRPr="00863861" w:rsidRDefault="0052549F" w:rsidP="003327F6">
            <w:pPr>
              <w:pStyle w:val="ConsPlusNormal"/>
              <w:ind w:left="-66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24" w:type="dxa"/>
          </w:tcPr>
          <w:p w:rsidR="0052549F" w:rsidRPr="00863861" w:rsidRDefault="0052549F" w:rsidP="003327F6">
            <w:pPr>
              <w:pStyle w:val="ConsPlusNormal"/>
              <w:ind w:left="-66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23" w:type="dxa"/>
          </w:tcPr>
          <w:p w:rsidR="0052549F" w:rsidRPr="00863861" w:rsidRDefault="0052549F" w:rsidP="003327F6">
            <w:pPr>
              <w:pStyle w:val="ConsPlusNormal"/>
              <w:ind w:left="-66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599" w:type="dxa"/>
          </w:tcPr>
          <w:p w:rsidR="0052549F" w:rsidRPr="00863861" w:rsidRDefault="0052549F" w:rsidP="0052549F">
            <w:pPr>
              <w:pStyle w:val="ConsPlusNormal"/>
              <w:ind w:left="-94" w:right="-5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повышение уровня безопасности людей на водных объектах</w:t>
            </w:r>
          </w:p>
        </w:tc>
        <w:tc>
          <w:tcPr>
            <w:tcW w:w="1246" w:type="dxa"/>
          </w:tcPr>
          <w:p w:rsidR="0052549F" w:rsidRPr="00863861" w:rsidRDefault="0052549F" w:rsidP="004905D6">
            <w:pPr>
              <w:pStyle w:val="ConsPlusNormal"/>
              <w:ind w:left="-94" w:right="-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безопасности людей на водных объектах</w:t>
            </w:r>
          </w:p>
        </w:tc>
        <w:tc>
          <w:tcPr>
            <w:tcW w:w="1298" w:type="dxa"/>
          </w:tcPr>
          <w:p w:rsidR="0052549F" w:rsidRPr="00863861" w:rsidRDefault="0052549F" w:rsidP="006755DF">
            <w:pPr>
              <w:pStyle w:val="ConsPlusNormal"/>
              <w:ind w:left="-94" w:right="-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показатели, указанные в пунктах 2, 3 таблицы приложения 2 к подпрограмме </w:t>
            </w:r>
          </w:p>
        </w:tc>
      </w:tr>
      <w:tr w:rsidR="00AB4D7B" w:rsidRPr="00863861" w:rsidTr="003F60AC">
        <w:tc>
          <w:tcPr>
            <w:tcW w:w="424" w:type="dxa"/>
          </w:tcPr>
          <w:p w:rsidR="0052549F" w:rsidRPr="00863861" w:rsidRDefault="0052549F" w:rsidP="003327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471" w:type="dxa"/>
          </w:tcPr>
          <w:p w:rsidR="0052549F" w:rsidRPr="00863861" w:rsidRDefault="0052549F" w:rsidP="005A6C76">
            <w:pPr>
              <w:pStyle w:val="ConsPlusNormal"/>
              <w:ind w:left="-66" w:right="-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Организация медицинского поста на территории Комсомольского озера в период купального сезона</w:t>
            </w:r>
          </w:p>
        </w:tc>
        <w:tc>
          <w:tcPr>
            <w:tcW w:w="1276" w:type="dxa"/>
          </w:tcPr>
          <w:p w:rsidR="0052549F" w:rsidRPr="00863861" w:rsidRDefault="0052549F" w:rsidP="003327F6">
            <w:pPr>
              <w:pStyle w:val="ConsPlusNormal"/>
              <w:ind w:left="-80" w:right="-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79" w:type="dxa"/>
          </w:tcPr>
          <w:p w:rsidR="0052549F" w:rsidRPr="00863861" w:rsidRDefault="0052549F" w:rsidP="003457D6">
            <w:pPr>
              <w:pStyle w:val="ConsPlusNormal"/>
              <w:ind w:left="-80" w:right="-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hyperlink r:id="rId27" w:history="1">
              <w:r w:rsidRPr="00863861">
                <w:rPr>
                  <w:rFonts w:ascii="Times New Roman" w:hAnsi="Times New Roman" w:cs="Times New Roman"/>
                  <w:sz w:val="16"/>
                  <w:szCs w:val="16"/>
                </w:rPr>
                <w:t>постановления</w:t>
              </w:r>
            </w:hyperlink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Ставропольского края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br/>
              <w:t>от 26 июня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2006 г. № 98-п </w:t>
            </w:r>
            <w:r w:rsidR="00AB4D7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охраны жизни людей на водных объектах в Ставропольском крае»</w:t>
            </w:r>
          </w:p>
        </w:tc>
        <w:tc>
          <w:tcPr>
            <w:tcW w:w="616" w:type="dxa"/>
          </w:tcPr>
          <w:p w:rsidR="0052549F" w:rsidRPr="00863861" w:rsidRDefault="0052549F" w:rsidP="003327F6">
            <w:pPr>
              <w:pStyle w:val="ConsPlusNormal"/>
              <w:ind w:left="-80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40" w:type="dxa"/>
          </w:tcPr>
          <w:p w:rsidR="0052549F" w:rsidRPr="00863861" w:rsidRDefault="0052549F" w:rsidP="003327F6">
            <w:pPr>
              <w:pStyle w:val="ConsPlusNormal"/>
              <w:ind w:left="-66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1080,00</w:t>
            </w:r>
          </w:p>
        </w:tc>
        <w:tc>
          <w:tcPr>
            <w:tcW w:w="718" w:type="dxa"/>
          </w:tcPr>
          <w:p w:rsidR="0052549F" w:rsidRPr="00863861" w:rsidRDefault="0052549F" w:rsidP="003327F6">
            <w:pPr>
              <w:pStyle w:val="ConsPlusNormal"/>
              <w:ind w:left="-66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25" w:type="dxa"/>
            <w:gridSpan w:val="2"/>
          </w:tcPr>
          <w:p w:rsidR="0052549F" w:rsidRPr="00863861" w:rsidRDefault="0052549F" w:rsidP="003327F6">
            <w:pPr>
              <w:pStyle w:val="ConsPlusNormal"/>
              <w:ind w:left="-66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19" w:type="dxa"/>
          </w:tcPr>
          <w:p w:rsidR="0052549F" w:rsidRPr="00863861" w:rsidRDefault="0052549F" w:rsidP="003327F6">
            <w:pPr>
              <w:pStyle w:val="ConsPlusNormal"/>
              <w:ind w:left="-66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18" w:type="dxa"/>
          </w:tcPr>
          <w:p w:rsidR="0052549F" w:rsidRPr="00863861" w:rsidRDefault="0052549F" w:rsidP="003327F6">
            <w:pPr>
              <w:pStyle w:val="ConsPlusNormal"/>
              <w:ind w:left="-66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24" w:type="dxa"/>
          </w:tcPr>
          <w:p w:rsidR="0052549F" w:rsidRPr="00863861" w:rsidRDefault="0052549F" w:rsidP="003327F6">
            <w:pPr>
              <w:pStyle w:val="ConsPlusNormal"/>
              <w:ind w:left="-66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23" w:type="dxa"/>
          </w:tcPr>
          <w:p w:rsidR="0052549F" w:rsidRPr="00863861" w:rsidRDefault="0052549F" w:rsidP="003327F6">
            <w:pPr>
              <w:pStyle w:val="ConsPlusNormal"/>
              <w:ind w:left="-66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599" w:type="dxa"/>
          </w:tcPr>
          <w:p w:rsidR="0052549F" w:rsidRPr="00863861" w:rsidRDefault="0052549F" w:rsidP="0052549F">
            <w:pPr>
              <w:pStyle w:val="ConsPlusNormal"/>
              <w:ind w:left="-94" w:right="-5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повышение уровня безопасности людей на водных объектах</w:t>
            </w:r>
          </w:p>
        </w:tc>
        <w:tc>
          <w:tcPr>
            <w:tcW w:w="1246" w:type="dxa"/>
          </w:tcPr>
          <w:p w:rsidR="0052549F" w:rsidRPr="00863861" w:rsidRDefault="0052549F" w:rsidP="004905D6">
            <w:pPr>
              <w:pStyle w:val="ConsPlusNormal"/>
              <w:ind w:left="-94" w:right="-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безопасности людей на водных объектах</w:t>
            </w:r>
          </w:p>
        </w:tc>
        <w:tc>
          <w:tcPr>
            <w:tcW w:w="1298" w:type="dxa"/>
          </w:tcPr>
          <w:p w:rsidR="0052549F" w:rsidRPr="00863861" w:rsidRDefault="0052549F" w:rsidP="006755DF">
            <w:pPr>
              <w:pStyle w:val="ConsPlusNormal"/>
              <w:ind w:left="-94" w:right="-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Показатели, указанные в пунктах 2, 3 таблицы приложения 2 к подпрограмме </w:t>
            </w:r>
          </w:p>
        </w:tc>
      </w:tr>
      <w:tr w:rsidR="003F60AC" w:rsidRPr="00863861" w:rsidTr="003F60AC">
        <w:tc>
          <w:tcPr>
            <w:tcW w:w="5166" w:type="dxa"/>
            <w:gridSpan w:val="5"/>
          </w:tcPr>
          <w:p w:rsidR="003F60AC" w:rsidRPr="00863861" w:rsidRDefault="003F60AC" w:rsidP="003327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финансирования подпрограммы:</w:t>
            </w:r>
          </w:p>
        </w:tc>
        <w:tc>
          <w:tcPr>
            <w:tcW w:w="5067" w:type="dxa"/>
            <w:gridSpan w:val="8"/>
          </w:tcPr>
          <w:p w:rsidR="003F60AC" w:rsidRPr="00863861" w:rsidRDefault="003F60AC" w:rsidP="0052549F">
            <w:pPr>
              <w:pStyle w:val="ConsPlusNormal"/>
              <w:ind w:left="-108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172672,49</w:t>
            </w:r>
          </w:p>
        </w:tc>
        <w:tc>
          <w:tcPr>
            <w:tcW w:w="1599" w:type="dxa"/>
          </w:tcPr>
          <w:p w:rsidR="003F60AC" w:rsidRPr="00863861" w:rsidRDefault="003F60AC" w:rsidP="003327F6">
            <w:pPr>
              <w:pStyle w:val="ConsPlusNormal"/>
              <w:ind w:left="-94" w:right="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3F60AC" w:rsidRPr="00863861" w:rsidRDefault="003F60AC" w:rsidP="003327F6">
            <w:pPr>
              <w:pStyle w:val="ConsPlusNormal"/>
              <w:ind w:left="-94" w:right="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3F60AC" w:rsidRPr="00863861" w:rsidRDefault="003F60AC" w:rsidP="003327F6">
            <w:pPr>
              <w:pStyle w:val="ConsPlusNormal"/>
              <w:ind w:left="-94" w:right="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60B42" w:rsidRPr="00E1021A" w:rsidRDefault="00C60B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C60B42" w:rsidRPr="00E1021A" w:rsidSect="002D17F2">
          <w:pgSz w:w="16840" w:h="11907" w:orient="landscape"/>
          <w:pgMar w:top="1985" w:right="1418" w:bottom="567" w:left="1134" w:header="709" w:footer="0" w:gutter="0"/>
          <w:cols w:space="720"/>
        </w:sectPr>
      </w:pPr>
    </w:p>
    <w:p w:rsidR="009E4624" w:rsidRPr="00E1021A" w:rsidRDefault="00EB7E52" w:rsidP="00BD525C">
      <w:pPr>
        <w:pStyle w:val="ConsPlusNormal"/>
        <w:spacing w:line="240" w:lineRule="exact"/>
        <w:ind w:left="48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оле 26" o:spid="_x0000_s1051" type="#_x0000_t202" style="position:absolute;left:0;text-align:left;margin-left:212.75pt;margin-top:-56.8pt;width:40.25pt;height:31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" stroked="f" strokeweight=".5pt">
            <v:textbox>
              <w:txbxContent>
                <w:p w:rsidR="00A45C73" w:rsidRDefault="00A45C73"/>
              </w:txbxContent>
            </v:textbox>
          </v:shape>
        </w:pict>
      </w:r>
      <w:r w:rsidR="009E4624" w:rsidRPr="00E1021A">
        <w:rPr>
          <w:rFonts w:ascii="Times New Roman" w:hAnsi="Times New Roman" w:cs="Times New Roman"/>
          <w:sz w:val="28"/>
          <w:szCs w:val="28"/>
        </w:rPr>
        <w:t>Приложение 5</w:t>
      </w:r>
    </w:p>
    <w:p w:rsidR="002E12B8" w:rsidRPr="00E1021A" w:rsidRDefault="002E12B8" w:rsidP="00BD525C">
      <w:pPr>
        <w:pStyle w:val="ConsPlusNormal"/>
        <w:spacing w:line="240" w:lineRule="exact"/>
        <w:ind w:left="4871"/>
        <w:rPr>
          <w:rFonts w:ascii="Times New Roman" w:hAnsi="Times New Roman" w:cs="Times New Roman"/>
          <w:sz w:val="28"/>
          <w:szCs w:val="28"/>
        </w:rPr>
      </w:pPr>
    </w:p>
    <w:p w:rsidR="009E4624" w:rsidRPr="00E1021A" w:rsidRDefault="009E4624" w:rsidP="00BD525C">
      <w:pPr>
        <w:pStyle w:val="ConsPlusNormal"/>
        <w:spacing w:line="240" w:lineRule="exact"/>
        <w:ind w:left="4871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E4624" w:rsidRPr="00E1021A" w:rsidRDefault="002E12B8" w:rsidP="00BD525C">
      <w:pPr>
        <w:pStyle w:val="ConsPlusNormal"/>
        <w:spacing w:line="240" w:lineRule="exact"/>
        <w:ind w:left="4871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«</w:t>
      </w:r>
      <w:r w:rsidR="009E4624" w:rsidRPr="00E1021A">
        <w:rPr>
          <w:rFonts w:ascii="Times New Roman" w:hAnsi="Times New Roman" w:cs="Times New Roman"/>
          <w:sz w:val="28"/>
          <w:szCs w:val="28"/>
        </w:rPr>
        <w:t>Обеспечение гражданской обороны,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9E4624" w:rsidRPr="00E1021A">
        <w:rPr>
          <w:rFonts w:ascii="Times New Roman" w:hAnsi="Times New Roman" w:cs="Times New Roman"/>
          <w:sz w:val="28"/>
          <w:szCs w:val="28"/>
        </w:rPr>
        <w:t>пожарной безопасности, безопасности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9E4624" w:rsidRPr="00E1021A">
        <w:rPr>
          <w:rFonts w:ascii="Times New Roman" w:hAnsi="Times New Roman" w:cs="Times New Roman"/>
          <w:sz w:val="28"/>
          <w:szCs w:val="28"/>
        </w:rPr>
        <w:t>людей на водных объектах,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9E4624" w:rsidRPr="00E1021A">
        <w:rPr>
          <w:rFonts w:ascii="Times New Roman" w:hAnsi="Times New Roman" w:cs="Times New Roman"/>
          <w:sz w:val="28"/>
          <w:szCs w:val="28"/>
        </w:rPr>
        <w:t>организация деятельности</w:t>
      </w:r>
    </w:p>
    <w:p w:rsidR="009E4624" w:rsidRPr="00E1021A" w:rsidRDefault="009E4624" w:rsidP="00BD525C">
      <w:pPr>
        <w:pStyle w:val="ConsPlusNormal"/>
        <w:spacing w:line="240" w:lineRule="exact"/>
        <w:ind w:left="4871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аварийно-спасательных служб,</w:t>
      </w:r>
    </w:p>
    <w:p w:rsidR="009E4624" w:rsidRPr="00E1021A" w:rsidRDefault="009E4624" w:rsidP="00BD525C">
      <w:pPr>
        <w:pStyle w:val="ConsPlusNormal"/>
        <w:spacing w:line="240" w:lineRule="exact"/>
        <w:ind w:left="4871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защита населения и территории</w:t>
      </w:r>
    </w:p>
    <w:p w:rsidR="009E4624" w:rsidRPr="00E1021A" w:rsidRDefault="009E4624" w:rsidP="00BD525C">
      <w:pPr>
        <w:pStyle w:val="ConsPlusNormal"/>
        <w:spacing w:line="240" w:lineRule="exact"/>
        <w:ind w:left="4871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города Ставрополя от чрезвычайных</w:t>
      </w:r>
    </w:p>
    <w:p w:rsidR="00C3764B" w:rsidRPr="00E1021A" w:rsidRDefault="009E4624" w:rsidP="00BD525C">
      <w:pPr>
        <w:pStyle w:val="ConsPlusNormal"/>
        <w:spacing w:line="240" w:lineRule="exact"/>
        <w:ind w:left="4871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ситуаций</w:t>
      </w:r>
      <w:r w:rsidR="002E12B8" w:rsidRPr="00E1021A">
        <w:rPr>
          <w:rFonts w:ascii="Times New Roman" w:hAnsi="Times New Roman" w:cs="Times New Roman"/>
          <w:sz w:val="28"/>
          <w:szCs w:val="28"/>
        </w:rPr>
        <w:t>»</w:t>
      </w:r>
    </w:p>
    <w:p w:rsidR="00C3764B" w:rsidRPr="00BD525C" w:rsidRDefault="00C3764B" w:rsidP="002E12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2B8" w:rsidRPr="00BD525C" w:rsidRDefault="002E12B8" w:rsidP="002E12B8">
      <w:pPr>
        <w:pStyle w:val="ConsPlusNormal"/>
        <w:rPr>
          <w:rFonts w:ascii="Times New Roman" w:hAnsi="Times New Roman" w:cs="Times New Roman"/>
          <w:sz w:val="32"/>
          <w:szCs w:val="28"/>
        </w:rPr>
      </w:pPr>
    </w:p>
    <w:p w:rsidR="000D2117" w:rsidRPr="00E1021A" w:rsidRDefault="000D2117" w:rsidP="000D21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171"/>
      <w:bookmarkEnd w:id="7"/>
      <w:r w:rsidRPr="00E1021A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0D2117" w:rsidRPr="00E1021A" w:rsidRDefault="000D2117" w:rsidP="000D21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«Обеспечение пожарной безопасности в границах города Ставрополя»</w:t>
      </w:r>
    </w:p>
    <w:p w:rsidR="006556D9" w:rsidRPr="00BD525C" w:rsidRDefault="006556D9" w:rsidP="002E1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117" w:rsidRPr="00E1021A" w:rsidRDefault="000D2117" w:rsidP="000D21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ПАСПОРТ</w:t>
      </w:r>
    </w:p>
    <w:p w:rsidR="000D2117" w:rsidRPr="00E1021A" w:rsidRDefault="000D2117" w:rsidP="000D21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подпрограммы «Обеспечение пожарной безопасности </w:t>
      </w:r>
    </w:p>
    <w:p w:rsidR="000D2117" w:rsidRPr="00E1021A" w:rsidRDefault="000D2117" w:rsidP="000D21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в границах города Ставрополя» </w:t>
      </w:r>
    </w:p>
    <w:p w:rsidR="00C3764B" w:rsidRDefault="00C3764B" w:rsidP="009C36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685"/>
        <w:gridCol w:w="5886"/>
      </w:tblGrid>
      <w:tr w:rsidR="00E1021A" w:rsidRPr="00BD525C" w:rsidTr="00922414">
        <w:tc>
          <w:tcPr>
            <w:tcW w:w="3685" w:type="dxa"/>
          </w:tcPr>
          <w:p w:rsidR="00C3764B" w:rsidRPr="00BD525C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86" w:type="dxa"/>
          </w:tcPr>
          <w:p w:rsidR="00C3764B" w:rsidRPr="00BD525C" w:rsidRDefault="006556D9" w:rsidP="006556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764B" w:rsidRPr="00BD525C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границах города Ставрополя</w:t>
            </w: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764B" w:rsidRPr="00BD525C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  <w:p w:rsidR="006556D9" w:rsidRPr="00BD525C" w:rsidRDefault="006556D9" w:rsidP="006556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A" w:rsidRPr="00BD525C" w:rsidTr="00922414">
        <w:tc>
          <w:tcPr>
            <w:tcW w:w="3685" w:type="dxa"/>
          </w:tcPr>
          <w:p w:rsidR="00C3764B" w:rsidRPr="00BD525C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  <w:p w:rsidR="006556D9" w:rsidRPr="00BD525C" w:rsidRDefault="006556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6" w:type="dxa"/>
          </w:tcPr>
          <w:p w:rsidR="00C3764B" w:rsidRPr="00BD525C" w:rsidRDefault="00C3764B" w:rsidP="00505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Ставрополя от </w:t>
            </w:r>
            <w:r w:rsidR="00CB6CED" w:rsidRPr="00BD525C">
              <w:rPr>
                <w:rFonts w:ascii="Times New Roman" w:hAnsi="Times New Roman" w:cs="Times New Roman"/>
                <w:sz w:val="28"/>
                <w:szCs w:val="28"/>
              </w:rPr>
              <w:t>14.04.2016 №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CED" w:rsidRPr="00BD525C">
              <w:rPr>
                <w:rFonts w:ascii="Times New Roman" w:hAnsi="Times New Roman" w:cs="Times New Roman"/>
                <w:sz w:val="28"/>
                <w:szCs w:val="28"/>
              </w:rPr>
              <w:t xml:space="preserve">787 </w:t>
            </w:r>
            <w:r w:rsidR="006556D9" w:rsidRPr="00BD52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6CED" w:rsidRPr="00BD525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05D26" w:rsidRPr="00BD52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6CED" w:rsidRPr="00BD525C">
              <w:rPr>
                <w:rFonts w:ascii="Times New Roman" w:hAnsi="Times New Roman" w:cs="Times New Roman"/>
                <w:sz w:val="28"/>
                <w:szCs w:val="28"/>
              </w:rPr>
              <w:t>еречне муниципальных программ города Ставрополя, принимаемых к разработке в 2016 году</w:t>
            </w:r>
            <w:r w:rsidR="006556D9" w:rsidRPr="00BD52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021A" w:rsidRPr="00BD525C" w:rsidTr="00922414">
        <w:tc>
          <w:tcPr>
            <w:tcW w:w="3685" w:type="dxa"/>
          </w:tcPr>
          <w:p w:rsidR="00C3764B" w:rsidRPr="00BD525C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86" w:type="dxa"/>
          </w:tcPr>
          <w:p w:rsidR="00C3764B" w:rsidRPr="00BD525C" w:rsidRDefault="00C376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>комитет по делам гражданской обороны и чрезвычайным ситуациям администрации города Ставрополя</w:t>
            </w:r>
          </w:p>
          <w:p w:rsidR="006556D9" w:rsidRPr="00BD525C" w:rsidRDefault="006556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A" w:rsidRPr="00BD525C" w:rsidTr="00922414">
        <w:tc>
          <w:tcPr>
            <w:tcW w:w="3685" w:type="dxa"/>
          </w:tcPr>
          <w:p w:rsidR="00C3764B" w:rsidRPr="00BD525C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>Соисполнител</w:t>
            </w:r>
            <w:proofErr w:type="gramStart"/>
            <w:r w:rsidR="00922414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BD52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24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86" w:type="dxa"/>
          </w:tcPr>
          <w:p w:rsidR="00C3764B" w:rsidRPr="00BD525C" w:rsidRDefault="00C376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города Ставрополя;</w:t>
            </w:r>
          </w:p>
        </w:tc>
      </w:tr>
      <w:tr w:rsidR="00E1021A" w:rsidRPr="00BD525C" w:rsidTr="00922414">
        <w:tc>
          <w:tcPr>
            <w:tcW w:w="3685" w:type="dxa"/>
          </w:tcPr>
          <w:p w:rsidR="00C3764B" w:rsidRPr="00BD525C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6" w:type="dxa"/>
          </w:tcPr>
          <w:p w:rsidR="00C3764B" w:rsidRPr="00BD525C" w:rsidRDefault="00C376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>комитет культуры и молодежной политики администрации города Ставрополя;</w:t>
            </w:r>
          </w:p>
        </w:tc>
      </w:tr>
      <w:tr w:rsidR="00E1021A" w:rsidRPr="00BD525C" w:rsidTr="00922414">
        <w:tc>
          <w:tcPr>
            <w:tcW w:w="3685" w:type="dxa"/>
          </w:tcPr>
          <w:p w:rsidR="00C3764B" w:rsidRPr="00BD525C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6" w:type="dxa"/>
          </w:tcPr>
          <w:p w:rsidR="00C3764B" w:rsidRPr="00BD525C" w:rsidRDefault="00C376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>комитет физической культуры и спорта администрации города Ставрополя</w:t>
            </w:r>
          </w:p>
          <w:p w:rsidR="006556D9" w:rsidRPr="00BD525C" w:rsidRDefault="006556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A" w:rsidRPr="00BD525C" w:rsidTr="00922414">
        <w:tc>
          <w:tcPr>
            <w:tcW w:w="3685" w:type="dxa"/>
          </w:tcPr>
          <w:p w:rsidR="00C3764B" w:rsidRPr="00BD525C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5886" w:type="dxa"/>
          </w:tcPr>
          <w:p w:rsidR="00662CB0" w:rsidRPr="00A10BE4" w:rsidRDefault="00662CB0" w:rsidP="00662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целью П</w:t>
            </w:r>
            <w:r w:rsidR="00A45C73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является повышение уровня </w:t>
            </w:r>
            <w:r w:rsidRPr="00A10BE4">
              <w:rPr>
                <w:rFonts w:ascii="Times New Roman" w:hAnsi="Times New Roman" w:cs="Times New Roman"/>
                <w:sz w:val="28"/>
                <w:szCs w:val="28"/>
              </w:rPr>
              <w:t>безопасности города Ставрополя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BE4">
              <w:rPr>
                <w:rFonts w:ascii="Times New Roman" w:hAnsi="Times New Roman" w:cs="Times New Roman"/>
                <w:sz w:val="28"/>
                <w:szCs w:val="28"/>
              </w:rPr>
              <w:t xml:space="preserve"> сегодняшнего и будущих поколений горожан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путем обеспечения пожарной безопасности</w:t>
            </w:r>
            <w:r w:rsidRPr="00A10B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2CB0" w:rsidRPr="00A10BE4" w:rsidRDefault="00662CB0" w:rsidP="00662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4">
              <w:rPr>
                <w:rFonts w:ascii="Times New Roman" w:hAnsi="Times New Roman" w:cs="Times New Roman"/>
                <w:sz w:val="28"/>
                <w:szCs w:val="28"/>
              </w:rPr>
              <w:t>задачами П</w:t>
            </w:r>
            <w:r w:rsidR="00A45C73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10BE4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являются: </w:t>
            </w:r>
          </w:p>
          <w:p w:rsidR="00662CB0" w:rsidRDefault="00662CB0" w:rsidP="00662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первичных мер 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в границах города Ставрополя;</w:t>
            </w:r>
          </w:p>
          <w:p w:rsidR="00662CB0" w:rsidRDefault="00EB7E52" w:rsidP="00662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08" type="#_x0000_t202" style="position:absolute;left:0;text-align:left;margin-left:10.05pt;margin-top:-60.7pt;width:26.35pt;height:24.75pt;z-index:251814912" stroked="f">
                  <v:textbox>
                    <w:txbxContent>
                      <w:p w:rsidR="00A45C73" w:rsidRPr="00A10BE4" w:rsidRDefault="00A45C73" w:rsidP="00662CB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662CB0">
              <w:rPr>
                <w:rFonts w:ascii="Times New Roman" w:hAnsi="Times New Roman" w:cs="Times New Roman"/>
                <w:sz w:val="28"/>
                <w:szCs w:val="28"/>
              </w:rPr>
              <w:t>противопожарная пропаганда и обучение населения города Ставрополя мерам пожарной безопасности</w:t>
            </w:r>
          </w:p>
          <w:p w:rsidR="00662CB0" w:rsidRPr="00BD525C" w:rsidRDefault="00662CB0" w:rsidP="00662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A" w:rsidRPr="00BD525C" w:rsidTr="00922414">
        <w:tc>
          <w:tcPr>
            <w:tcW w:w="3685" w:type="dxa"/>
          </w:tcPr>
          <w:p w:rsidR="00C3764B" w:rsidRPr="00BD525C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5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6556D9" w:rsidRPr="00BD525C" w:rsidRDefault="006556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6" w:type="dxa"/>
          </w:tcPr>
          <w:p w:rsidR="00C3764B" w:rsidRPr="00BD525C" w:rsidRDefault="00C3764B" w:rsidP="000D21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2117" w:rsidRPr="00BD52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0D2117" w:rsidRPr="00BD52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1021A" w:rsidRPr="00BD525C" w:rsidTr="00922414">
        <w:tc>
          <w:tcPr>
            <w:tcW w:w="3685" w:type="dxa"/>
          </w:tcPr>
          <w:p w:rsidR="00C3764B" w:rsidRPr="00BD525C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525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886" w:type="dxa"/>
          </w:tcPr>
          <w:p w:rsidR="00C3764B" w:rsidRPr="00FF2343" w:rsidRDefault="00C3764B" w:rsidP="00662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34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за счет средств бюджета города Ставрополя составит </w:t>
            </w:r>
            <w:r w:rsidR="0085007F" w:rsidRPr="00FF2343">
              <w:rPr>
                <w:rFonts w:ascii="Times New Roman" w:hAnsi="Times New Roman" w:cs="Times New Roman"/>
                <w:sz w:val="28"/>
                <w:szCs w:val="28"/>
              </w:rPr>
              <w:t>54344,72</w:t>
            </w:r>
            <w:r w:rsidRPr="00FF23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E1021A" w:rsidRPr="00BD525C" w:rsidTr="00922414">
        <w:tc>
          <w:tcPr>
            <w:tcW w:w="3685" w:type="dxa"/>
          </w:tcPr>
          <w:p w:rsidR="00C3764B" w:rsidRPr="00BD525C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6" w:type="dxa"/>
          </w:tcPr>
          <w:p w:rsidR="00C3764B" w:rsidRPr="00FF2343" w:rsidRDefault="00C3764B" w:rsidP="00662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34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2117" w:rsidRPr="00FF23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234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F1378" w:rsidRPr="00FF23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117" w:rsidRPr="00FF2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89F" w:rsidRPr="00FF2343">
              <w:rPr>
                <w:rFonts w:ascii="Times New Roman" w:hAnsi="Times New Roman" w:cs="Times New Roman"/>
                <w:sz w:val="28"/>
                <w:szCs w:val="28"/>
              </w:rPr>
              <w:t>0886</w:t>
            </w:r>
            <w:r w:rsidR="000D2117" w:rsidRPr="00FF23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789F" w:rsidRPr="00FF234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34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E1021A" w:rsidRPr="00BD525C" w:rsidTr="00922414">
        <w:tc>
          <w:tcPr>
            <w:tcW w:w="3685" w:type="dxa"/>
          </w:tcPr>
          <w:p w:rsidR="00C3764B" w:rsidRPr="00BD525C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6" w:type="dxa"/>
          </w:tcPr>
          <w:p w:rsidR="00C3764B" w:rsidRPr="00FF2343" w:rsidRDefault="00C3764B" w:rsidP="00662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34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2117" w:rsidRPr="00FF23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764D" w:rsidRPr="00FF23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378" w:rsidRPr="00FF23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89F" w:rsidRPr="00FF2343">
              <w:rPr>
                <w:rFonts w:ascii="Times New Roman" w:hAnsi="Times New Roman" w:cs="Times New Roman"/>
                <w:sz w:val="28"/>
                <w:szCs w:val="28"/>
              </w:rPr>
              <w:t>8691,60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34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E1021A" w:rsidRPr="00BD525C" w:rsidTr="00922414">
        <w:tc>
          <w:tcPr>
            <w:tcW w:w="3685" w:type="dxa"/>
          </w:tcPr>
          <w:p w:rsidR="00C3764B" w:rsidRPr="00BD525C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6" w:type="dxa"/>
          </w:tcPr>
          <w:p w:rsidR="00C3764B" w:rsidRPr="00FF2343" w:rsidRDefault="00C3764B" w:rsidP="00662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34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2117" w:rsidRPr="00FF2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764D" w:rsidRPr="00FF23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378" w:rsidRPr="00FF23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89F" w:rsidRPr="00FF2343">
              <w:rPr>
                <w:rFonts w:ascii="Times New Roman" w:hAnsi="Times New Roman" w:cs="Times New Roman"/>
                <w:sz w:val="28"/>
                <w:szCs w:val="28"/>
              </w:rPr>
              <w:t>8691,60</w:t>
            </w:r>
            <w:r w:rsidRPr="00FF23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1021A" w:rsidRPr="00BD525C" w:rsidTr="00922414">
        <w:tc>
          <w:tcPr>
            <w:tcW w:w="3685" w:type="dxa"/>
          </w:tcPr>
          <w:p w:rsidR="00C3764B" w:rsidRPr="00BD525C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6" w:type="dxa"/>
          </w:tcPr>
          <w:p w:rsidR="00C3764B" w:rsidRPr="00FF2343" w:rsidRDefault="00C3764B" w:rsidP="00662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3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2117" w:rsidRPr="00FF23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764D" w:rsidRPr="00FF23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378" w:rsidRPr="00FF23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89F" w:rsidRPr="00FF2343">
              <w:rPr>
                <w:rFonts w:ascii="Times New Roman" w:hAnsi="Times New Roman" w:cs="Times New Roman"/>
                <w:sz w:val="28"/>
                <w:szCs w:val="28"/>
              </w:rPr>
              <w:t>8691,60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34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E1021A" w:rsidRPr="00BD525C" w:rsidTr="00922414">
        <w:tc>
          <w:tcPr>
            <w:tcW w:w="3685" w:type="dxa"/>
          </w:tcPr>
          <w:p w:rsidR="00C3764B" w:rsidRPr="00BD525C" w:rsidRDefault="00C37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6" w:type="dxa"/>
          </w:tcPr>
          <w:p w:rsidR="00C3764B" w:rsidRPr="00FF2343" w:rsidRDefault="00C3764B" w:rsidP="00662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3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2117" w:rsidRPr="00FF23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64D" w:rsidRPr="00FF234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378" w:rsidRPr="00FF23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89F" w:rsidRPr="00FF2343">
              <w:rPr>
                <w:rFonts w:ascii="Times New Roman" w:hAnsi="Times New Roman" w:cs="Times New Roman"/>
                <w:sz w:val="28"/>
                <w:szCs w:val="28"/>
              </w:rPr>
              <w:t>8691,60</w:t>
            </w:r>
            <w:r w:rsidRPr="00FF23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D2117" w:rsidRPr="00FF23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D2117" w:rsidRPr="00BD525C" w:rsidTr="00922414">
        <w:tc>
          <w:tcPr>
            <w:tcW w:w="3685" w:type="dxa"/>
          </w:tcPr>
          <w:p w:rsidR="000D2117" w:rsidRPr="00BD525C" w:rsidRDefault="000D2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6" w:type="dxa"/>
          </w:tcPr>
          <w:p w:rsidR="000D2117" w:rsidRPr="00FF2343" w:rsidRDefault="00C0764D" w:rsidP="00662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34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378" w:rsidRPr="00FF23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89F" w:rsidRPr="00FF2343">
              <w:rPr>
                <w:rFonts w:ascii="Times New Roman" w:hAnsi="Times New Roman" w:cs="Times New Roman"/>
                <w:sz w:val="28"/>
                <w:szCs w:val="28"/>
              </w:rPr>
              <w:t>8691,60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117" w:rsidRPr="00FF234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</w:tbl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1. Общая характеристика текущего состояния</w:t>
      </w:r>
    </w:p>
    <w:p w:rsidR="00C3764B" w:rsidRPr="00E1021A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сферы реализации Подпрограммы и прогноз ее развития</w:t>
      </w:r>
    </w:p>
    <w:p w:rsidR="00C3764B" w:rsidRPr="00E1021A" w:rsidRDefault="00C3764B">
      <w:pPr>
        <w:pStyle w:val="ConsPlusNormal"/>
        <w:rPr>
          <w:rFonts w:ascii="Times New Roman" w:hAnsi="Times New Roman" w:cs="Times New Roman"/>
          <w:szCs w:val="28"/>
        </w:rPr>
      </w:pPr>
    </w:p>
    <w:p w:rsidR="00C3764B" w:rsidRPr="00E1021A" w:rsidRDefault="00C3764B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Пожары и связанные с ними чрезвычайные ситуации являются факторами, отрицательно влияющими на социально-экономическое развитие города Ставрополя.</w:t>
      </w:r>
    </w:p>
    <w:p w:rsidR="00403EAC" w:rsidRPr="00E1021A" w:rsidRDefault="00403EAC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В 2015 году на территории города Ставрополя произошло 214 пожаров, в которых погибло 10 человек (в 2014 году произошло 239 пожаров, погибло 10 человек), материальный ущерб составил около 48 млн. рублей.                                                                    </w:t>
      </w:r>
    </w:p>
    <w:p w:rsidR="00403EAC" w:rsidRPr="00E1021A" w:rsidRDefault="00403EAC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Проведенные отраслевыми (функциональными) и территориальными органами администрации города Ставрополя мероприятия позволили повысить уровень противопожарной защиты муниципальных образовательных учреждений, муниципальных учреждений культуры, физической культуры и спорта. Благодаря принятым мерам на объектах муниципальной собственности в 2015 году пожаров не допущено.  </w:t>
      </w:r>
    </w:p>
    <w:p w:rsidR="00C3764B" w:rsidRPr="00E1021A" w:rsidRDefault="00C3764B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Подпрограммой, позволит повысить уровень защищенности населения и территории города Ставрополя при возникновении чрезвычайных ситуаций, связанных с пожарами природного, техногенного характера.</w:t>
      </w:r>
    </w:p>
    <w:p w:rsidR="00C3764B" w:rsidRPr="00E1021A" w:rsidRDefault="00C3764B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Основным ожидаемым результатом Подпрограммы является повышение уровня пожарной безопасности людей и материальных ценностей в муниципальных образовательных учреждениях, муниципальных учреждениях культуры, физической культуры и спорта.</w:t>
      </w:r>
    </w:p>
    <w:p w:rsidR="00C3764B" w:rsidRPr="00E1021A" w:rsidRDefault="00C3764B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При реализации Подпрограммы могут возникнуть следующие внешние риски:</w:t>
      </w:r>
    </w:p>
    <w:p w:rsidR="00C3764B" w:rsidRPr="00E1021A" w:rsidRDefault="00C3764B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законодательные, связанные с изменениями законодательства в области </w:t>
      </w:r>
      <w:r w:rsidRPr="00E1021A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безопасности;</w:t>
      </w:r>
    </w:p>
    <w:p w:rsidR="00C3764B" w:rsidRPr="00E1021A" w:rsidRDefault="00EB7E52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48" o:spid="_x0000_s1053" type="#_x0000_t202" style="position:absolute;left:0;text-align:left;margin-left:210.1pt;margin-top:-58.4pt;width:27.55pt;height:29.1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" stroked="f">
            <v:textbox>
              <w:txbxContent>
                <w:p w:rsidR="00A45C73" w:rsidRPr="00C256EA" w:rsidRDefault="00A45C73" w:rsidP="00C256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финансово-экономические, связанные с возможным уменьшением объема средств бюджета города Ставрополя, направляемых на реализацию основных мероприятий Подпрограммы;</w:t>
      </w:r>
    </w:p>
    <w:p w:rsidR="00C3764B" w:rsidRPr="00E1021A" w:rsidRDefault="00C3764B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природные и техногенные чрезвычайные ситуации, возникающие в процессе изменения климата, хозяйственной деятельности или в результате крупных техногенных аварий и катастроф, вызванных пожарами.</w:t>
      </w:r>
    </w:p>
    <w:p w:rsidR="00C3764B" w:rsidRPr="00E1021A" w:rsidRDefault="00C3764B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 внутренним рискам реализации Подпрограммы относятся следующие организационные и управленческие риски:</w:t>
      </w:r>
    </w:p>
    <w:p w:rsidR="00C3764B" w:rsidRPr="00E1021A" w:rsidRDefault="00C3764B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недостаточная проработка вопросов, решаемых в рамках реализации Подпрограммы;</w:t>
      </w:r>
    </w:p>
    <w:p w:rsidR="00C3764B" w:rsidRPr="00E1021A" w:rsidRDefault="00C3764B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несвоевременная разработка, согласование и принятие документов, обеспечивающих выполнение основных мероприятий Подпрограммы;</w:t>
      </w:r>
    </w:p>
    <w:p w:rsidR="00C3764B" w:rsidRPr="00E1021A" w:rsidRDefault="00C3764B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недостаточная оперативность корректировки хода реализации Подпрограммы при возникновении внешних рисков ее реализации.</w:t>
      </w:r>
    </w:p>
    <w:p w:rsidR="00C3764B" w:rsidRPr="00E1021A" w:rsidRDefault="00C3764B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 целях минимизации вышеуказанных рисков, достижения конечных результатов предусматривается принятие следующих мер:</w:t>
      </w:r>
    </w:p>
    <w:p w:rsidR="00C3764B" w:rsidRPr="00E1021A" w:rsidRDefault="00C3764B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оперативный мониторинг хода реализации Подпрограммы;</w:t>
      </w:r>
    </w:p>
    <w:p w:rsidR="00C3764B" w:rsidRPr="00E1021A" w:rsidRDefault="00C3764B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оптимизация расходов бюджета города Ставрополя;</w:t>
      </w:r>
    </w:p>
    <w:p w:rsidR="00C3764B" w:rsidRPr="00E1021A" w:rsidRDefault="00C3764B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оперативное реагирование на изменения федерального законодательства;</w:t>
      </w:r>
    </w:p>
    <w:p w:rsidR="00C3764B" w:rsidRPr="00737BB2" w:rsidRDefault="00C3764B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определение приоритетов для первоочередного финансирования основных </w:t>
      </w:r>
      <w:r w:rsidRPr="00737BB2">
        <w:rPr>
          <w:rFonts w:ascii="Times New Roman" w:hAnsi="Times New Roman" w:cs="Times New Roman"/>
          <w:sz w:val="28"/>
          <w:szCs w:val="28"/>
        </w:rPr>
        <w:t>мероприятий Подпрограммы;</w:t>
      </w:r>
    </w:p>
    <w:p w:rsidR="00C3764B" w:rsidRPr="00737BB2" w:rsidRDefault="00C3764B" w:rsidP="004C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BB2">
        <w:rPr>
          <w:rFonts w:ascii="Times New Roman" w:hAnsi="Times New Roman" w:cs="Times New Roman"/>
          <w:sz w:val="28"/>
          <w:szCs w:val="28"/>
        </w:rPr>
        <w:t>своевременная корректировка основных мероприятий Подпрограммы и сроков их выполнения с сохранением ожидаемых результатов их реализации.</w:t>
      </w:r>
    </w:p>
    <w:p w:rsidR="00C3764B" w:rsidRPr="00737BB2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737BB2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7BB2">
        <w:rPr>
          <w:rFonts w:ascii="Times New Roman" w:hAnsi="Times New Roman" w:cs="Times New Roman"/>
          <w:sz w:val="28"/>
          <w:szCs w:val="28"/>
        </w:rPr>
        <w:t>2. Цели и задачи Подпрограммы</w:t>
      </w:r>
    </w:p>
    <w:p w:rsidR="00C3764B" w:rsidRPr="00737BB2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2CC6" w:rsidRPr="00A10BE4" w:rsidRDefault="00222CC6" w:rsidP="00222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BB2">
        <w:rPr>
          <w:rFonts w:ascii="Times New Roman" w:hAnsi="Times New Roman" w:cs="Times New Roman"/>
          <w:sz w:val="28"/>
          <w:szCs w:val="28"/>
        </w:rPr>
        <w:t>Целью П</w:t>
      </w:r>
      <w:r w:rsidR="003E7DF2" w:rsidRPr="00737BB2">
        <w:rPr>
          <w:rFonts w:ascii="Times New Roman" w:hAnsi="Times New Roman" w:cs="Times New Roman"/>
          <w:sz w:val="28"/>
          <w:szCs w:val="28"/>
        </w:rPr>
        <w:t>одп</w:t>
      </w:r>
      <w:r w:rsidRPr="00737BB2">
        <w:rPr>
          <w:rFonts w:ascii="Times New Roman" w:hAnsi="Times New Roman" w:cs="Times New Roman"/>
          <w:sz w:val="28"/>
          <w:szCs w:val="28"/>
        </w:rPr>
        <w:t>рограммы является повышение уровня безопасности города Ставрополя для  сегодняшнего и будущих поколений горожан путем обеспечения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A10BE4">
        <w:rPr>
          <w:rFonts w:ascii="Times New Roman" w:hAnsi="Times New Roman" w:cs="Times New Roman"/>
          <w:sz w:val="28"/>
          <w:szCs w:val="28"/>
        </w:rPr>
        <w:t>;</w:t>
      </w:r>
    </w:p>
    <w:p w:rsidR="00222CC6" w:rsidRPr="00A10BE4" w:rsidRDefault="00222CC6" w:rsidP="00222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E4">
        <w:rPr>
          <w:rFonts w:ascii="Times New Roman" w:hAnsi="Times New Roman" w:cs="Times New Roman"/>
          <w:sz w:val="28"/>
          <w:szCs w:val="28"/>
        </w:rPr>
        <w:t>задачами П</w:t>
      </w:r>
      <w:r w:rsidR="003E7DF2">
        <w:rPr>
          <w:rFonts w:ascii="Times New Roman" w:hAnsi="Times New Roman" w:cs="Times New Roman"/>
          <w:sz w:val="28"/>
          <w:szCs w:val="28"/>
        </w:rPr>
        <w:t>одп</w:t>
      </w:r>
      <w:r w:rsidRPr="00A10BE4">
        <w:rPr>
          <w:rFonts w:ascii="Times New Roman" w:hAnsi="Times New Roman" w:cs="Times New Roman"/>
          <w:sz w:val="28"/>
          <w:szCs w:val="28"/>
        </w:rPr>
        <w:t xml:space="preserve">рограммы являются: </w:t>
      </w:r>
    </w:p>
    <w:p w:rsidR="00222CC6" w:rsidRDefault="00222CC6" w:rsidP="00222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города Ставрополя;</w:t>
      </w:r>
    </w:p>
    <w:p w:rsidR="008D78FB" w:rsidRPr="00E1021A" w:rsidRDefault="00222CC6" w:rsidP="00222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противопожарная пропаганда и обучение населения города Ставрополя мерам пожарной безопасности</w:t>
      </w:r>
      <w:r w:rsidR="008D78FB" w:rsidRPr="00E1021A">
        <w:rPr>
          <w:rFonts w:ascii="Times New Roman" w:hAnsi="Times New Roman" w:cs="Times New Roman"/>
          <w:sz w:val="28"/>
          <w:szCs w:val="28"/>
        </w:rPr>
        <w:t>.</w:t>
      </w:r>
    </w:p>
    <w:p w:rsidR="00C3764B" w:rsidRPr="00E1021A" w:rsidRDefault="00C3764B" w:rsidP="00E608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Выполнение задач Подпрограммы позволит:</w:t>
      </w:r>
    </w:p>
    <w:p w:rsidR="00C3764B" w:rsidRPr="00E1021A" w:rsidRDefault="00C3764B" w:rsidP="00E608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снизить количество погибших, пострадавших при возникновении пожаров, уменьшить экономический ущерб;</w:t>
      </w:r>
    </w:p>
    <w:p w:rsidR="00C3764B" w:rsidRPr="00E1021A" w:rsidRDefault="00C3764B" w:rsidP="00E608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выполнить противопожарные мероприятия в муниципальных образовательных учреждениях, муниципальных учреждениях культуры, физической культуры и спорта, снизить риски пожаров и смягчить возможные их последствия;</w:t>
      </w:r>
    </w:p>
    <w:p w:rsidR="00C3764B" w:rsidRPr="00993498" w:rsidRDefault="00C3764B" w:rsidP="00E608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организовать эффективную деятельность сил и сре</w:t>
      </w:r>
      <w:proofErr w:type="gramStart"/>
      <w:r w:rsidRPr="00E1021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1021A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Pr="00E1021A">
        <w:rPr>
          <w:rFonts w:ascii="Times New Roman" w:hAnsi="Times New Roman" w:cs="Times New Roman"/>
          <w:sz w:val="28"/>
          <w:szCs w:val="28"/>
        </w:rPr>
        <w:lastRenderedPageBreak/>
        <w:t xml:space="preserve">работ по предупреждению и ликвидации чрезвычайных ситуаций природного и </w:t>
      </w:r>
      <w:r w:rsidRPr="00993498">
        <w:rPr>
          <w:rFonts w:ascii="Times New Roman" w:hAnsi="Times New Roman" w:cs="Times New Roman"/>
          <w:sz w:val="28"/>
          <w:szCs w:val="28"/>
        </w:rPr>
        <w:t>техногенного характера, в том числе пожаров;</w:t>
      </w:r>
    </w:p>
    <w:p w:rsidR="00403EAC" w:rsidRPr="00993498" w:rsidRDefault="00EB7E52" w:rsidP="00FC7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49" o:spid="_x0000_s1054" type="#_x0000_t202" style="position:absolute;left:0;text-align:left;margin-left:206.7pt;margin-top:-80pt;width:27.55pt;height:29.1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" stroked="f">
            <v:textbox>
              <w:txbxContent>
                <w:p w:rsidR="00A45C73" w:rsidRPr="00C256EA" w:rsidRDefault="00A45C73" w:rsidP="00C256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C3764B" w:rsidRPr="00993498">
        <w:rPr>
          <w:rFonts w:ascii="Times New Roman" w:hAnsi="Times New Roman" w:cs="Times New Roman"/>
          <w:sz w:val="28"/>
          <w:szCs w:val="28"/>
        </w:rPr>
        <w:t>повысить уровень подготовки населения города Ставрополя в области пожарной безопасности</w:t>
      </w:r>
      <w:r w:rsidR="00403EAC" w:rsidRPr="00993498">
        <w:rPr>
          <w:rFonts w:ascii="Times New Roman" w:hAnsi="Times New Roman" w:cs="Times New Roman"/>
          <w:sz w:val="28"/>
          <w:szCs w:val="28"/>
        </w:rPr>
        <w:t>.</w:t>
      </w:r>
    </w:p>
    <w:p w:rsidR="00C3764B" w:rsidRPr="00993498" w:rsidRDefault="00C3764B" w:rsidP="00E608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64B" w:rsidRPr="00993498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3498">
        <w:rPr>
          <w:rFonts w:ascii="Times New Roman" w:hAnsi="Times New Roman" w:cs="Times New Roman"/>
          <w:sz w:val="28"/>
          <w:szCs w:val="28"/>
        </w:rPr>
        <w:t>3. Сроки реализации Подпрограммы</w:t>
      </w:r>
    </w:p>
    <w:p w:rsidR="00C3764B" w:rsidRPr="00993498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993498" w:rsidRDefault="00C3764B" w:rsidP="00FC5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98">
        <w:rPr>
          <w:rFonts w:ascii="Times New Roman" w:hAnsi="Times New Roman" w:cs="Times New Roman"/>
          <w:sz w:val="28"/>
          <w:szCs w:val="28"/>
        </w:rPr>
        <w:t xml:space="preserve">Реализация Подпрограммы рассчитана на </w:t>
      </w:r>
      <w:r w:rsidR="00A17C26" w:rsidRPr="00993498">
        <w:rPr>
          <w:rFonts w:ascii="Times New Roman" w:hAnsi="Times New Roman" w:cs="Times New Roman"/>
          <w:sz w:val="28"/>
          <w:szCs w:val="28"/>
        </w:rPr>
        <w:t>6</w:t>
      </w:r>
      <w:r w:rsidR="00A45C73">
        <w:rPr>
          <w:rFonts w:ascii="Times New Roman" w:hAnsi="Times New Roman" w:cs="Times New Roman"/>
          <w:sz w:val="28"/>
          <w:szCs w:val="28"/>
        </w:rPr>
        <w:t xml:space="preserve"> </w:t>
      </w:r>
      <w:r w:rsidRPr="00993498">
        <w:rPr>
          <w:rFonts w:ascii="Times New Roman" w:hAnsi="Times New Roman" w:cs="Times New Roman"/>
          <w:sz w:val="28"/>
          <w:szCs w:val="28"/>
        </w:rPr>
        <w:t>лет, с 201</w:t>
      </w:r>
      <w:r w:rsidR="00287946" w:rsidRPr="00993498">
        <w:rPr>
          <w:rFonts w:ascii="Times New Roman" w:hAnsi="Times New Roman" w:cs="Times New Roman"/>
          <w:sz w:val="28"/>
          <w:szCs w:val="28"/>
        </w:rPr>
        <w:t>7</w:t>
      </w:r>
      <w:r w:rsidRPr="00993498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287946" w:rsidRPr="00993498">
        <w:rPr>
          <w:rFonts w:ascii="Times New Roman" w:hAnsi="Times New Roman" w:cs="Times New Roman"/>
          <w:sz w:val="28"/>
          <w:szCs w:val="28"/>
        </w:rPr>
        <w:t>22</w:t>
      </w:r>
      <w:r w:rsidRPr="00993498"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C3764B" w:rsidRPr="00993498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993498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3498">
        <w:rPr>
          <w:rFonts w:ascii="Times New Roman" w:hAnsi="Times New Roman" w:cs="Times New Roman"/>
          <w:sz w:val="28"/>
          <w:szCs w:val="28"/>
        </w:rPr>
        <w:t>4. Перечень и общая характеристика</w:t>
      </w:r>
      <w:r w:rsidR="00595708" w:rsidRPr="00993498">
        <w:rPr>
          <w:rFonts w:ascii="Times New Roman" w:hAnsi="Times New Roman" w:cs="Times New Roman"/>
          <w:sz w:val="28"/>
          <w:szCs w:val="28"/>
        </w:rPr>
        <w:t xml:space="preserve"> </w:t>
      </w:r>
      <w:r w:rsidRPr="00993498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C3764B" w:rsidRPr="00993498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2CC6" w:rsidRPr="00993498" w:rsidRDefault="00EB7E52" w:rsidP="00FC5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5" w:history="1">
        <w:r w:rsidR="00222CC6" w:rsidRPr="0099349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22CC6" w:rsidRPr="00993498">
        <w:rPr>
          <w:rFonts w:ascii="Times New Roman" w:hAnsi="Times New Roman" w:cs="Times New Roman"/>
          <w:sz w:val="28"/>
          <w:szCs w:val="28"/>
        </w:rPr>
        <w:t xml:space="preserve"> и общая характеристика мероприятий </w:t>
      </w:r>
      <w:r w:rsidR="00A45C73" w:rsidRPr="00993498">
        <w:rPr>
          <w:rFonts w:ascii="Times New Roman" w:hAnsi="Times New Roman" w:cs="Times New Roman"/>
          <w:sz w:val="28"/>
          <w:szCs w:val="28"/>
        </w:rPr>
        <w:t>Подпрограммы</w:t>
      </w:r>
      <w:r w:rsidR="00222CC6" w:rsidRPr="00993498">
        <w:rPr>
          <w:rFonts w:ascii="Times New Roman" w:hAnsi="Times New Roman" w:cs="Times New Roman"/>
          <w:sz w:val="28"/>
          <w:szCs w:val="28"/>
        </w:rPr>
        <w:t>, обоснование их выделения, ожидаемые результаты их реализации, информация о соисполнителях и объемы финансирования приведены  в приложении 3 к Подпрограмме.</w:t>
      </w:r>
    </w:p>
    <w:p w:rsidR="004F42BC" w:rsidRPr="00993498" w:rsidRDefault="004F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764B" w:rsidRPr="00993498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3498">
        <w:rPr>
          <w:rFonts w:ascii="Times New Roman" w:hAnsi="Times New Roman" w:cs="Times New Roman"/>
          <w:sz w:val="28"/>
          <w:szCs w:val="28"/>
        </w:rPr>
        <w:t>5. Ресурсное обеспечение Подпрограммы</w:t>
      </w:r>
    </w:p>
    <w:p w:rsidR="00C3764B" w:rsidRPr="00993498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993498" w:rsidRDefault="00C3764B" w:rsidP="00FC5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98">
        <w:rPr>
          <w:rFonts w:ascii="Times New Roman" w:hAnsi="Times New Roman" w:cs="Times New Roman"/>
          <w:sz w:val="28"/>
          <w:szCs w:val="28"/>
        </w:rPr>
        <w:t xml:space="preserve">Подпрограмму планируется реализовать за счет средств </w:t>
      </w:r>
      <w:r w:rsidR="00FC59A3" w:rsidRPr="00993498">
        <w:rPr>
          <w:rFonts w:ascii="Times New Roman" w:hAnsi="Times New Roman" w:cs="Times New Roman"/>
          <w:sz w:val="28"/>
          <w:szCs w:val="28"/>
        </w:rPr>
        <w:br/>
      </w:r>
      <w:r w:rsidRPr="00993498">
        <w:rPr>
          <w:rFonts w:ascii="Times New Roman" w:hAnsi="Times New Roman" w:cs="Times New Roman"/>
          <w:sz w:val="28"/>
          <w:szCs w:val="28"/>
        </w:rPr>
        <w:t xml:space="preserve">бюджета города Ставрополя, объем финансирования составляет </w:t>
      </w:r>
      <w:r w:rsidR="00FC59A3" w:rsidRPr="00993498">
        <w:rPr>
          <w:rFonts w:ascii="Times New Roman" w:hAnsi="Times New Roman" w:cs="Times New Roman"/>
          <w:sz w:val="28"/>
          <w:szCs w:val="28"/>
        </w:rPr>
        <w:br/>
      </w:r>
      <w:r w:rsidR="000525CC" w:rsidRPr="00993498">
        <w:rPr>
          <w:rFonts w:ascii="Times New Roman" w:hAnsi="Times New Roman" w:cs="Times New Roman"/>
          <w:sz w:val="28"/>
          <w:szCs w:val="28"/>
        </w:rPr>
        <w:t>54</w:t>
      </w:r>
      <w:r w:rsidR="00A2789F" w:rsidRPr="00993498">
        <w:rPr>
          <w:rFonts w:ascii="Times New Roman" w:hAnsi="Times New Roman" w:cs="Times New Roman"/>
          <w:sz w:val="28"/>
          <w:szCs w:val="28"/>
        </w:rPr>
        <w:t>344,72</w:t>
      </w:r>
      <w:r w:rsidRPr="0099349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3764B" w:rsidRPr="00993498" w:rsidRDefault="00C3764B" w:rsidP="00FC5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98">
        <w:rPr>
          <w:rFonts w:ascii="Times New Roman" w:hAnsi="Times New Roman" w:cs="Times New Roman"/>
          <w:sz w:val="28"/>
          <w:szCs w:val="28"/>
        </w:rPr>
        <w:t>201</w:t>
      </w:r>
      <w:r w:rsidR="00287946" w:rsidRPr="00993498">
        <w:rPr>
          <w:rFonts w:ascii="Times New Roman" w:hAnsi="Times New Roman" w:cs="Times New Roman"/>
          <w:sz w:val="28"/>
          <w:szCs w:val="28"/>
        </w:rPr>
        <w:t>7</w:t>
      </w:r>
      <w:r w:rsidR="00B15883" w:rsidRPr="00993498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 w:rsidRPr="00993498">
        <w:rPr>
          <w:rFonts w:ascii="Times New Roman" w:hAnsi="Times New Roman" w:cs="Times New Roman"/>
          <w:sz w:val="28"/>
          <w:szCs w:val="28"/>
        </w:rPr>
        <w:t xml:space="preserve"> </w:t>
      </w:r>
      <w:r w:rsidR="005F1378" w:rsidRPr="00993498">
        <w:rPr>
          <w:rFonts w:ascii="Times New Roman" w:hAnsi="Times New Roman" w:cs="Times New Roman"/>
          <w:sz w:val="28"/>
          <w:szCs w:val="28"/>
        </w:rPr>
        <w:t>–</w:t>
      </w:r>
      <w:r w:rsidR="00595708" w:rsidRPr="00993498">
        <w:rPr>
          <w:rFonts w:ascii="Times New Roman" w:hAnsi="Times New Roman" w:cs="Times New Roman"/>
          <w:sz w:val="28"/>
          <w:szCs w:val="28"/>
        </w:rPr>
        <w:t xml:space="preserve"> </w:t>
      </w:r>
      <w:r w:rsidR="00A2789F" w:rsidRPr="00993498">
        <w:rPr>
          <w:rFonts w:ascii="Times New Roman" w:hAnsi="Times New Roman" w:cs="Times New Roman"/>
          <w:sz w:val="28"/>
          <w:szCs w:val="28"/>
        </w:rPr>
        <w:t>10886</w:t>
      </w:r>
      <w:r w:rsidR="00287946" w:rsidRPr="00993498">
        <w:rPr>
          <w:rFonts w:ascii="Times New Roman" w:hAnsi="Times New Roman" w:cs="Times New Roman"/>
          <w:sz w:val="28"/>
          <w:szCs w:val="28"/>
        </w:rPr>
        <w:t>,</w:t>
      </w:r>
      <w:r w:rsidR="00A2789F" w:rsidRPr="00993498">
        <w:rPr>
          <w:rFonts w:ascii="Times New Roman" w:hAnsi="Times New Roman" w:cs="Times New Roman"/>
          <w:sz w:val="28"/>
          <w:szCs w:val="28"/>
        </w:rPr>
        <w:t>72</w:t>
      </w:r>
      <w:r w:rsidR="00595708" w:rsidRPr="00993498">
        <w:rPr>
          <w:rFonts w:ascii="Times New Roman" w:hAnsi="Times New Roman" w:cs="Times New Roman"/>
          <w:sz w:val="28"/>
          <w:szCs w:val="28"/>
        </w:rPr>
        <w:t xml:space="preserve"> </w:t>
      </w:r>
      <w:r w:rsidRPr="0099349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764B" w:rsidRPr="00993498" w:rsidRDefault="00C3764B" w:rsidP="00FC5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98">
        <w:rPr>
          <w:rFonts w:ascii="Times New Roman" w:hAnsi="Times New Roman" w:cs="Times New Roman"/>
          <w:sz w:val="28"/>
          <w:szCs w:val="28"/>
        </w:rPr>
        <w:t>201</w:t>
      </w:r>
      <w:r w:rsidR="00287946" w:rsidRPr="00993498">
        <w:rPr>
          <w:rFonts w:ascii="Times New Roman" w:hAnsi="Times New Roman" w:cs="Times New Roman"/>
          <w:sz w:val="28"/>
          <w:szCs w:val="28"/>
        </w:rPr>
        <w:t>8</w:t>
      </w:r>
      <w:r w:rsidR="00B15883" w:rsidRPr="00993498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 w:rsidRPr="00993498">
        <w:rPr>
          <w:rFonts w:ascii="Times New Roman" w:hAnsi="Times New Roman" w:cs="Times New Roman"/>
          <w:sz w:val="28"/>
          <w:szCs w:val="28"/>
        </w:rPr>
        <w:t xml:space="preserve"> </w:t>
      </w:r>
      <w:r w:rsidR="005F1378" w:rsidRPr="00993498">
        <w:rPr>
          <w:rFonts w:ascii="Times New Roman" w:hAnsi="Times New Roman" w:cs="Times New Roman"/>
          <w:sz w:val="28"/>
          <w:szCs w:val="28"/>
        </w:rPr>
        <w:t>–</w:t>
      </w:r>
      <w:r w:rsidR="00595708" w:rsidRPr="00993498">
        <w:rPr>
          <w:rFonts w:ascii="Times New Roman" w:hAnsi="Times New Roman" w:cs="Times New Roman"/>
          <w:sz w:val="28"/>
          <w:szCs w:val="28"/>
        </w:rPr>
        <w:t xml:space="preserve"> </w:t>
      </w:r>
      <w:r w:rsidR="00A2789F" w:rsidRPr="00993498">
        <w:rPr>
          <w:rFonts w:ascii="Times New Roman" w:hAnsi="Times New Roman" w:cs="Times New Roman"/>
          <w:sz w:val="28"/>
          <w:szCs w:val="28"/>
        </w:rPr>
        <w:t>8691</w:t>
      </w:r>
      <w:r w:rsidR="00287946" w:rsidRPr="00993498">
        <w:rPr>
          <w:rFonts w:ascii="Times New Roman" w:hAnsi="Times New Roman" w:cs="Times New Roman"/>
          <w:sz w:val="28"/>
          <w:szCs w:val="28"/>
        </w:rPr>
        <w:t>,</w:t>
      </w:r>
      <w:r w:rsidR="00A2789F" w:rsidRPr="00993498">
        <w:rPr>
          <w:rFonts w:ascii="Times New Roman" w:hAnsi="Times New Roman" w:cs="Times New Roman"/>
          <w:sz w:val="28"/>
          <w:szCs w:val="28"/>
        </w:rPr>
        <w:t>6</w:t>
      </w:r>
      <w:r w:rsidR="00287946" w:rsidRPr="00993498">
        <w:rPr>
          <w:rFonts w:ascii="Times New Roman" w:hAnsi="Times New Roman" w:cs="Times New Roman"/>
          <w:sz w:val="28"/>
          <w:szCs w:val="28"/>
        </w:rPr>
        <w:t xml:space="preserve">0 </w:t>
      </w:r>
      <w:r w:rsidRPr="0099349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764B" w:rsidRPr="00993498" w:rsidRDefault="00C3764B" w:rsidP="00FC5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98">
        <w:rPr>
          <w:rFonts w:ascii="Times New Roman" w:hAnsi="Times New Roman" w:cs="Times New Roman"/>
          <w:sz w:val="28"/>
          <w:szCs w:val="28"/>
        </w:rPr>
        <w:t>201</w:t>
      </w:r>
      <w:r w:rsidR="00287946" w:rsidRPr="00993498">
        <w:rPr>
          <w:rFonts w:ascii="Times New Roman" w:hAnsi="Times New Roman" w:cs="Times New Roman"/>
          <w:sz w:val="28"/>
          <w:szCs w:val="28"/>
        </w:rPr>
        <w:t>9</w:t>
      </w:r>
      <w:r w:rsidR="00B15883" w:rsidRPr="00993498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 w:rsidRPr="00993498">
        <w:rPr>
          <w:rFonts w:ascii="Times New Roman" w:hAnsi="Times New Roman" w:cs="Times New Roman"/>
          <w:sz w:val="28"/>
          <w:szCs w:val="28"/>
        </w:rPr>
        <w:t xml:space="preserve"> </w:t>
      </w:r>
      <w:r w:rsidR="005F1378" w:rsidRPr="00993498">
        <w:rPr>
          <w:rFonts w:ascii="Times New Roman" w:hAnsi="Times New Roman" w:cs="Times New Roman"/>
          <w:sz w:val="28"/>
          <w:szCs w:val="28"/>
        </w:rPr>
        <w:t>–</w:t>
      </w:r>
      <w:r w:rsidR="00595708" w:rsidRPr="00993498">
        <w:rPr>
          <w:rFonts w:ascii="Times New Roman" w:hAnsi="Times New Roman" w:cs="Times New Roman"/>
          <w:sz w:val="28"/>
          <w:szCs w:val="28"/>
        </w:rPr>
        <w:t xml:space="preserve"> </w:t>
      </w:r>
      <w:r w:rsidR="00B755A1" w:rsidRPr="00993498">
        <w:rPr>
          <w:rFonts w:ascii="Times New Roman" w:hAnsi="Times New Roman" w:cs="Times New Roman"/>
          <w:sz w:val="28"/>
          <w:szCs w:val="28"/>
        </w:rPr>
        <w:t>8</w:t>
      </w:r>
      <w:r w:rsidR="00A2789F" w:rsidRPr="00993498">
        <w:rPr>
          <w:rFonts w:ascii="Times New Roman" w:hAnsi="Times New Roman" w:cs="Times New Roman"/>
          <w:sz w:val="28"/>
          <w:szCs w:val="28"/>
        </w:rPr>
        <w:t>691,60</w:t>
      </w:r>
      <w:r w:rsidRPr="0099349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764B" w:rsidRPr="00FF2343" w:rsidRDefault="00C3764B" w:rsidP="00FC5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98">
        <w:rPr>
          <w:rFonts w:ascii="Times New Roman" w:hAnsi="Times New Roman" w:cs="Times New Roman"/>
          <w:sz w:val="28"/>
          <w:szCs w:val="28"/>
        </w:rPr>
        <w:t>20</w:t>
      </w:r>
      <w:r w:rsidR="00287946" w:rsidRPr="00993498">
        <w:rPr>
          <w:rFonts w:ascii="Times New Roman" w:hAnsi="Times New Roman" w:cs="Times New Roman"/>
          <w:sz w:val="28"/>
          <w:szCs w:val="28"/>
        </w:rPr>
        <w:t>20</w:t>
      </w:r>
      <w:r w:rsidRPr="00993498">
        <w:rPr>
          <w:rFonts w:ascii="Times New Roman" w:hAnsi="Times New Roman" w:cs="Times New Roman"/>
          <w:sz w:val="28"/>
          <w:szCs w:val="28"/>
        </w:rPr>
        <w:t xml:space="preserve"> год </w:t>
      </w:r>
      <w:r w:rsidR="005F1378" w:rsidRPr="00993498">
        <w:rPr>
          <w:rFonts w:ascii="Times New Roman" w:hAnsi="Times New Roman" w:cs="Times New Roman"/>
          <w:sz w:val="28"/>
          <w:szCs w:val="28"/>
        </w:rPr>
        <w:t>–</w:t>
      </w:r>
      <w:r w:rsidR="00595708" w:rsidRPr="00993498">
        <w:rPr>
          <w:rFonts w:ascii="Times New Roman" w:hAnsi="Times New Roman" w:cs="Times New Roman"/>
          <w:sz w:val="28"/>
          <w:szCs w:val="28"/>
        </w:rPr>
        <w:t xml:space="preserve"> </w:t>
      </w:r>
      <w:r w:rsidR="00B755A1" w:rsidRPr="00993498">
        <w:rPr>
          <w:rFonts w:ascii="Times New Roman" w:hAnsi="Times New Roman" w:cs="Times New Roman"/>
          <w:sz w:val="28"/>
          <w:szCs w:val="28"/>
        </w:rPr>
        <w:t>8</w:t>
      </w:r>
      <w:r w:rsidR="00A2789F" w:rsidRPr="00993498">
        <w:rPr>
          <w:rFonts w:ascii="Times New Roman" w:hAnsi="Times New Roman" w:cs="Times New Roman"/>
          <w:sz w:val="28"/>
          <w:szCs w:val="28"/>
        </w:rPr>
        <w:t>691,60</w:t>
      </w:r>
      <w:r w:rsidRPr="00993498">
        <w:rPr>
          <w:rFonts w:ascii="Times New Roman" w:hAnsi="Times New Roman" w:cs="Times New Roman"/>
          <w:sz w:val="28"/>
          <w:szCs w:val="28"/>
        </w:rPr>
        <w:t xml:space="preserve"> ты</w:t>
      </w:r>
      <w:r w:rsidRPr="00FF2343">
        <w:rPr>
          <w:rFonts w:ascii="Times New Roman" w:hAnsi="Times New Roman" w:cs="Times New Roman"/>
          <w:sz w:val="28"/>
          <w:szCs w:val="28"/>
        </w:rPr>
        <w:t>с. рублей;</w:t>
      </w:r>
    </w:p>
    <w:p w:rsidR="00287946" w:rsidRPr="00FF2343" w:rsidRDefault="00C3764B" w:rsidP="00FC5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43">
        <w:rPr>
          <w:rFonts w:ascii="Times New Roman" w:hAnsi="Times New Roman" w:cs="Times New Roman"/>
          <w:sz w:val="28"/>
          <w:szCs w:val="28"/>
        </w:rPr>
        <w:t>20</w:t>
      </w:r>
      <w:r w:rsidR="00287946" w:rsidRPr="00FF2343">
        <w:rPr>
          <w:rFonts w:ascii="Times New Roman" w:hAnsi="Times New Roman" w:cs="Times New Roman"/>
          <w:sz w:val="28"/>
          <w:szCs w:val="28"/>
        </w:rPr>
        <w:t>21</w:t>
      </w:r>
      <w:r w:rsidR="00B15883" w:rsidRPr="00FF2343">
        <w:rPr>
          <w:rFonts w:ascii="Times New Roman" w:hAnsi="Times New Roman" w:cs="Times New Roman"/>
          <w:sz w:val="28"/>
          <w:szCs w:val="28"/>
        </w:rPr>
        <w:t xml:space="preserve"> год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5F1378" w:rsidRPr="00FF2343">
        <w:rPr>
          <w:rFonts w:ascii="Times New Roman" w:hAnsi="Times New Roman" w:cs="Times New Roman"/>
          <w:sz w:val="28"/>
          <w:szCs w:val="28"/>
        </w:rPr>
        <w:t>–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="00B755A1">
        <w:rPr>
          <w:rFonts w:ascii="Times New Roman" w:hAnsi="Times New Roman" w:cs="Times New Roman"/>
          <w:sz w:val="28"/>
          <w:szCs w:val="28"/>
        </w:rPr>
        <w:t>8</w:t>
      </w:r>
      <w:r w:rsidR="00A2789F" w:rsidRPr="00FF2343">
        <w:rPr>
          <w:rFonts w:ascii="Times New Roman" w:hAnsi="Times New Roman" w:cs="Times New Roman"/>
          <w:sz w:val="28"/>
          <w:szCs w:val="28"/>
        </w:rPr>
        <w:t>691,60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FF2343">
        <w:rPr>
          <w:rFonts w:ascii="Times New Roman" w:hAnsi="Times New Roman" w:cs="Times New Roman"/>
          <w:sz w:val="28"/>
          <w:szCs w:val="28"/>
        </w:rPr>
        <w:t>тыс. рублей</w:t>
      </w:r>
      <w:r w:rsidR="00287946" w:rsidRPr="00FF2343">
        <w:rPr>
          <w:rFonts w:ascii="Times New Roman" w:hAnsi="Times New Roman" w:cs="Times New Roman"/>
          <w:sz w:val="28"/>
          <w:szCs w:val="28"/>
        </w:rPr>
        <w:t>;</w:t>
      </w:r>
    </w:p>
    <w:p w:rsidR="00C3764B" w:rsidRPr="00FF2343" w:rsidRDefault="00B15883" w:rsidP="00FC5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43">
        <w:rPr>
          <w:rFonts w:ascii="Times New Roman" w:hAnsi="Times New Roman" w:cs="Times New Roman"/>
          <w:sz w:val="28"/>
          <w:szCs w:val="28"/>
        </w:rPr>
        <w:t>2022 год</w:t>
      </w:r>
      <w:r w:rsidR="00287946" w:rsidRPr="00FF2343">
        <w:rPr>
          <w:rFonts w:ascii="Times New Roman" w:hAnsi="Times New Roman" w:cs="Times New Roman"/>
          <w:sz w:val="28"/>
          <w:szCs w:val="28"/>
        </w:rPr>
        <w:t xml:space="preserve"> – </w:t>
      </w:r>
      <w:r w:rsidR="00B755A1">
        <w:rPr>
          <w:rFonts w:ascii="Times New Roman" w:hAnsi="Times New Roman" w:cs="Times New Roman"/>
          <w:sz w:val="28"/>
          <w:szCs w:val="28"/>
        </w:rPr>
        <w:t>8</w:t>
      </w:r>
      <w:r w:rsidR="00A2789F" w:rsidRPr="00FF2343">
        <w:rPr>
          <w:rFonts w:ascii="Times New Roman" w:hAnsi="Times New Roman" w:cs="Times New Roman"/>
          <w:sz w:val="28"/>
          <w:szCs w:val="28"/>
        </w:rPr>
        <w:t>691,60</w:t>
      </w:r>
      <w:r w:rsidR="00287946" w:rsidRPr="00FF234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764B" w:rsidRPr="00FF2343">
        <w:rPr>
          <w:rFonts w:ascii="Times New Roman" w:hAnsi="Times New Roman" w:cs="Times New Roman"/>
          <w:sz w:val="28"/>
          <w:szCs w:val="28"/>
        </w:rPr>
        <w:t>.</w:t>
      </w:r>
    </w:p>
    <w:p w:rsidR="001030A0" w:rsidRPr="00E1021A" w:rsidRDefault="001030A0" w:rsidP="006B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43">
        <w:rPr>
          <w:rFonts w:ascii="Times New Roman" w:hAnsi="Times New Roman" w:cs="Times New Roman"/>
          <w:sz w:val="28"/>
          <w:szCs w:val="28"/>
        </w:rPr>
        <w:t>Объем бюджетных средств на</w:t>
      </w:r>
      <w:r w:rsidRPr="00E1021A">
        <w:rPr>
          <w:rFonts w:ascii="Times New Roman" w:hAnsi="Times New Roman" w:cs="Times New Roman"/>
          <w:sz w:val="28"/>
          <w:szCs w:val="28"/>
        </w:rPr>
        <w:t xml:space="preserve"> 2017 </w:t>
      </w:r>
      <w:r w:rsidR="00993498">
        <w:rPr>
          <w:rFonts w:ascii="Times New Roman" w:hAnsi="Times New Roman" w:cs="Times New Roman"/>
          <w:sz w:val="28"/>
          <w:szCs w:val="28"/>
        </w:rPr>
        <w:t>-</w:t>
      </w:r>
      <w:r w:rsidRPr="00E1021A">
        <w:rPr>
          <w:rFonts w:ascii="Times New Roman" w:hAnsi="Times New Roman" w:cs="Times New Roman"/>
          <w:sz w:val="28"/>
          <w:szCs w:val="28"/>
        </w:rPr>
        <w:t xml:space="preserve"> 2022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C3764B" w:rsidRPr="00E1021A" w:rsidRDefault="001030A0" w:rsidP="006B57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Финансирование за счет средств бюджетов Российской Федерации и Ставропольского края, а также за счет внебюджетных источников не предусмотрено.</w:t>
      </w:r>
    </w:p>
    <w:p w:rsidR="001030A0" w:rsidRPr="00E1021A" w:rsidRDefault="001030A0" w:rsidP="006B57C4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C3764B" w:rsidRPr="00E1021A" w:rsidRDefault="00C3764B" w:rsidP="00B75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6. Система управления реализацией Подпрограммы</w:t>
      </w:r>
    </w:p>
    <w:p w:rsidR="00C3764B" w:rsidRPr="00E1021A" w:rsidRDefault="00C3764B" w:rsidP="006B57C4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C3764B" w:rsidRDefault="006B57C4" w:rsidP="006B57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</w:t>
      </w:r>
      <w:r w:rsidRPr="00E1021A">
        <w:rPr>
          <w:rFonts w:ascii="Times New Roman" w:hAnsi="Times New Roman" w:cs="Times New Roman"/>
          <w:sz w:val="28"/>
          <w:szCs w:val="28"/>
        </w:rPr>
        <w:t xml:space="preserve">ализацией </w:t>
      </w:r>
      <w:r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Pr="00E102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1021A">
        <w:rPr>
          <w:rFonts w:ascii="Times New Roman" w:hAnsi="Times New Roman" w:cs="Times New Roman"/>
          <w:sz w:val="28"/>
          <w:szCs w:val="28"/>
        </w:rPr>
        <w:t>рограммы осуществляется аналогично, как по муниципальной программе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в целом.</w:t>
      </w:r>
    </w:p>
    <w:p w:rsidR="006B57C4" w:rsidRPr="00E1021A" w:rsidRDefault="006B57C4" w:rsidP="006B57C4">
      <w:pPr>
        <w:pStyle w:val="ConsPlusNormal"/>
        <w:ind w:firstLine="708"/>
        <w:jc w:val="both"/>
        <w:rPr>
          <w:rFonts w:ascii="Times New Roman" w:hAnsi="Times New Roman" w:cs="Times New Roman"/>
          <w:szCs w:val="28"/>
        </w:rPr>
      </w:pPr>
    </w:p>
    <w:p w:rsidR="00993498" w:rsidRDefault="009934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764B" w:rsidRPr="00E1021A" w:rsidRDefault="00EB7E52" w:rsidP="006B5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Text Box 50" o:spid="_x0000_s1055" type="#_x0000_t202" style="position:absolute;left:0;text-align:left;margin-left:193.5pt;margin-top:-48.5pt;width:27.55pt;height:29.1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" stroked="f">
            <v:textbox>
              <w:txbxContent>
                <w:p w:rsidR="00A45C73" w:rsidRPr="00C256EA" w:rsidRDefault="00A45C73" w:rsidP="009934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7. Оценка эффективности реализации Подпрограммы</w:t>
      </w:r>
    </w:p>
    <w:p w:rsidR="00C3764B" w:rsidRPr="00E1021A" w:rsidRDefault="00C3764B">
      <w:pPr>
        <w:pStyle w:val="ConsPlusNormal"/>
        <w:rPr>
          <w:rFonts w:ascii="Times New Roman" w:hAnsi="Times New Roman" w:cs="Times New Roman"/>
          <w:szCs w:val="28"/>
        </w:rPr>
      </w:pPr>
    </w:p>
    <w:p w:rsidR="00C3764B" w:rsidRPr="00E1021A" w:rsidRDefault="00C3764B" w:rsidP="00FC5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Подпрограммой, позволит достичь следующих результатов:</w:t>
      </w:r>
    </w:p>
    <w:p w:rsidR="00C3764B" w:rsidRPr="00E1021A" w:rsidRDefault="00C3764B" w:rsidP="00FC5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снизить количество погибших, пострадавших при возникновении пожаров, уменьшить экономический ущерб;</w:t>
      </w:r>
    </w:p>
    <w:p w:rsidR="00C3764B" w:rsidRPr="00E1021A" w:rsidRDefault="00C3764B" w:rsidP="00FC5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уровень пожарной безопасности людей и материальных ценностей в муниципальных образовательных учреждениях, муниципальных учреждениях культуры, физической культуры и спорта;</w:t>
      </w:r>
    </w:p>
    <w:p w:rsidR="00C3764B" w:rsidRPr="00E1021A" w:rsidRDefault="00C3764B" w:rsidP="00FC5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приобрести и установить в муниципальных образовательных учреждениях, муниципальных учреждениях культуры, физической культуры и спорта оборудование для передачи сигнала </w:t>
      </w:r>
      <w:r w:rsidR="00FC59A3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О пожаре</w:t>
      </w:r>
      <w:r w:rsidR="00FC59A3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на пульты подразделений пожарной охраны федерального государственного казенного учреждения </w:t>
      </w:r>
      <w:r w:rsidR="00FC59A3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3 отряд федеральной противопожарной службы по Ставропольскому краю</w:t>
      </w:r>
      <w:r w:rsidR="00FC59A3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>;</w:t>
      </w:r>
    </w:p>
    <w:p w:rsidR="00C3764B" w:rsidRPr="00E1021A" w:rsidRDefault="00C3764B" w:rsidP="001A7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уровень подготовки населения города Ставрополя в области об</w:t>
      </w:r>
      <w:r w:rsidR="001A7270" w:rsidRPr="00E1021A">
        <w:rPr>
          <w:rFonts w:ascii="Times New Roman" w:hAnsi="Times New Roman" w:cs="Times New Roman"/>
          <w:sz w:val="28"/>
          <w:szCs w:val="28"/>
        </w:rPr>
        <w:t>еспечения пожарной безопасности</w:t>
      </w:r>
      <w:r w:rsidRPr="00E1021A">
        <w:rPr>
          <w:rFonts w:ascii="Times New Roman" w:hAnsi="Times New Roman" w:cs="Times New Roman"/>
          <w:sz w:val="28"/>
          <w:szCs w:val="28"/>
        </w:rPr>
        <w:t>.</w:t>
      </w:r>
    </w:p>
    <w:p w:rsidR="00C3764B" w:rsidRPr="00E1021A" w:rsidRDefault="00C3764B" w:rsidP="00FC5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Основными факторами, влияющими на эффективность реализации Подпрограммы, могут быть ухудшение социально-экономической ситуации в стране и регионе, возникновение крупных техногенных аварий, экологических катастроф и вооруженных конфликтов, а также изменение объема финансирования мероприятий Подпрограммы. В результате чего возможно снижение уровня пожарной защиты территории города Ставрополя, что приведет к увеличению количества пожаров, гибели людей и росту материального ущерба при их возникновении.</w:t>
      </w:r>
    </w:p>
    <w:p w:rsidR="00C3764B" w:rsidRPr="00E1021A" w:rsidRDefault="00EB7E52" w:rsidP="00FC5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99" w:history="1">
        <w:r w:rsidR="00C3764B" w:rsidRPr="00E1021A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C3764B" w:rsidRPr="00E1021A">
        <w:rPr>
          <w:rFonts w:ascii="Times New Roman" w:hAnsi="Times New Roman" w:cs="Times New Roman"/>
          <w:sz w:val="28"/>
          <w:szCs w:val="28"/>
        </w:rPr>
        <w:t xml:space="preserve"> и критерии оценки эффективности Подпрограммы приведены в приложении 1 к Подпрограмме, </w:t>
      </w:r>
      <w:hyperlink w:anchor="P1329" w:history="1">
        <w:r w:rsidR="00C3764B" w:rsidRPr="00E1021A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C3764B" w:rsidRPr="00E102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3764B" w:rsidRPr="00E1021A">
        <w:rPr>
          <w:rFonts w:ascii="Times New Roman" w:hAnsi="Times New Roman" w:cs="Times New Roman"/>
          <w:sz w:val="28"/>
          <w:szCs w:val="28"/>
        </w:rPr>
        <w:t xml:space="preserve">индикаторы) </w:t>
      </w:r>
      <w:proofErr w:type="gramEnd"/>
      <w:r w:rsidR="00C3764B" w:rsidRPr="00E1021A">
        <w:rPr>
          <w:rFonts w:ascii="Times New Roman" w:hAnsi="Times New Roman" w:cs="Times New Roman"/>
          <w:sz w:val="28"/>
          <w:szCs w:val="28"/>
        </w:rPr>
        <w:t>Подпрограммы приведены в приложении 2 к Подпрограмме.</w:t>
      </w:r>
    </w:p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7C0" w:rsidRPr="00E1021A" w:rsidRDefault="000267C0">
      <w:pPr>
        <w:rPr>
          <w:rFonts w:ascii="Times New Roman" w:eastAsia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br w:type="page"/>
      </w:r>
    </w:p>
    <w:p w:rsidR="00C3764B" w:rsidRPr="00E1021A" w:rsidRDefault="00EB7E52" w:rsidP="00FC59A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оле 31" o:spid="_x0000_s1056" type="#_x0000_t202" style="position:absolute;left:0;text-align:left;margin-left:215.55pt;margin-top:-56.8pt;width:36.7pt;height:33.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" stroked="f" strokeweight=".5pt">
            <v:textbox>
              <w:txbxContent>
                <w:p w:rsidR="00A45C73" w:rsidRDefault="00A45C73"/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C59A3" w:rsidRPr="00E1021A" w:rsidRDefault="00FC59A3" w:rsidP="00FC59A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 w:rsidP="00FC59A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 подпрограмме</w:t>
      </w:r>
      <w:r w:rsidR="00FC59A3" w:rsidRPr="00E1021A">
        <w:rPr>
          <w:rFonts w:ascii="Times New Roman" w:hAnsi="Times New Roman" w:cs="Times New Roman"/>
          <w:sz w:val="28"/>
          <w:szCs w:val="28"/>
        </w:rPr>
        <w:t xml:space="preserve"> «</w:t>
      </w:r>
      <w:r w:rsidRPr="00E1021A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</w:p>
    <w:p w:rsidR="00C3764B" w:rsidRPr="00E1021A" w:rsidRDefault="00C3764B" w:rsidP="00FC59A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 границах города Ставрополя</w:t>
      </w:r>
      <w:r w:rsidR="00FC59A3" w:rsidRPr="00E1021A">
        <w:rPr>
          <w:rFonts w:ascii="Times New Roman" w:hAnsi="Times New Roman" w:cs="Times New Roman"/>
          <w:sz w:val="28"/>
          <w:szCs w:val="28"/>
        </w:rPr>
        <w:t>»</w:t>
      </w:r>
    </w:p>
    <w:p w:rsidR="00C3764B" w:rsidRPr="00E1021A" w:rsidRDefault="00C3764B" w:rsidP="00FC59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9A3" w:rsidRPr="00E1021A" w:rsidRDefault="00FC59A3" w:rsidP="00FC59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7946" w:rsidRPr="00E1021A" w:rsidRDefault="00287946" w:rsidP="0028794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299"/>
      <w:bookmarkEnd w:id="8"/>
      <w:r w:rsidRPr="00E1021A">
        <w:rPr>
          <w:rFonts w:ascii="Times New Roman" w:hAnsi="Times New Roman" w:cs="Times New Roman"/>
          <w:sz w:val="28"/>
          <w:szCs w:val="28"/>
        </w:rPr>
        <w:t>МЕТОДИКА И КРИТЕРИИ</w:t>
      </w:r>
    </w:p>
    <w:p w:rsidR="00287946" w:rsidRPr="00E1021A" w:rsidRDefault="00287946" w:rsidP="0028794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оценки эффективности подпрограммы «Обеспечение пожарной </w:t>
      </w:r>
    </w:p>
    <w:p w:rsidR="00287946" w:rsidRPr="00E1021A" w:rsidRDefault="00287946" w:rsidP="0028794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безопасности в границах города Ставрополя»</w:t>
      </w:r>
    </w:p>
    <w:p w:rsidR="00C3764B" w:rsidRPr="00E1021A" w:rsidRDefault="00C3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 w:rsidP="0002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Для оценки эффективности подпрограммы </w:t>
      </w:r>
      <w:r w:rsidR="000267C0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Обеспечение пожарной безопасности в границах города Ставрополя</w:t>
      </w:r>
      <w:r w:rsidR="000267C0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67C0" w:rsidRPr="00E1021A">
        <w:rPr>
          <w:rFonts w:ascii="Times New Roman" w:hAnsi="Times New Roman" w:cs="Times New Roman"/>
          <w:sz w:val="28"/>
          <w:szCs w:val="28"/>
        </w:rPr>
        <w:t>–</w:t>
      </w:r>
      <w:r w:rsidRPr="00E1021A">
        <w:rPr>
          <w:rFonts w:ascii="Times New Roman" w:hAnsi="Times New Roman" w:cs="Times New Roman"/>
          <w:sz w:val="28"/>
          <w:szCs w:val="28"/>
        </w:rPr>
        <w:t xml:space="preserve"> Подпрограмма) предлагаются следующие показатели (индикаторы) (далее </w:t>
      </w:r>
      <w:r w:rsidR="000267C0" w:rsidRPr="00E1021A">
        <w:rPr>
          <w:rFonts w:ascii="Times New Roman" w:hAnsi="Times New Roman" w:cs="Times New Roman"/>
          <w:sz w:val="28"/>
          <w:szCs w:val="28"/>
        </w:rPr>
        <w:t>–</w:t>
      </w:r>
      <w:r w:rsidRPr="00E1021A">
        <w:rPr>
          <w:rFonts w:ascii="Times New Roman" w:hAnsi="Times New Roman" w:cs="Times New Roman"/>
          <w:sz w:val="28"/>
          <w:szCs w:val="28"/>
        </w:rPr>
        <w:t xml:space="preserve"> показатели):</w:t>
      </w:r>
    </w:p>
    <w:p w:rsidR="00C3764B" w:rsidRPr="00E1021A" w:rsidRDefault="00C3764B" w:rsidP="0002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количество пожаров на объектах муниципальной собственности, зарегистрированных в органах пожарного надзора;</w:t>
      </w:r>
    </w:p>
    <w:p w:rsidR="00C3764B" w:rsidRPr="00E1021A" w:rsidRDefault="00C3764B" w:rsidP="0002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количество людей, травмированных в результате пожаров на объектах муниципальной собственности;</w:t>
      </w:r>
    </w:p>
    <w:p w:rsidR="00C3764B" w:rsidRPr="00E1021A" w:rsidRDefault="00C3764B" w:rsidP="0002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доля муниципальных образовательных учреждений, муниципальных учреждений культуры, физической культуры и спорта, в которых установлено оборудование для передачи сигнала </w:t>
      </w:r>
      <w:r w:rsidR="006C25AC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О пожаре</w:t>
      </w:r>
      <w:r w:rsidR="006C25AC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на пульты подразделений пожарной охраны федерального государственного казенного учреждения </w:t>
      </w:r>
      <w:r w:rsidR="006C25AC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3 отряд федеральной противопожарной службы по Ставропольскому краю</w:t>
      </w:r>
      <w:r w:rsidR="006C25AC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>;</w:t>
      </w:r>
    </w:p>
    <w:p w:rsidR="00C3764B" w:rsidRPr="00E1021A" w:rsidRDefault="00C3764B" w:rsidP="0002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доля муниципальных образовательных учреждений, муниципальных учреждений культуры, физической культуры и спорта города Ставрополя от общего числа запланированных, в которых выполнены противопожарные мероприятия.</w:t>
      </w:r>
    </w:p>
    <w:p w:rsidR="00367294" w:rsidRDefault="00367294" w:rsidP="00367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осуществляется в соответствии с порядком, утвержденным постановлением администрации города Ставрополя.</w:t>
      </w:r>
    </w:p>
    <w:p w:rsidR="00367294" w:rsidRDefault="00367294" w:rsidP="00367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расходования бюджетных средств определяется при достижении наилучшего результата с использованием доведенного объема финансирования на реализацию мероприятий Подпрограммы.</w:t>
      </w:r>
    </w:p>
    <w:p w:rsidR="00C3764B" w:rsidRPr="00E1021A" w:rsidRDefault="00C3764B" w:rsidP="0002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Эффективность Подпрограммы оценивается по каждому показателю в баллах: при выполнении (достижении) показателя - 0 баллов, при увеличении или снижении показателя - плюс или минус 1 балл за каждую единицу увеличения или снижения соответственно.</w:t>
      </w:r>
    </w:p>
    <w:p w:rsidR="00C3764B" w:rsidRPr="00E1021A" w:rsidRDefault="00C3764B" w:rsidP="0002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Общая оценка эффективности Подпрограммы дается по сумме показателей.</w:t>
      </w:r>
    </w:p>
    <w:p w:rsidR="00760866" w:rsidRPr="00E1021A" w:rsidRDefault="00760866" w:rsidP="0002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При расчете эффективности П</w:t>
      </w:r>
      <w:r w:rsidR="00367294">
        <w:rPr>
          <w:rFonts w:ascii="Times New Roman" w:hAnsi="Times New Roman" w:cs="Times New Roman"/>
          <w:sz w:val="28"/>
          <w:szCs w:val="28"/>
        </w:rPr>
        <w:t>одп</w:t>
      </w:r>
      <w:r w:rsidRPr="00E1021A">
        <w:rPr>
          <w:rFonts w:ascii="Times New Roman" w:hAnsi="Times New Roman" w:cs="Times New Roman"/>
          <w:sz w:val="28"/>
          <w:szCs w:val="28"/>
        </w:rPr>
        <w:t xml:space="preserve">рограммы показателя </w:t>
      </w:r>
      <w:r w:rsidR="006C25AC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Количество пожаров на объектах муниципальной собственности, зарегистрированных в органах пожарного надзора</w:t>
      </w:r>
      <w:r w:rsidR="006C25AC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</w:t>
      </w:r>
      <w:r w:rsidR="001A1082" w:rsidRPr="00E1021A">
        <w:rPr>
          <w:rFonts w:ascii="Times New Roman" w:hAnsi="Times New Roman" w:cs="Times New Roman"/>
          <w:sz w:val="28"/>
          <w:szCs w:val="28"/>
        </w:rPr>
        <w:t>5</w:t>
      </w:r>
      <w:r w:rsidRPr="00E1021A">
        <w:rPr>
          <w:rFonts w:ascii="Times New Roman" w:hAnsi="Times New Roman" w:cs="Times New Roman"/>
          <w:sz w:val="28"/>
          <w:szCs w:val="28"/>
        </w:rPr>
        <w:t xml:space="preserve"> году) за базовый показатель принимается 0 пожаров. Значение показателя 0 пожаров оценивается как 10 баллов. За каждый пожар, произошедший на объектах муниципальной собственности, оценивается как минус 1 балл.</w:t>
      </w:r>
    </w:p>
    <w:p w:rsidR="00760866" w:rsidRPr="00E1021A" w:rsidRDefault="00EB7E52" w:rsidP="0002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оле 32" o:spid="_x0000_s1057" type="#_x0000_t202" style="position:absolute;left:0;text-align:left;margin-left:209.35pt;margin-top:-46.5pt;width:28.25pt;height:28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" stroked="f" strokeweight=".5pt">
            <v:textbox>
              <w:txbxContent>
                <w:p w:rsidR="00A45C73" w:rsidRPr="009C3695" w:rsidRDefault="00A45C73" w:rsidP="009C369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760866" w:rsidRPr="00E1021A">
        <w:rPr>
          <w:rFonts w:ascii="Times New Roman" w:hAnsi="Times New Roman" w:cs="Times New Roman"/>
          <w:sz w:val="28"/>
          <w:szCs w:val="28"/>
        </w:rPr>
        <w:t>При расчете эффективности П</w:t>
      </w:r>
      <w:r w:rsidR="00367294">
        <w:rPr>
          <w:rFonts w:ascii="Times New Roman" w:hAnsi="Times New Roman" w:cs="Times New Roman"/>
          <w:sz w:val="28"/>
          <w:szCs w:val="28"/>
        </w:rPr>
        <w:t>одп</w:t>
      </w:r>
      <w:r w:rsidR="00760866" w:rsidRPr="00E1021A">
        <w:rPr>
          <w:rFonts w:ascii="Times New Roman" w:hAnsi="Times New Roman" w:cs="Times New Roman"/>
          <w:sz w:val="28"/>
          <w:szCs w:val="28"/>
        </w:rPr>
        <w:t xml:space="preserve">рограммы по показателю </w:t>
      </w:r>
      <w:r w:rsidR="006C25AC" w:rsidRPr="00E1021A">
        <w:rPr>
          <w:rFonts w:ascii="Times New Roman" w:hAnsi="Times New Roman" w:cs="Times New Roman"/>
          <w:sz w:val="28"/>
          <w:szCs w:val="28"/>
        </w:rPr>
        <w:t>«</w:t>
      </w:r>
      <w:r w:rsidR="00760866" w:rsidRPr="00E1021A">
        <w:rPr>
          <w:rFonts w:ascii="Times New Roman" w:hAnsi="Times New Roman" w:cs="Times New Roman"/>
          <w:sz w:val="28"/>
          <w:szCs w:val="28"/>
        </w:rPr>
        <w:t>Количество людей, травмированных в результате пожаров на объектах муниципальной собственности</w:t>
      </w:r>
      <w:r w:rsidR="006C25AC" w:rsidRPr="00E1021A">
        <w:rPr>
          <w:rFonts w:ascii="Times New Roman" w:hAnsi="Times New Roman" w:cs="Times New Roman"/>
          <w:sz w:val="28"/>
          <w:szCs w:val="28"/>
        </w:rPr>
        <w:t>»</w:t>
      </w:r>
      <w:r w:rsidR="00760866"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2015 году) за базовое значение принимается 0 травмированных. Значение показателя </w:t>
      </w:r>
      <w:r w:rsidR="006C25AC" w:rsidRPr="00E1021A">
        <w:rPr>
          <w:rFonts w:ascii="Times New Roman" w:hAnsi="Times New Roman" w:cs="Times New Roman"/>
          <w:sz w:val="28"/>
          <w:szCs w:val="28"/>
        </w:rPr>
        <w:br/>
      </w:r>
      <w:r w:rsidR="00760866" w:rsidRPr="00E1021A">
        <w:rPr>
          <w:rFonts w:ascii="Times New Roman" w:hAnsi="Times New Roman" w:cs="Times New Roman"/>
          <w:sz w:val="28"/>
          <w:szCs w:val="28"/>
        </w:rPr>
        <w:t>0 травмированных оценивается как 10 баллов. За каждого пострадавшего минус 1 балл.</w:t>
      </w:r>
    </w:p>
    <w:p w:rsidR="00760866" w:rsidRPr="00E1021A" w:rsidRDefault="00760866" w:rsidP="0002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21A">
        <w:rPr>
          <w:rFonts w:ascii="Times New Roman" w:hAnsi="Times New Roman" w:cs="Times New Roman"/>
          <w:sz w:val="28"/>
          <w:szCs w:val="28"/>
        </w:rPr>
        <w:t>При расчете эффективности П</w:t>
      </w:r>
      <w:r w:rsidR="00367294">
        <w:rPr>
          <w:rFonts w:ascii="Times New Roman" w:hAnsi="Times New Roman" w:cs="Times New Roman"/>
          <w:sz w:val="28"/>
          <w:szCs w:val="28"/>
        </w:rPr>
        <w:t>одп</w:t>
      </w:r>
      <w:r w:rsidRPr="00E1021A">
        <w:rPr>
          <w:rFonts w:ascii="Times New Roman" w:hAnsi="Times New Roman" w:cs="Times New Roman"/>
          <w:sz w:val="28"/>
          <w:szCs w:val="28"/>
        </w:rPr>
        <w:t xml:space="preserve">рограммы за 0 баллов показателя </w:t>
      </w:r>
      <w:r w:rsidR="006C25AC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 xml:space="preserve">Доля муниципальных образовательных учреждений, муниципальных учреждений культуры, физической культуры и спорта, в которых установлено оборудование для передачи сигнала </w:t>
      </w:r>
      <w:r w:rsidR="006C25AC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О пожаре</w:t>
      </w:r>
      <w:r w:rsidR="006C25AC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на пульты подразделений пожарной охраны федерального государственного казенного учреждения </w:t>
      </w:r>
      <w:r w:rsidR="006C25AC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3 отряд федеральной противопожарной службы по Ставропольскому краю</w:t>
      </w:r>
      <w:r w:rsidR="006C25AC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2015 году) принимается значение 85 процентов.</w:t>
      </w:r>
      <w:proofErr w:type="gramEnd"/>
      <w:r w:rsidRPr="00E1021A">
        <w:rPr>
          <w:rFonts w:ascii="Times New Roman" w:hAnsi="Times New Roman" w:cs="Times New Roman"/>
          <w:sz w:val="28"/>
          <w:szCs w:val="28"/>
        </w:rPr>
        <w:t xml:space="preserve"> Увеличение значения на 10 процентов оценивается как плюс 1 балл. Отрицательной динамики по данному показателю не предусмотрено.</w:t>
      </w:r>
    </w:p>
    <w:p w:rsidR="00760866" w:rsidRPr="00E1021A" w:rsidRDefault="00760866" w:rsidP="0002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При расчете эффективности П</w:t>
      </w:r>
      <w:r w:rsidR="00367294">
        <w:rPr>
          <w:rFonts w:ascii="Times New Roman" w:hAnsi="Times New Roman" w:cs="Times New Roman"/>
          <w:sz w:val="28"/>
          <w:szCs w:val="28"/>
        </w:rPr>
        <w:t>одп</w:t>
      </w:r>
      <w:r w:rsidRPr="00E1021A">
        <w:rPr>
          <w:rFonts w:ascii="Times New Roman" w:hAnsi="Times New Roman" w:cs="Times New Roman"/>
          <w:sz w:val="28"/>
          <w:szCs w:val="28"/>
        </w:rPr>
        <w:t xml:space="preserve">рограммы за 0 баллов показателя </w:t>
      </w:r>
      <w:r w:rsidR="006C25AC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Доля муниципальных образовательных учреждений, муниципальных учреждений культуры, физической культуры и спорта города Ставрополя от общего числа запланированных, в которых выполнены противопожарные мероприятия</w:t>
      </w:r>
      <w:r w:rsidR="006C25AC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2015 году) принимается значение 100 процентов. Уменьшение значения на 1 процент оценивается как минус 1 балл. Положительной динамики по данному показателю не предусмотрено.</w:t>
      </w:r>
    </w:p>
    <w:p w:rsidR="00C3764B" w:rsidRPr="00E1021A" w:rsidRDefault="00C3764B" w:rsidP="0002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Оценка реализации Подпрограммы осуществляется исходя из суммы баллов по каждому показателю относительно базового значения.</w:t>
      </w:r>
    </w:p>
    <w:p w:rsidR="00C3764B" w:rsidRPr="00E1021A" w:rsidRDefault="00C3764B" w:rsidP="0002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На основании проведенной оценки эффективности реализации Подпрограммы могут быть сделаны следующие выводы:</w:t>
      </w:r>
    </w:p>
    <w:p w:rsidR="00C3764B" w:rsidRPr="00E1021A" w:rsidRDefault="00C3764B" w:rsidP="0002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Подпрограмма эффективна;</w:t>
      </w:r>
    </w:p>
    <w:p w:rsidR="00C3764B" w:rsidRPr="00E1021A" w:rsidRDefault="00C3764B" w:rsidP="0002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Подпрограмма неэффективна.</w:t>
      </w:r>
    </w:p>
    <w:p w:rsidR="00C3764B" w:rsidRPr="00E1021A" w:rsidRDefault="00C3764B">
      <w:pPr>
        <w:sectPr w:rsidR="00C3764B" w:rsidRPr="00E1021A" w:rsidSect="00FC59A3">
          <w:pgSz w:w="11905" w:h="16838"/>
          <w:pgMar w:top="1418" w:right="567" w:bottom="1134" w:left="1985" w:header="426" w:footer="0" w:gutter="0"/>
          <w:cols w:space="720"/>
        </w:sectPr>
      </w:pPr>
    </w:p>
    <w:p w:rsidR="00C3764B" w:rsidRPr="00927652" w:rsidRDefault="00EB7E52" w:rsidP="006C25AC">
      <w:pPr>
        <w:pStyle w:val="ConsPlusNormal"/>
        <w:spacing w:line="240" w:lineRule="exac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оле 33" o:spid="_x0000_s1058" type="#_x0000_t202" style="position:absolute;left:0;text-align:left;margin-left:339.3pt;margin-top:-61.15pt;width:31.05pt;height:31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" stroked="f" strokeweight=".5pt">
            <v:textbox>
              <w:txbxContent>
                <w:p w:rsidR="00A45C73" w:rsidRDefault="00A45C73"/>
              </w:txbxContent>
            </v:textbox>
          </v:shape>
        </w:pict>
      </w:r>
      <w:r w:rsidR="00C3764B" w:rsidRPr="0092765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C25AC" w:rsidRPr="00927652" w:rsidRDefault="006C25AC" w:rsidP="006C25AC">
      <w:pPr>
        <w:pStyle w:val="ConsPlusNormal"/>
        <w:spacing w:line="240" w:lineRule="exact"/>
        <w:ind w:left="10490"/>
        <w:rPr>
          <w:rFonts w:ascii="Times New Roman" w:hAnsi="Times New Roman" w:cs="Times New Roman"/>
          <w:sz w:val="28"/>
          <w:szCs w:val="28"/>
        </w:rPr>
      </w:pPr>
    </w:p>
    <w:p w:rsidR="00C3764B" w:rsidRPr="00927652" w:rsidRDefault="00C3764B" w:rsidP="006C25AC">
      <w:pPr>
        <w:pStyle w:val="ConsPlusNormal"/>
        <w:spacing w:line="240" w:lineRule="exact"/>
        <w:ind w:left="10490"/>
        <w:rPr>
          <w:rFonts w:ascii="Times New Roman" w:hAnsi="Times New Roman" w:cs="Times New Roman"/>
          <w:sz w:val="28"/>
          <w:szCs w:val="28"/>
        </w:rPr>
      </w:pPr>
      <w:r w:rsidRPr="00927652">
        <w:rPr>
          <w:rFonts w:ascii="Times New Roman" w:hAnsi="Times New Roman" w:cs="Times New Roman"/>
          <w:sz w:val="28"/>
          <w:szCs w:val="28"/>
        </w:rPr>
        <w:t>к подпрограмме</w:t>
      </w:r>
      <w:r w:rsidR="006C25AC" w:rsidRPr="00927652">
        <w:rPr>
          <w:rFonts w:ascii="Times New Roman" w:hAnsi="Times New Roman" w:cs="Times New Roman"/>
          <w:sz w:val="28"/>
          <w:szCs w:val="28"/>
        </w:rPr>
        <w:t xml:space="preserve"> «</w:t>
      </w:r>
      <w:r w:rsidRPr="00927652">
        <w:rPr>
          <w:rFonts w:ascii="Times New Roman" w:hAnsi="Times New Roman" w:cs="Times New Roman"/>
          <w:sz w:val="28"/>
          <w:szCs w:val="28"/>
        </w:rPr>
        <w:t>Обеспечение пожарной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927652">
        <w:rPr>
          <w:rFonts w:ascii="Times New Roman" w:hAnsi="Times New Roman" w:cs="Times New Roman"/>
          <w:sz w:val="28"/>
          <w:szCs w:val="28"/>
        </w:rPr>
        <w:t>безопасности в границах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927652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6C25AC" w:rsidRPr="00927652">
        <w:rPr>
          <w:rFonts w:ascii="Times New Roman" w:hAnsi="Times New Roman" w:cs="Times New Roman"/>
          <w:sz w:val="28"/>
          <w:szCs w:val="28"/>
        </w:rPr>
        <w:t>»</w:t>
      </w:r>
    </w:p>
    <w:p w:rsidR="00C3764B" w:rsidRPr="00927652" w:rsidRDefault="00C3764B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356346" w:rsidRPr="00927652" w:rsidRDefault="003563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25FE" w:rsidRPr="00927652" w:rsidRDefault="003225FE" w:rsidP="003225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329"/>
      <w:bookmarkEnd w:id="9"/>
      <w:r w:rsidRPr="00927652">
        <w:rPr>
          <w:rFonts w:ascii="Times New Roman" w:hAnsi="Times New Roman" w:cs="Times New Roman"/>
          <w:sz w:val="28"/>
          <w:szCs w:val="28"/>
        </w:rPr>
        <w:t>ПОКАЗАТЕЛИ (ИНДИКАТОРЫ)</w:t>
      </w:r>
    </w:p>
    <w:p w:rsidR="003225FE" w:rsidRPr="00927652" w:rsidRDefault="003225FE" w:rsidP="003225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27652">
        <w:rPr>
          <w:rFonts w:ascii="Times New Roman" w:hAnsi="Times New Roman" w:cs="Times New Roman"/>
          <w:sz w:val="28"/>
          <w:szCs w:val="28"/>
        </w:rPr>
        <w:t>подпрограммы «Обеспечение пожарной безопасности в границах города Ставрополя»</w:t>
      </w:r>
    </w:p>
    <w:p w:rsidR="00C3764B" w:rsidRPr="00927652" w:rsidRDefault="00C3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175" w:type="dxa"/>
        <w:tblInd w:w="108" w:type="dxa"/>
        <w:tblLayout w:type="fixed"/>
        <w:tblLook w:val="0000"/>
      </w:tblPr>
      <w:tblGrid>
        <w:gridCol w:w="426"/>
        <w:gridCol w:w="3543"/>
        <w:gridCol w:w="993"/>
        <w:gridCol w:w="850"/>
        <w:gridCol w:w="803"/>
        <w:gridCol w:w="803"/>
        <w:gridCol w:w="804"/>
        <w:gridCol w:w="803"/>
        <w:gridCol w:w="803"/>
        <w:gridCol w:w="804"/>
        <w:gridCol w:w="3543"/>
      </w:tblGrid>
      <w:tr w:rsidR="00F65EDF" w:rsidRPr="00927652" w:rsidTr="00F65EDF">
        <w:tc>
          <w:tcPr>
            <w:tcW w:w="426" w:type="dxa"/>
            <w:vMerge w:val="restart"/>
          </w:tcPr>
          <w:p w:rsidR="00F65EDF" w:rsidRPr="00927652" w:rsidRDefault="00F65EDF" w:rsidP="006C25AC">
            <w:pPr>
              <w:pStyle w:val="ConsPlusNormal"/>
              <w:ind w:left="-94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276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2765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543" w:type="dxa"/>
            <w:vMerge w:val="restart"/>
          </w:tcPr>
          <w:p w:rsidR="00F65EDF" w:rsidRPr="00927652" w:rsidRDefault="00F65E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</w:p>
          <w:p w:rsidR="00F65EDF" w:rsidRPr="00927652" w:rsidRDefault="00F65E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>(индикатора)</w:t>
            </w:r>
          </w:p>
        </w:tc>
        <w:tc>
          <w:tcPr>
            <w:tcW w:w="993" w:type="dxa"/>
            <w:vMerge w:val="restart"/>
          </w:tcPr>
          <w:p w:rsidR="00F65EDF" w:rsidRPr="00927652" w:rsidRDefault="00F65EDF" w:rsidP="005B34B2">
            <w:pPr>
              <w:pStyle w:val="ConsPlusNormal"/>
              <w:ind w:left="-86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670" w:type="dxa"/>
            <w:gridSpan w:val="7"/>
          </w:tcPr>
          <w:p w:rsidR="00F65EDF" w:rsidRPr="00927652" w:rsidRDefault="00F65EDF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 (индикаторов)</w:t>
            </w:r>
          </w:p>
        </w:tc>
        <w:tc>
          <w:tcPr>
            <w:tcW w:w="3543" w:type="dxa"/>
            <w:vMerge w:val="restart"/>
          </w:tcPr>
          <w:p w:rsidR="00B75E06" w:rsidRDefault="008673DD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E0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получения </w:t>
            </w:r>
          </w:p>
          <w:p w:rsidR="00F65EDF" w:rsidRPr="00B75E06" w:rsidRDefault="008673DD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E06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</w:p>
        </w:tc>
      </w:tr>
      <w:tr w:rsidR="00F65EDF" w:rsidRPr="00982CCC" w:rsidTr="00F65EDF">
        <w:tc>
          <w:tcPr>
            <w:tcW w:w="426" w:type="dxa"/>
            <w:vMerge/>
            <w:tcBorders>
              <w:bottom w:val="nil"/>
            </w:tcBorders>
          </w:tcPr>
          <w:p w:rsidR="00F65EDF" w:rsidRPr="00982CCC" w:rsidRDefault="00F65ED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F65EDF" w:rsidRPr="00982CCC" w:rsidRDefault="00F65ED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F65EDF" w:rsidRPr="00982CCC" w:rsidRDefault="00F65ED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65EDF" w:rsidRPr="00F65EDF" w:rsidRDefault="00F65EDF" w:rsidP="00E02DDA">
            <w:pPr>
              <w:pStyle w:val="ConsPlusNormal"/>
              <w:ind w:left="-101" w:righ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 xml:space="preserve">2015 </w:t>
            </w:r>
          </w:p>
          <w:p w:rsidR="00F65EDF" w:rsidRPr="00F65EDF" w:rsidRDefault="00F65EDF" w:rsidP="00E02DDA">
            <w:pPr>
              <w:pStyle w:val="ConsPlusNormal"/>
              <w:ind w:left="-101" w:righ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год (базовое значение)</w:t>
            </w:r>
          </w:p>
        </w:tc>
        <w:tc>
          <w:tcPr>
            <w:tcW w:w="803" w:type="dxa"/>
            <w:tcBorders>
              <w:bottom w:val="nil"/>
            </w:tcBorders>
          </w:tcPr>
          <w:p w:rsidR="00F65EDF" w:rsidRDefault="00F65EDF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F65EDF" w:rsidRPr="00F65EDF" w:rsidRDefault="00F65EDF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03" w:type="dxa"/>
            <w:tcBorders>
              <w:bottom w:val="nil"/>
            </w:tcBorders>
          </w:tcPr>
          <w:p w:rsidR="00F65EDF" w:rsidRDefault="00F65EDF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F65EDF" w:rsidRPr="00F65EDF" w:rsidRDefault="00F65EDF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04" w:type="dxa"/>
            <w:tcBorders>
              <w:bottom w:val="nil"/>
            </w:tcBorders>
          </w:tcPr>
          <w:p w:rsidR="00F65EDF" w:rsidRDefault="00F65EDF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  <w:p w:rsidR="00F65EDF" w:rsidRPr="00F65EDF" w:rsidRDefault="00F65EDF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03" w:type="dxa"/>
            <w:tcBorders>
              <w:bottom w:val="nil"/>
            </w:tcBorders>
          </w:tcPr>
          <w:p w:rsidR="00F65EDF" w:rsidRDefault="00F65EDF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  <w:p w:rsidR="00F65EDF" w:rsidRPr="00F65EDF" w:rsidRDefault="00F65EDF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03" w:type="dxa"/>
            <w:tcBorders>
              <w:bottom w:val="nil"/>
            </w:tcBorders>
          </w:tcPr>
          <w:p w:rsidR="00F65EDF" w:rsidRDefault="00F65EDF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F65EDF" w:rsidRPr="00F65EDF" w:rsidRDefault="00F65EDF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04" w:type="dxa"/>
            <w:tcBorders>
              <w:bottom w:val="nil"/>
            </w:tcBorders>
          </w:tcPr>
          <w:p w:rsidR="00F65EDF" w:rsidRPr="00F65EDF" w:rsidRDefault="00F65EDF" w:rsidP="00E02DDA">
            <w:pPr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F65EDF" w:rsidRPr="00F65EDF" w:rsidRDefault="00F65EDF" w:rsidP="00E02DDA">
            <w:pPr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543" w:type="dxa"/>
            <w:vMerge/>
            <w:tcBorders>
              <w:bottom w:val="nil"/>
            </w:tcBorders>
          </w:tcPr>
          <w:p w:rsidR="00F65EDF" w:rsidRPr="00982CCC" w:rsidRDefault="00F65EDF" w:rsidP="00356346">
            <w:pPr>
              <w:ind w:left="-43" w:right="-6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E02DDA" w:rsidRPr="00982CCC" w:rsidRDefault="00E02DDA" w:rsidP="00E02DDA">
      <w:pPr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tbl>
      <w:tblPr>
        <w:tblStyle w:val="a6"/>
        <w:tblW w:w="14175" w:type="dxa"/>
        <w:tblInd w:w="108" w:type="dxa"/>
        <w:tblLayout w:type="fixed"/>
        <w:tblLook w:val="0000"/>
      </w:tblPr>
      <w:tblGrid>
        <w:gridCol w:w="426"/>
        <w:gridCol w:w="3543"/>
        <w:gridCol w:w="993"/>
        <w:gridCol w:w="850"/>
        <w:gridCol w:w="803"/>
        <w:gridCol w:w="803"/>
        <w:gridCol w:w="804"/>
        <w:gridCol w:w="803"/>
        <w:gridCol w:w="803"/>
        <w:gridCol w:w="804"/>
        <w:gridCol w:w="3543"/>
      </w:tblGrid>
      <w:tr w:rsidR="00982CCC" w:rsidRPr="00982CCC" w:rsidTr="00F65EDF">
        <w:trPr>
          <w:tblHeader/>
        </w:trPr>
        <w:tc>
          <w:tcPr>
            <w:tcW w:w="426" w:type="dxa"/>
          </w:tcPr>
          <w:p w:rsidR="00982CCC" w:rsidRPr="00F65EDF" w:rsidRDefault="00982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982CCC" w:rsidRPr="00F65EDF" w:rsidRDefault="00982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82CCC" w:rsidRPr="00F65EDF" w:rsidRDefault="00982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982CCC" w:rsidRPr="00F65EDF" w:rsidRDefault="00982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4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3" w:type="dxa"/>
          </w:tcPr>
          <w:p w:rsidR="00982CCC" w:rsidRPr="00F65EDF" w:rsidRDefault="00982CCC" w:rsidP="00982FB4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4" w:type="dxa"/>
          </w:tcPr>
          <w:p w:rsidR="00982CCC" w:rsidRPr="00F65EDF" w:rsidRDefault="00982CCC" w:rsidP="00982FB4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43" w:type="dxa"/>
          </w:tcPr>
          <w:p w:rsidR="00982CCC" w:rsidRPr="00F65EDF" w:rsidRDefault="00982CCC" w:rsidP="00982FB4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82CCC" w:rsidRPr="00982CCC" w:rsidTr="00F65EDF">
        <w:tc>
          <w:tcPr>
            <w:tcW w:w="426" w:type="dxa"/>
          </w:tcPr>
          <w:p w:rsidR="00982CCC" w:rsidRPr="00F65EDF" w:rsidRDefault="00982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543" w:type="dxa"/>
          </w:tcPr>
          <w:p w:rsidR="00982CCC" w:rsidRPr="00F65EDF" w:rsidRDefault="00982CCC" w:rsidP="00E02DDA">
            <w:pPr>
              <w:pStyle w:val="ConsPlusNormal"/>
              <w:ind w:left="-44" w:right="-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Количество пожаров на объектах муниципальной собственности, зарегистрированных в органах пожарного надзора</w:t>
            </w:r>
          </w:p>
        </w:tc>
        <w:tc>
          <w:tcPr>
            <w:tcW w:w="993" w:type="dxa"/>
          </w:tcPr>
          <w:p w:rsidR="00982CCC" w:rsidRPr="00F65EDF" w:rsidRDefault="00982CCC" w:rsidP="005B34B2">
            <w:pPr>
              <w:pStyle w:val="ConsPlusNormal"/>
              <w:ind w:left="-70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</w:tcPr>
          <w:p w:rsidR="00982CCC" w:rsidRPr="00F65EDF" w:rsidRDefault="00982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3" w:type="dxa"/>
          </w:tcPr>
          <w:p w:rsidR="00982CCC" w:rsidRPr="00F65EDF" w:rsidRDefault="00982CCC" w:rsidP="00356346">
            <w:pPr>
              <w:pStyle w:val="ConsPlusNormal"/>
              <w:ind w:left="-47" w:righ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данные комитета по делам гражданской обороны и чрезвычайным ситуациям администрации города Ставрополя</w:t>
            </w:r>
          </w:p>
        </w:tc>
      </w:tr>
      <w:tr w:rsidR="00982CCC" w:rsidRPr="00927652" w:rsidTr="00F65EDF">
        <w:tc>
          <w:tcPr>
            <w:tcW w:w="426" w:type="dxa"/>
          </w:tcPr>
          <w:p w:rsidR="00982CCC" w:rsidRPr="00F65EDF" w:rsidRDefault="00982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543" w:type="dxa"/>
          </w:tcPr>
          <w:p w:rsidR="00982CCC" w:rsidRPr="00F65EDF" w:rsidRDefault="00982CCC" w:rsidP="00E02DDA">
            <w:pPr>
              <w:pStyle w:val="ConsPlusNormal"/>
              <w:ind w:left="-44" w:right="-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Количество людей, травмированных в результате пожаров на объектах муниципальной собственности</w:t>
            </w:r>
          </w:p>
        </w:tc>
        <w:tc>
          <w:tcPr>
            <w:tcW w:w="993" w:type="dxa"/>
          </w:tcPr>
          <w:p w:rsidR="00982CCC" w:rsidRPr="00F65EDF" w:rsidRDefault="00982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</w:tcPr>
          <w:p w:rsidR="00982CCC" w:rsidRPr="00F65EDF" w:rsidRDefault="00982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3" w:type="dxa"/>
          </w:tcPr>
          <w:p w:rsidR="00982CCC" w:rsidRPr="00F65EDF" w:rsidRDefault="00982CCC" w:rsidP="00356346">
            <w:pPr>
              <w:pStyle w:val="ConsPlusNormal"/>
              <w:ind w:left="-47" w:righ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данные комитета по делам гражданской обороны и чрезвычайным ситуациям администрации города Ставрополя</w:t>
            </w:r>
          </w:p>
        </w:tc>
      </w:tr>
      <w:tr w:rsidR="00982CCC" w:rsidRPr="00927652" w:rsidTr="00F65EDF">
        <w:tc>
          <w:tcPr>
            <w:tcW w:w="426" w:type="dxa"/>
          </w:tcPr>
          <w:p w:rsidR="00982CCC" w:rsidRPr="00927652" w:rsidRDefault="00982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543" w:type="dxa"/>
          </w:tcPr>
          <w:p w:rsidR="00982CCC" w:rsidRPr="00927652" w:rsidRDefault="00982CCC" w:rsidP="007027EB">
            <w:pPr>
              <w:pStyle w:val="ConsPlusNormal"/>
              <w:ind w:left="-44" w:right="-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учреждений, муниципальных учреждений культуры, физической культуры и спорта, в которых установлено оборудование для передачи сигнала «О пожаре» на пульты подразделений пожарной охраны федерального государственного казенного учреждения «3 отряд федеральной противопожарной службы по Ставропольскому краю»</w:t>
            </w:r>
          </w:p>
        </w:tc>
        <w:tc>
          <w:tcPr>
            <w:tcW w:w="993" w:type="dxa"/>
          </w:tcPr>
          <w:p w:rsidR="00982CCC" w:rsidRPr="00927652" w:rsidRDefault="00982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982CCC" w:rsidRPr="00927652" w:rsidRDefault="00982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04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04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543" w:type="dxa"/>
          </w:tcPr>
          <w:p w:rsidR="00982CCC" w:rsidRPr="00927652" w:rsidRDefault="00982CCC" w:rsidP="00356346">
            <w:pPr>
              <w:pStyle w:val="ConsPlusNormal"/>
              <w:ind w:left="-47" w:righ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>данные комитета по делам гражданской обороны и чрезвычайным ситуациям администрации города Ставрополя</w:t>
            </w:r>
          </w:p>
        </w:tc>
      </w:tr>
      <w:tr w:rsidR="00982CCC" w:rsidRPr="0025415D" w:rsidTr="00F65EDF">
        <w:tc>
          <w:tcPr>
            <w:tcW w:w="426" w:type="dxa"/>
          </w:tcPr>
          <w:p w:rsidR="00982CCC" w:rsidRPr="00927652" w:rsidRDefault="00982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543" w:type="dxa"/>
          </w:tcPr>
          <w:p w:rsidR="00982CCC" w:rsidRPr="00927652" w:rsidRDefault="00982CCC" w:rsidP="007027EB">
            <w:pPr>
              <w:pStyle w:val="ConsPlusNormal"/>
              <w:ind w:left="-44" w:right="-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учреждений, муниципальных учреждений культуры, физической культуры и спорта города Ставрополя, от общего числа запланированных, в которых выполнены противопожарные мероприятия</w:t>
            </w:r>
          </w:p>
        </w:tc>
        <w:tc>
          <w:tcPr>
            <w:tcW w:w="993" w:type="dxa"/>
          </w:tcPr>
          <w:p w:rsidR="00982CCC" w:rsidRPr="00927652" w:rsidRDefault="00982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982CCC" w:rsidRPr="00927652" w:rsidRDefault="00982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4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3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4" w:type="dxa"/>
          </w:tcPr>
          <w:p w:rsidR="00982CCC" w:rsidRPr="00F65EDF" w:rsidRDefault="00982CCC" w:rsidP="00356346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E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3" w:type="dxa"/>
          </w:tcPr>
          <w:p w:rsidR="00982CCC" w:rsidRPr="00927652" w:rsidRDefault="00982CCC" w:rsidP="009A1BF4">
            <w:pPr>
              <w:pStyle w:val="ConsPlusNormal"/>
              <w:ind w:left="-47" w:righ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учреждений, муниципальных учреждений культуры, физической культуры и спорта города Ставрополя от общего числа запланированных, в которых выполнены противопожарные мероприятия, рассчитывается по формуле:</w:t>
            </w:r>
          </w:p>
          <w:p w:rsidR="00982CCC" w:rsidRPr="00927652" w:rsidRDefault="00982CCC" w:rsidP="009A1BF4">
            <w:pPr>
              <w:pStyle w:val="ConsPlusNormal"/>
              <w:ind w:left="-47" w:righ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 xml:space="preserve">А = Б / В, где </w:t>
            </w:r>
          </w:p>
          <w:p w:rsidR="00982CCC" w:rsidRPr="00927652" w:rsidRDefault="00982CCC" w:rsidP="009A1BF4">
            <w:pPr>
              <w:pStyle w:val="ConsPlusNormal"/>
              <w:ind w:left="-47" w:righ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 xml:space="preserve">А - доля муниципальных образовательных </w:t>
            </w:r>
            <w:r w:rsidRPr="009276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учреждений, муниципальных учреждений культуры, физической культуры и спорта города Ставрополя, в которых выполнены противопожарные мероприятия;</w:t>
            </w:r>
          </w:p>
          <w:p w:rsidR="00982CCC" w:rsidRPr="00927652" w:rsidRDefault="00EB7E52" w:rsidP="009A1BF4">
            <w:pPr>
              <w:pStyle w:val="ConsPlusNormal"/>
              <w:ind w:left="-47" w:righ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Text Box 83" o:spid="_x0000_s1059" type="#_x0000_t202" style="position:absolute;left:0;text-align:left;margin-left:-187.2pt;margin-top:-120.15pt;width:27.55pt;height:29.1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" stroked="f">
                  <v:textbox>
                    <w:txbxContent>
                      <w:p w:rsidR="00A45C73" w:rsidRPr="00C256EA" w:rsidRDefault="00A45C73" w:rsidP="00C256E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proofErr w:type="gramStart"/>
            <w:r w:rsidR="00982CCC" w:rsidRPr="0092765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="00982CCC" w:rsidRPr="00927652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муниципальных образовательных учреждений, муниципальных учреждений культуры, физической культуры и спорта города Ставрополя, в которых выполнены противопожарные мероприятия;</w:t>
            </w:r>
          </w:p>
          <w:p w:rsidR="00982CCC" w:rsidRPr="00927652" w:rsidRDefault="00982CCC" w:rsidP="009A1BF4">
            <w:pPr>
              <w:pStyle w:val="ConsPlusNormal"/>
              <w:ind w:left="-47" w:righ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7652">
              <w:rPr>
                <w:rFonts w:ascii="Times New Roman" w:hAnsi="Times New Roman" w:cs="Times New Roman"/>
                <w:sz w:val="18"/>
                <w:szCs w:val="18"/>
              </w:rPr>
              <w:t>В - количество муниципальных образовательных учреждений, муниципальных учреждений культуры, физической культуры и спорта города Ставрополя, в которых необходимо выполнить противопожарные мероприятия</w:t>
            </w:r>
          </w:p>
        </w:tc>
      </w:tr>
    </w:tbl>
    <w:p w:rsidR="00C3764B" w:rsidRPr="00E1021A" w:rsidRDefault="00C3764B">
      <w:pPr>
        <w:pStyle w:val="ConsPlusNormal"/>
        <w:rPr>
          <w:rFonts w:ascii="Times New Roman" w:hAnsi="Times New Roman" w:cs="Times New Roman"/>
        </w:rPr>
      </w:pPr>
    </w:p>
    <w:p w:rsidR="00C3764B" w:rsidRPr="00E1021A" w:rsidRDefault="00C3764B">
      <w:pPr>
        <w:pStyle w:val="ConsPlusNormal"/>
        <w:rPr>
          <w:rFonts w:ascii="Times New Roman" w:hAnsi="Times New Roman" w:cs="Times New Roman"/>
        </w:rPr>
      </w:pPr>
    </w:p>
    <w:p w:rsidR="00C3764B" w:rsidRPr="00E1021A" w:rsidRDefault="00C3764B">
      <w:pPr>
        <w:pStyle w:val="ConsPlusNormal"/>
        <w:rPr>
          <w:rFonts w:ascii="Times New Roman" w:hAnsi="Times New Roman" w:cs="Times New Roman"/>
        </w:rPr>
      </w:pPr>
    </w:p>
    <w:p w:rsidR="00C3764B" w:rsidRPr="00E1021A" w:rsidRDefault="00C3764B">
      <w:pPr>
        <w:pStyle w:val="ConsPlusNormal"/>
      </w:pPr>
    </w:p>
    <w:p w:rsidR="00C3764B" w:rsidRPr="00E1021A" w:rsidRDefault="00C3764B">
      <w:pPr>
        <w:pStyle w:val="ConsPlusNormal"/>
      </w:pPr>
    </w:p>
    <w:p w:rsidR="00682A3E" w:rsidRPr="00E1021A" w:rsidRDefault="00682A3E">
      <w:pPr>
        <w:pStyle w:val="ConsPlusNormal"/>
        <w:jc w:val="right"/>
      </w:pPr>
    </w:p>
    <w:p w:rsidR="00682A3E" w:rsidRPr="00E1021A" w:rsidRDefault="00682A3E">
      <w:pPr>
        <w:pStyle w:val="ConsPlusNormal"/>
        <w:jc w:val="right"/>
      </w:pPr>
    </w:p>
    <w:p w:rsidR="00682A3E" w:rsidRPr="00E1021A" w:rsidRDefault="00682A3E">
      <w:pPr>
        <w:pStyle w:val="ConsPlusNormal"/>
        <w:jc w:val="right"/>
      </w:pPr>
    </w:p>
    <w:p w:rsidR="00682A3E" w:rsidRPr="00E1021A" w:rsidRDefault="00682A3E">
      <w:pPr>
        <w:pStyle w:val="ConsPlusNormal"/>
        <w:jc w:val="right"/>
      </w:pPr>
    </w:p>
    <w:p w:rsidR="00682A3E" w:rsidRPr="00E1021A" w:rsidRDefault="00682A3E">
      <w:pPr>
        <w:pStyle w:val="ConsPlusNormal"/>
        <w:jc w:val="right"/>
      </w:pPr>
    </w:p>
    <w:p w:rsidR="00682A3E" w:rsidRPr="00E1021A" w:rsidRDefault="00682A3E">
      <w:pPr>
        <w:pStyle w:val="ConsPlusNormal"/>
        <w:jc w:val="right"/>
      </w:pPr>
    </w:p>
    <w:p w:rsidR="00927652" w:rsidRDefault="009276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764B" w:rsidRPr="00E1021A" w:rsidRDefault="00EB7E52" w:rsidP="00C129D9">
      <w:pPr>
        <w:pStyle w:val="ConsPlusNormal"/>
        <w:ind w:left="10583"/>
        <w:rPr>
          <w:rFonts w:ascii="Times New Roman" w:hAnsi="Times New Roman" w:cs="Times New Roman"/>
          <w:sz w:val="28"/>
          <w:szCs w:val="28"/>
        </w:rPr>
      </w:pPr>
      <w:r w:rsidRPr="00EB7E52">
        <w:rPr>
          <w:noProof/>
        </w:rPr>
        <w:lastRenderedPageBreak/>
        <w:pict>
          <v:shape id="Поле 35" o:spid="_x0000_s1060" type="#_x0000_t202" style="position:absolute;left:0;text-align:left;margin-left:334.35pt;margin-top:-69.6pt;width:44.45pt;height:47.3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" stroked="f" strokeweight=".5pt">
            <v:textbox>
              <w:txbxContent>
                <w:p w:rsidR="00A45C73" w:rsidRDefault="00A45C73"/>
              </w:txbxContent>
            </v:textbox>
          </v:shape>
        </w:pict>
      </w:r>
      <w:r w:rsidR="00C3764B" w:rsidRPr="00E1021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B0A7D" w:rsidRPr="00E1021A" w:rsidRDefault="000B0A7D" w:rsidP="000B0A7D">
      <w:pPr>
        <w:pStyle w:val="ConsPlusNormal"/>
        <w:spacing w:line="240" w:lineRule="exact"/>
        <w:ind w:left="10583"/>
        <w:rPr>
          <w:rFonts w:ascii="Times New Roman" w:hAnsi="Times New Roman" w:cs="Times New Roman"/>
          <w:sz w:val="28"/>
          <w:szCs w:val="28"/>
        </w:rPr>
      </w:pPr>
    </w:p>
    <w:p w:rsidR="00C3764B" w:rsidRPr="00E1021A" w:rsidRDefault="00C3764B" w:rsidP="000B0A7D">
      <w:pPr>
        <w:pStyle w:val="ConsPlusNormal"/>
        <w:spacing w:line="240" w:lineRule="exact"/>
        <w:ind w:left="10583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 подпрограмме</w:t>
      </w:r>
      <w:r w:rsidR="000B0A7D" w:rsidRPr="00E1021A">
        <w:rPr>
          <w:rFonts w:ascii="Times New Roman" w:hAnsi="Times New Roman" w:cs="Times New Roman"/>
          <w:sz w:val="28"/>
          <w:szCs w:val="28"/>
        </w:rPr>
        <w:t xml:space="preserve"> «</w:t>
      </w:r>
      <w:r w:rsidRPr="00E1021A">
        <w:rPr>
          <w:rFonts w:ascii="Times New Roman" w:hAnsi="Times New Roman" w:cs="Times New Roman"/>
          <w:sz w:val="28"/>
          <w:szCs w:val="28"/>
        </w:rPr>
        <w:t>Обеспечение пожарной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E1021A">
        <w:rPr>
          <w:rFonts w:ascii="Times New Roman" w:hAnsi="Times New Roman" w:cs="Times New Roman"/>
          <w:sz w:val="28"/>
          <w:szCs w:val="28"/>
        </w:rPr>
        <w:t>безопасности в границах</w:t>
      </w:r>
      <w:r w:rsidR="00595708">
        <w:rPr>
          <w:rFonts w:ascii="Times New Roman" w:hAnsi="Times New Roman" w:cs="Times New Roman"/>
          <w:sz w:val="28"/>
          <w:szCs w:val="28"/>
        </w:rPr>
        <w:t xml:space="preserve"> </w:t>
      </w:r>
      <w:r w:rsidRPr="00E1021A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0B0A7D" w:rsidRPr="00E1021A">
        <w:rPr>
          <w:rFonts w:ascii="Times New Roman" w:hAnsi="Times New Roman" w:cs="Times New Roman"/>
          <w:sz w:val="28"/>
          <w:szCs w:val="28"/>
        </w:rPr>
        <w:t>»</w:t>
      </w:r>
    </w:p>
    <w:p w:rsidR="00C3764B" w:rsidRPr="00EB07CA" w:rsidRDefault="00C3764B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9E40B0" w:rsidRPr="00EB07CA" w:rsidRDefault="009E40B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3225FE" w:rsidRPr="00E1021A" w:rsidRDefault="003225FE" w:rsidP="003225FE">
      <w:pPr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1420"/>
      <w:bookmarkEnd w:id="10"/>
      <w:r w:rsidRPr="00E1021A">
        <w:rPr>
          <w:rFonts w:ascii="Times New Roman" w:hAnsi="Times New Roman" w:cs="Times New Roman"/>
          <w:sz w:val="28"/>
          <w:szCs w:val="28"/>
        </w:rPr>
        <w:t>ПЕРЕЧЕНЬ И ОБЩАЯ ХАРАКТЕРИСТИКА МЕРОПРИЯТИЙ</w:t>
      </w:r>
    </w:p>
    <w:p w:rsidR="003225FE" w:rsidRPr="00E1021A" w:rsidRDefault="003225FE" w:rsidP="003225FE">
      <w:pPr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подпрограммы «Обеспечение пожарной безопасности в границах города Ставрополя»</w:t>
      </w:r>
    </w:p>
    <w:p w:rsidR="001326C1" w:rsidRPr="00E1021A" w:rsidRDefault="001326C1" w:rsidP="001326C1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14376" w:type="dxa"/>
        <w:tblInd w:w="94" w:type="dxa"/>
        <w:tblLayout w:type="fixed"/>
        <w:tblLook w:val="0000"/>
      </w:tblPr>
      <w:tblGrid>
        <w:gridCol w:w="434"/>
        <w:gridCol w:w="1484"/>
        <w:gridCol w:w="1288"/>
        <w:gridCol w:w="1358"/>
        <w:gridCol w:w="588"/>
        <w:gridCol w:w="769"/>
        <w:gridCol w:w="718"/>
        <w:gridCol w:w="710"/>
        <w:gridCol w:w="728"/>
        <w:gridCol w:w="718"/>
        <w:gridCol w:w="719"/>
        <w:gridCol w:w="691"/>
        <w:gridCol w:w="1609"/>
        <w:gridCol w:w="1260"/>
        <w:gridCol w:w="1302"/>
      </w:tblGrid>
      <w:tr w:rsidR="001326C1" w:rsidRPr="00863861" w:rsidTr="001326C1">
        <w:trPr>
          <w:tblHeader/>
        </w:trPr>
        <w:tc>
          <w:tcPr>
            <w:tcW w:w="434" w:type="dxa"/>
            <w:vMerge w:val="restart"/>
          </w:tcPr>
          <w:p w:rsidR="001326C1" w:rsidRPr="00863861" w:rsidRDefault="001326C1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№</w:t>
            </w:r>
          </w:p>
          <w:p w:rsidR="001326C1" w:rsidRPr="00863861" w:rsidRDefault="001326C1" w:rsidP="003E7DF2">
            <w:pPr>
              <w:pStyle w:val="ConsPlusNormal"/>
              <w:ind w:left="-66" w:right="-9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п</w:t>
            </w:r>
            <w:proofErr w:type="gramEnd"/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/п</w:t>
            </w:r>
          </w:p>
        </w:tc>
        <w:tc>
          <w:tcPr>
            <w:tcW w:w="1484" w:type="dxa"/>
            <w:vMerge w:val="restart"/>
          </w:tcPr>
          <w:p w:rsidR="001326C1" w:rsidRPr="00863861" w:rsidRDefault="001326C1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Наименование основного мероприятия (мероприятия)</w:t>
            </w:r>
          </w:p>
        </w:tc>
        <w:tc>
          <w:tcPr>
            <w:tcW w:w="1288" w:type="dxa"/>
            <w:vMerge w:val="restart"/>
          </w:tcPr>
          <w:p w:rsidR="001326C1" w:rsidRPr="00863861" w:rsidRDefault="001326C1" w:rsidP="003E7DF2">
            <w:pPr>
              <w:pStyle w:val="ConsPlusNormal"/>
              <w:ind w:left="-122" w:right="-12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Ответственный исполнитель, соисполнитель</w:t>
            </w:r>
          </w:p>
        </w:tc>
        <w:tc>
          <w:tcPr>
            <w:tcW w:w="1358" w:type="dxa"/>
            <w:vMerge w:val="restart"/>
          </w:tcPr>
          <w:p w:rsidR="001326C1" w:rsidRPr="00863861" w:rsidRDefault="001326C1" w:rsidP="003E7DF2">
            <w:pPr>
              <w:pStyle w:val="ConsPlusNormal"/>
              <w:ind w:left="-122" w:right="-12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Обоснование выделения основного мероприятия (мероприятия)</w:t>
            </w:r>
          </w:p>
        </w:tc>
        <w:tc>
          <w:tcPr>
            <w:tcW w:w="588" w:type="dxa"/>
            <w:vMerge w:val="restart"/>
          </w:tcPr>
          <w:p w:rsidR="001326C1" w:rsidRPr="00863861" w:rsidRDefault="001326C1" w:rsidP="003E7DF2">
            <w:pPr>
              <w:pStyle w:val="ConsPlusNormal"/>
              <w:ind w:left="-122" w:right="-12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Срок исполнения (годы)</w:t>
            </w:r>
          </w:p>
        </w:tc>
        <w:tc>
          <w:tcPr>
            <w:tcW w:w="5053" w:type="dxa"/>
            <w:gridSpan w:val="7"/>
          </w:tcPr>
          <w:p w:rsidR="001326C1" w:rsidRPr="00863861" w:rsidRDefault="001326C1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Объемы и источники финансирования </w:t>
            </w:r>
          </w:p>
          <w:p w:rsidR="001326C1" w:rsidRPr="00863861" w:rsidRDefault="001326C1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 тыс. рублей</w:t>
            </w:r>
          </w:p>
        </w:tc>
        <w:tc>
          <w:tcPr>
            <w:tcW w:w="1609" w:type="dxa"/>
            <w:vMerge w:val="restart"/>
          </w:tcPr>
          <w:p w:rsidR="001326C1" w:rsidRPr="00863861" w:rsidRDefault="001326C1" w:rsidP="003E7DF2">
            <w:pPr>
              <w:pStyle w:val="ConsPlusNormal"/>
              <w:ind w:left="-80" w:right="-11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Ожидаемый результат</w:t>
            </w:r>
          </w:p>
        </w:tc>
        <w:tc>
          <w:tcPr>
            <w:tcW w:w="1260" w:type="dxa"/>
            <w:vMerge w:val="restart"/>
          </w:tcPr>
          <w:p w:rsidR="001326C1" w:rsidRPr="00863861" w:rsidRDefault="001326C1" w:rsidP="003E7DF2">
            <w:pPr>
              <w:pStyle w:val="ConsPlusNormal"/>
              <w:ind w:left="-85" w:right="-85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Последствия </w:t>
            </w:r>
            <w:proofErr w:type="spellStart"/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нереализации</w:t>
            </w:r>
            <w:proofErr w:type="spellEnd"/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 мероприятия</w:t>
            </w:r>
          </w:p>
        </w:tc>
        <w:tc>
          <w:tcPr>
            <w:tcW w:w="1302" w:type="dxa"/>
            <w:vMerge w:val="restart"/>
          </w:tcPr>
          <w:p w:rsidR="001326C1" w:rsidRPr="00863861" w:rsidRDefault="001326C1" w:rsidP="003E7DF2">
            <w:pPr>
              <w:pStyle w:val="ConsPlusNormal"/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Взаимосвязь с показателями (индикаторами) программы</w:t>
            </w:r>
          </w:p>
        </w:tc>
      </w:tr>
      <w:tr w:rsidR="001326C1" w:rsidRPr="00863861" w:rsidTr="001326C1">
        <w:trPr>
          <w:trHeight w:val="62"/>
          <w:tblHeader/>
        </w:trPr>
        <w:tc>
          <w:tcPr>
            <w:tcW w:w="434" w:type="dxa"/>
            <w:vMerge/>
          </w:tcPr>
          <w:p w:rsidR="001326C1" w:rsidRPr="00863861" w:rsidRDefault="001326C1" w:rsidP="003E7DF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84" w:type="dxa"/>
            <w:vMerge/>
          </w:tcPr>
          <w:p w:rsidR="001326C1" w:rsidRPr="00863861" w:rsidRDefault="001326C1" w:rsidP="003E7DF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88" w:type="dxa"/>
            <w:vMerge/>
          </w:tcPr>
          <w:p w:rsidR="001326C1" w:rsidRPr="00863861" w:rsidRDefault="001326C1" w:rsidP="003E7DF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58" w:type="dxa"/>
            <w:vMerge/>
          </w:tcPr>
          <w:p w:rsidR="001326C1" w:rsidRPr="00863861" w:rsidRDefault="001326C1" w:rsidP="003E7DF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8" w:type="dxa"/>
            <w:vMerge/>
          </w:tcPr>
          <w:p w:rsidR="001326C1" w:rsidRPr="00863861" w:rsidRDefault="001326C1" w:rsidP="003E7DF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69" w:type="dxa"/>
            <w:vMerge w:val="restart"/>
          </w:tcPr>
          <w:p w:rsidR="001326C1" w:rsidRPr="00863861" w:rsidRDefault="001326C1" w:rsidP="003E7DF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Всего (тыс. рублей)</w:t>
            </w:r>
          </w:p>
        </w:tc>
        <w:tc>
          <w:tcPr>
            <w:tcW w:w="4284" w:type="dxa"/>
            <w:gridSpan w:val="6"/>
          </w:tcPr>
          <w:p w:rsidR="001326C1" w:rsidRPr="00863861" w:rsidRDefault="001326C1" w:rsidP="003E7DF2">
            <w:pPr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в том числе по годам:</w:t>
            </w:r>
          </w:p>
        </w:tc>
        <w:tc>
          <w:tcPr>
            <w:tcW w:w="1609" w:type="dxa"/>
            <w:vMerge/>
          </w:tcPr>
          <w:p w:rsidR="001326C1" w:rsidRPr="00863861" w:rsidRDefault="001326C1" w:rsidP="003E7DF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0" w:type="dxa"/>
            <w:vMerge/>
          </w:tcPr>
          <w:p w:rsidR="001326C1" w:rsidRPr="00863861" w:rsidRDefault="001326C1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2" w:type="dxa"/>
            <w:vMerge/>
          </w:tcPr>
          <w:p w:rsidR="001326C1" w:rsidRPr="00863861" w:rsidRDefault="001326C1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326C1" w:rsidRPr="00863861" w:rsidTr="003E7DF2">
        <w:trPr>
          <w:trHeight w:val="62"/>
          <w:tblHeader/>
        </w:trPr>
        <w:tc>
          <w:tcPr>
            <w:tcW w:w="434" w:type="dxa"/>
            <w:vMerge/>
            <w:tcBorders>
              <w:bottom w:val="nil"/>
            </w:tcBorders>
          </w:tcPr>
          <w:p w:rsidR="001326C1" w:rsidRPr="00863861" w:rsidRDefault="001326C1" w:rsidP="003E7DF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84" w:type="dxa"/>
            <w:vMerge/>
            <w:tcBorders>
              <w:bottom w:val="nil"/>
            </w:tcBorders>
          </w:tcPr>
          <w:p w:rsidR="001326C1" w:rsidRPr="00863861" w:rsidRDefault="001326C1" w:rsidP="003E7DF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88" w:type="dxa"/>
            <w:vMerge/>
            <w:tcBorders>
              <w:bottom w:val="nil"/>
            </w:tcBorders>
          </w:tcPr>
          <w:p w:rsidR="001326C1" w:rsidRPr="00863861" w:rsidRDefault="001326C1" w:rsidP="003E7DF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58" w:type="dxa"/>
            <w:vMerge/>
            <w:tcBorders>
              <w:bottom w:val="nil"/>
            </w:tcBorders>
          </w:tcPr>
          <w:p w:rsidR="001326C1" w:rsidRPr="00863861" w:rsidRDefault="001326C1" w:rsidP="003E7DF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8" w:type="dxa"/>
            <w:vMerge/>
            <w:tcBorders>
              <w:bottom w:val="nil"/>
            </w:tcBorders>
          </w:tcPr>
          <w:p w:rsidR="001326C1" w:rsidRPr="00863861" w:rsidRDefault="001326C1" w:rsidP="003E7DF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69" w:type="dxa"/>
            <w:vMerge/>
            <w:tcBorders>
              <w:bottom w:val="nil"/>
            </w:tcBorders>
          </w:tcPr>
          <w:p w:rsidR="001326C1" w:rsidRPr="00863861" w:rsidRDefault="001326C1" w:rsidP="003E7DF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 w:rsidR="001326C1" w:rsidRPr="00863861" w:rsidRDefault="001326C1" w:rsidP="003E7DF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2017 </w:t>
            </w:r>
          </w:p>
        </w:tc>
        <w:tc>
          <w:tcPr>
            <w:tcW w:w="710" w:type="dxa"/>
            <w:tcBorders>
              <w:bottom w:val="nil"/>
            </w:tcBorders>
          </w:tcPr>
          <w:p w:rsidR="001326C1" w:rsidRPr="00863861" w:rsidRDefault="001326C1" w:rsidP="003E7DF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2018 </w:t>
            </w:r>
          </w:p>
        </w:tc>
        <w:tc>
          <w:tcPr>
            <w:tcW w:w="728" w:type="dxa"/>
            <w:tcBorders>
              <w:bottom w:val="nil"/>
            </w:tcBorders>
          </w:tcPr>
          <w:p w:rsidR="001326C1" w:rsidRPr="00863861" w:rsidRDefault="001326C1" w:rsidP="003E7DF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2019 </w:t>
            </w:r>
          </w:p>
        </w:tc>
        <w:tc>
          <w:tcPr>
            <w:tcW w:w="718" w:type="dxa"/>
            <w:tcBorders>
              <w:bottom w:val="nil"/>
            </w:tcBorders>
          </w:tcPr>
          <w:p w:rsidR="001326C1" w:rsidRPr="00863861" w:rsidRDefault="001326C1" w:rsidP="003E7DF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2020 </w:t>
            </w:r>
          </w:p>
        </w:tc>
        <w:tc>
          <w:tcPr>
            <w:tcW w:w="719" w:type="dxa"/>
            <w:tcBorders>
              <w:bottom w:val="nil"/>
            </w:tcBorders>
          </w:tcPr>
          <w:p w:rsidR="001326C1" w:rsidRPr="00863861" w:rsidRDefault="001326C1" w:rsidP="003E7DF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2021 </w:t>
            </w:r>
          </w:p>
        </w:tc>
        <w:tc>
          <w:tcPr>
            <w:tcW w:w="691" w:type="dxa"/>
            <w:tcBorders>
              <w:bottom w:val="nil"/>
            </w:tcBorders>
          </w:tcPr>
          <w:p w:rsidR="001326C1" w:rsidRPr="00863861" w:rsidRDefault="001326C1" w:rsidP="003E7DF2">
            <w:pPr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2022 </w:t>
            </w:r>
          </w:p>
        </w:tc>
        <w:tc>
          <w:tcPr>
            <w:tcW w:w="1609" w:type="dxa"/>
            <w:vMerge/>
            <w:tcBorders>
              <w:bottom w:val="nil"/>
            </w:tcBorders>
          </w:tcPr>
          <w:p w:rsidR="001326C1" w:rsidRPr="00863861" w:rsidRDefault="001326C1" w:rsidP="003E7DF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1326C1" w:rsidRPr="00863861" w:rsidRDefault="001326C1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2" w:type="dxa"/>
            <w:vMerge/>
            <w:tcBorders>
              <w:bottom w:val="nil"/>
            </w:tcBorders>
          </w:tcPr>
          <w:p w:rsidR="001326C1" w:rsidRPr="00863861" w:rsidRDefault="001326C1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C34DFA" w:rsidRPr="003537C9" w:rsidRDefault="00C34DFA" w:rsidP="00C34DF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4362" w:type="dxa"/>
        <w:tblInd w:w="108" w:type="dxa"/>
        <w:tblLayout w:type="fixed"/>
        <w:tblLook w:val="0000"/>
      </w:tblPr>
      <w:tblGrid>
        <w:gridCol w:w="419"/>
        <w:gridCol w:w="1468"/>
        <w:gridCol w:w="1307"/>
        <w:gridCol w:w="1343"/>
        <w:gridCol w:w="14"/>
        <w:gridCol w:w="574"/>
        <w:gridCol w:w="783"/>
        <w:gridCol w:w="716"/>
        <w:gridCol w:w="716"/>
        <w:gridCol w:w="717"/>
        <w:gridCol w:w="716"/>
        <w:gridCol w:w="716"/>
        <w:gridCol w:w="717"/>
        <w:gridCol w:w="1594"/>
        <w:gridCol w:w="1247"/>
        <w:gridCol w:w="1315"/>
      </w:tblGrid>
      <w:tr w:rsidR="001326C1" w:rsidRPr="001326C1" w:rsidTr="00993498">
        <w:trPr>
          <w:trHeight w:val="111"/>
          <w:tblHeader/>
        </w:trPr>
        <w:tc>
          <w:tcPr>
            <w:tcW w:w="419" w:type="dxa"/>
            <w:vAlign w:val="center"/>
          </w:tcPr>
          <w:p w:rsidR="001326C1" w:rsidRPr="001326C1" w:rsidRDefault="001326C1" w:rsidP="009934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8" w:type="dxa"/>
            <w:vAlign w:val="center"/>
          </w:tcPr>
          <w:p w:rsidR="001326C1" w:rsidRPr="001326C1" w:rsidRDefault="001326C1" w:rsidP="009934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7" w:type="dxa"/>
            <w:vAlign w:val="center"/>
          </w:tcPr>
          <w:p w:rsidR="001326C1" w:rsidRPr="001326C1" w:rsidRDefault="001326C1" w:rsidP="009934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7" w:type="dxa"/>
            <w:gridSpan w:val="2"/>
            <w:vAlign w:val="center"/>
          </w:tcPr>
          <w:p w:rsidR="001326C1" w:rsidRPr="001326C1" w:rsidRDefault="001326C1" w:rsidP="009934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4" w:type="dxa"/>
            <w:vAlign w:val="center"/>
          </w:tcPr>
          <w:p w:rsidR="001326C1" w:rsidRPr="001326C1" w:rsidRDefault="001326C1" w:rsidP="009934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3" w:type="dxa"/>
            <w:vAlign w:val="center"/>
          </w:tcPr>
          <w:p w:rsidR="001326C1" w:rsidRPr="001326C1" w:rsidRDefault="001326C1" w:rsidP="009934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6" w:type="dxa"/>
            <w:vAlign w:val="center"/>
          </w:tcPr>
          <w:p w:rsidR="001326C1" w:rsidRPr="001326C1" w:rsidRDefault="00993498" w:rsidP="009934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6" w:type="dxa"/>
            <w:vAlign w:val="center"/>
          </w:tcPr>
          <w:p w:rsidR="001326C1" w:rsidRPr="001326C1" w:rsidRDefault="00993498" w:rsidP="009934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7" w:type="dxa"/>
            <w:vAlign w:val="center"/>
          </w:tcPr>
          <w:p w:rsidR="001326C1" w:rsidRPr="001326C1" w:rsidRDefault="00993498" w:rsidP="009934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6" w:type="dxa"/>
            <w:vAlign w:val="center"/>
          </w:tcPr>
          <w:p w:rsidR="001326C1" w:rsidRPr="001326C1" w:rsidRDefault="00993498" w:rsidP="009934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6" w:type="dxa"/>
            <w:vAlign w:val="center"/>
          </w:tcPr>
          <w:p w:rsidR="001326C1" w:rsidRPr="001326C1" w:rsidRDefault="00993498" w:rsidP="009934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7" w:type="dxa"/>
            <w:vAlign w:val="center"/>
          </w:tcPr>
          <w:p w:rsidR="001326C1" w:rsidRPr="001326C1" w:rsidRDefault="00993498" w:rsidP="009934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94" w:type="dxa"/>
            <w:vAlign w:val="center"/>
          </w:tcPr>
          <w:p w:rsidR="001326C1" w:rsidRPr="001326C1" w:rsidRDefault="00993498" w:rsidP="009934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vAlign w:val="center"/>
          </w:tcPr>
          <w:p w:rsidR="001326C1" w:rsidRPr="001326C1" w:rsidRDefault="00993498" w:rsidP="009934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15" w:type="dxa"/>
            <w:vAlign w:val="center"/>
          </w:tcPr>
          <w:p w:rsidR="001326C1" w:rsidRPr="001326C1" w:rsidRDefault="00993498" w:rsidP="009934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E7DF2" w:rsidRPr="001326C1" w:rsidTr="000927BD">
        <w:tc>
          <w:tcPr>
            <w:tcW w:w="1887" w:type="dxa"/>
            <w:gridSpan w:val="2"/>
          </w:tcPr>
          <w:p w:rsidR="003E7DF2" w:rsidRPr="001326C1" w:rsidRDefault="003E7DF2" w:rsidP="001F0DE9">
            <w:pPr>
              <w:pStyle w:val="ConsPlusNormal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1. Обеспечение первичных мер пожарной безопасности</w:t>
            </w:r>
          </w:p>
        </w:tc>
        <w:tc>
          <w:tcPr>
            <w:tcW w:w="1307" w:type="dxa"/>
          </w:tcPr>
          <w:p w:rsidR="003E7DF2" w:rsidRPr="001326C1" w:rsidRDefault="003E7DF2" w:rsidP="003E7DF2">
            <w:pPr>
              <w:pStyle w:val="ConsPlusNormal"/>
              <w:ind w:left="-80" w:righ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57" w:type="dxa"/>
            <w:gridSpan w:val="2"/>
          </w:tcPr>
          <w:p w:rsidR="003E7DF2" w:rsidRPr="001326C1" w:rsidRDefault="003E7DF2" w:rsidP="003E7DF2">
            <w:pPr>
              <w:pStyle w:val="ConsPlusNormal"/>
              <w:ind w:left="-66" w:right="-4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Федерального </w:t>
            </w:r>
            <w:hyperlink r:id="rId28" w:history="1">
              <w:r w:rsidRPr="001326C1">
                <w:rPr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="0099349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21 декабря 1994 г.    </w: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№ 69-ФЗ </w:t>
            </w:r>
          </w:p>
          <w:p w:rsidR="003E7DF2" w:rsidRPr="001326C1" w:rsidRDefault="003E7DF2" w:rsidP="003E7DF2">
            <w:pPr>
              <w:pStyle w:val="ConsPlusNormal"/>
              <w:ind w:left="-66" w:right="-4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«О пожарной безопасности»</w:t>
            </w:r>
          </w:p>
        </w:tc>
        <w:tc>
          <w:tcPr>
            <w:tcW w:w="574" w:type="dxa"/>
          </w:tcPr>
          <w:p w:rsidR="003E7DF2" w:rsidRPr="001326C1" w:rsidRDefault="003E7DF2" w:rsidP="003E7DF2">
            <w:pPr>
              <w:pStyle w:val="ConsPlusNormal"/>
              <w:ind w:left="-66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83" w:type="dxa"/>
          </w:tcPr>
          <w:p w:rsidR="003E7DF2" w:rsidRPr="001326C1" w:rsidRDefault="003E7DF2" w:rsidP="00A2789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3887,74</w:t>
            </w:r>
          </w:p>
        </w:tc>
        <w:tc>
          <w:tcPr>
            <w:tcW w:w="716" w:type="dxa"/>
          </w:tcPr>
          <w:p w:rsidR="003E7DF2" w:rsidRPr="001326C1" w:rsidRDefault="003E7DF2" w:rsidP="003E7DF2">
            <w:pPr>
              <w:pStyle w:val="ConsPlusNormal"/>
              <w:ind w:left="-94" w:right="-1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1712,74</w:t>
            </w:r>
          </w:p>
        </w:tc>
        <w:tc>
          <w:tcPr>
            <w:tcW w:w="716" w:type="dxa"/>
          </w:tcPr>
          <w:p w:rsidR="003E7DF2" w:rsidRPr="001326C1" w:rsidRDefault="003E7DF2" w:rsidP="00A278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435,00</w:t>
            </w:r>
          </w:p>
        </w:tc>
        <w:tc>
          <w:tcPr>
            <w:tcW w:w="717" w:type="dxa"/>
          </w:tcPr>
          <w:p w:rsidR="003E7DF2" w:rsidRDefault="003E7DF2">
            <w:r w:rsidRPr="00C41C7B">
              <w:rPr>
                <w:rFonts w:ascii="Times New Roman" w:hAnsi="Times New Roman" w:cs="Times New Roman"/>
                <w:sz w:val="16"/>
                <w:szCs w:val="16"/>
              </w:rPr>
              <w:t>435,00</w:t>
            </w:r>
          </w:p>
        </w:tc>
        <w:tc>
          <w:tcPr>
            <w:tcW w:w="716" w:type="dxa"/>
          </w:tcPr>
          <w:p w:rsidR="003E7DF2" w:rsidRDefault="003E7DF2">
            <w:r w:rsidRPr="00C41C7B">
              <w:rPr>
                <w:rFonts w:ascii="Times New Roman" w:hAnsi="Times New Roman" w:cs="Times New Roman"/>
                <w:sz w:val="16"/>
                <w:szCs w:val="16"/>
              </w:rPr>
              <w:t>435,00</w:t>
            </w:r>
          </w:p>
        </w:tc>
        <w:tc>
          <w:tcPr>
            <w:tcW w:w="716" w:type="dxa"/>
          </w:tcPr>
          <w:p w:rsidR="003E7DF2" w:rsidRDefault="003E7DF2">
            <w:r w:rsidRPr="00C41C7B">
              <w:rPr>
                <w:rFonts w:ascii="Times New Roman" w:hAnsi="Times New Roman" w:cs="Times New Roman"/>
                <w:sz w:val="16"/>
                <w:szCs w:val="16"/>
              </w:rPr>
              <w:t>435,00</w:t>
            </w:r>
          </w:p>
        </w:tc>
        <w:tc>
          <w:tcPr>
            <w:tcW w:w="717" w:type="dxa"/>
          </w:tcPr>
          <w:p w:rsidR="003E7DF2" w:rsidRDefault="003E7DF2">
            <w:r w:rsidRPr="00C41C7B">
              <w:rPr>
                <w:rFonts w:ascii="Times New Roman" w:hAnsi="Times New Roman" w:cs="Times New Roman"/>
                <w:sz w:val="16"/>
                <w:szCs w:val="16"/>
              </w:rPr>
              <w:t>435,00</w:t>
            </w:r>
          </w:p>
        </w:tc>
        <w:tc>
          <w:tcPr>
            <w:tcW w:w="1594" w:type="dxa"/>
          </w:tcPr>
          <w:p w:rsidR="003E7DF2" w:rsidRPr="001326C1" w:rsidRDefault="00EB07CA" w:rsidP="001F0DE9">
            <w:pPr>
              <w:pStyle w:val="ConsPlusNormal"/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количества пожаров на территории города Ставрополя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предупреждение чрезвычайных ситуаций, связанных с пожарами</w:t>
            </w:r>
          </w:p>
        </w:tc>
        <w:tc>
          <w:tcPr>
            <w:tcW w:w="1247" w:type="dxa"/>
          </w:tcPr>
          <w:p w:rsidR="003E7DF2" w:rsidRPr="001326C1" w:rsidRDefault="00EB07CA" w:rsidP="003537C9">
            <w:pPr>
              <w:pStyle w:val="ConsPlusNormal"/>
              <w:ind w:left="-42" w:right="-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пожарной безопасности территории города Ставрополя и муниципальных учреждений, что приведет к увеличению количества пожаров, гибели людей и росту материального ущерба при их возникновении</w:t>
            </w:r>
          </w:p>
        </w:tc>
        <w:tc>
          <w:tcPr>
            <w:tcW w:w="1315" w:type="dxa"/>
          </w:tcPr>
          <w:p w:rsidR="003E7DF2" w:rsidRPr="001326C1" w:rsidRDefault="00EB07CA" w:rsidP="002E4D36">
            <w:pPr>
              <w:pStyle w:val="ConsPlusNormal"/>
              <w:ind w:left="-97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показатели, указанные в пунктах 1 – 4 таблицы приложения 2 к подп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рограмме </w:t>
            </w:r>
            <w:r w:rsidRPr="00EB07CA">
              <w:rPr>
                <w:rFonts w:ascii="Times New Roman" w:hAnsi="Times New Roman" w:cs="Times New Roman"/>
                <w:sz w:val="16"/>
                <w:szCs w:val="16"/>
              </w:rPr>
              <w:t>«Обеспечение пожарной безопасности в границах города Ставрополя»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(далее - подпрограмма) </w:t>
            </w:r>
          </w:p>
        </w:tc>
      </w:tr>
      <w:tr w:rsidR="001326C1" w:rsidRPr="001326C1" w:rsidTr="000927BD">
        <w:tc>
          <w:tcPr>
            <w:tcW w:w="419" w:type="dxa"/>
          </w:tcPr>
          <w:p w:rsidR="001326C1" w:rsidRPr="001326C1" w:rsidRDefault="001326C1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68" w:type="dxa"/>
          </w:tcPr>
          <w:p w:rsidR="001326C1" w:rsidRPr="001326C1" w:rsidRDefault="001326C1" w:rsidP="003E7DF2">
            <w:pPr>
              <w:pStyle w:val="ConsPlusNormal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опашке территорий на пожароопасных направлениях города Ставрополя</w:t>
            </w:r>
          </w:p>
        </w:tc>
        <w:tc>
          <w:tcPr>
            <w:tcW w:w="1307" w:type="dxa"/>
          </w:tcPr>
          <w:p w:rsidR="001326C1" w:rsidRPr="001326C1" w:rsidRDefault="001326C1" w:rsidP="003E7DF2">
            <w:pPr>
              <w:pStyle w:val="ConsPlusNormal"/>
              <w:ind w:left="-80" w:righ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57" w:type="dxa"/>
            <w:gridSpan w:val="2"/>
          </w:tcPr>
          <w:p w:rsidR="001326C1" w:rsidRPr="001326C1" w:rsidRDefault="001326C1" w:rsidP="003E7DF2">
            <w:pPr>
              <w:pStyle w:val="ConsPlusNormal"/>
              <w:ind w:left="-66" w:right="-4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Федерального </w:t>
            </w:r>
            <w:hyperlink r:id="rId29" w:history="1">
              <w:r w:rsidRPr="001326C1">
                <w:rPr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="0099349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21 декабря 1994 г.    </w: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№ 69-ФЗ </w:t>
            </w:r>
          </w:p>
          <w:p w:rsidR="001326C1" w:rsidRPr="001326C1" w:rsidRDefault="001326C1" w:rsidP="003E7DF2">
            <w:pPr>
              <w:pStyle w:val="ConsPlusNormal"/>
              <w:ind w:left="-66" w:right="-4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«О пожарной безопасности»</w:t>
            </w:r>
          </w:p>
        </w:tc>
        <w:tc>
          <w:tcPr>
            <w:tcW w:w="574" w:type="dxa"/>
          </w:tcPr>
          <w:p w:rsidR="001326C1" w:rsidRPr="001326C1" w:rsidRDefault="001326C1" w:rsidP="003E7DF2">
            <w:pPr>
              <w:pStyle w:val="ConsPlusNormal"/>
              <w:ind w:left="-66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83" w:type="dxa"/>
          </w:tcPr>
          <w:p w:rsidR="001326C1" w:rsidRPr="001326C1" w:rsidRDefault="003E7DF2" w:rsidP="003E7DF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716" w:type="dxa"/>
          </w:tcPr>
          <w:p w:rsidR="001326C1" w:rsidRPr="001326C1" w:rsidRDefault="001326C1" w:rsidP="003E7DF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16" w:type="dxa"/>
          </w:tcPr>
          <w:p w:rsidR="001326C1" w:rsidRPr="001326C1" w:rsidRDefault="001326C1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17" w:type="dxa"/>
          </w:tcPr>
          <w:p w:rsidR="001326C1" w:rsidRPr="001326C1" w:rsidRDefault="001326C1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16" w:type="dxa"/>
          </w:tcPr>
          <w:p w:rsidR="001326C1" w:rsidRPr="001326C1" w:rsidRDefault="001326C1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16" w:type="dxa"/>
          </w:tcPr>
          <w:p w:rsidR="001326C1" w:rsidRPr="001326C1" w:rsidRDefault="001326C1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17" w:type="dxa"/>
          </w:tcPr>
          <w:p w:rsidR="001326C1" w:rsidRPr="001326C1" w:rsidRDefault="001326C1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594" w:type="dxa"/>
          </w:tcPr>
          <w:p w:rsidR="001326C1" w:rsidRPr="001326C1" w:rsidRDefault="001326C1" w:rsidP="003E7DF2">
            <w:pPr>
              <w:pStyle w:val="ConsPlusNormal"/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снижение количества пожаров на территории города Ставрополя</w:t>
            </w:r>
          </w:p>
        </w:tc>
        <w:tc>
          <w:tcPr>
            <w:tcW w:w="1247" w:type="dxa"/>
          </w:tcPr>
          <w:p w:rsidR="001326C1" w:rsidRPr="001326C1" w:rsidRDefault="001326C1" w:rsidP="003E7DF2">
            <w:pPr>
              <w:pStyle w:val="ConsPlusNormal"/>
              <w:ind w:left="-42" w:right="-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пожарной безопасности территории города Ставрополя</w:t>
            </w:r>
          </w:p>
        </w:tc>
        <w:tc>
          <w:tcPr>
            <w:tcW w:w="1315" w:type="dxa"/>
          </w:tcPr>
          <w:p w:rsidR="001326C1" w:rsidRPr="001326C1" w:rsidRDefault="001326C1" w:rsidP="00EB07CA">
            <w:pPr>
              <w:pStyle w:val="ConsPlusNormal"/>
              <w:ind w:left="-97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показатели, указанные в пунктах 1 – 4 таблицы приложения 2 к подпрограмме </w:t>
            </w:r>
          </w:p>
        </w:tc>
      </w:tr>
      <w:tr w:rsidR="001326C1" w:rsidRPr="001326C1" w:rsidTr="000927BD">
        <w:trPr>
          <w:trHeight w:val="71"/>
        </w:trPr>
        <w:tc>
          <w:tcPr>
            <w:tcW w:w="419" w:type="dxa"/>
          </w:tcPr>
          <w:p w:rsidR="001326C1" w:rsidRPr="001326C1" w:rsidRDefault="001326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68" w:type="dxa"/>
          </w:tcPr>
          <w:p w:rsidR="001326C1" w:rsidRPr="001326C1" w:rsidRDefault="001326C1" w:rsidP="00EB07CA">
            <w:pPr>
              <w:pStyle w:val="ConsPlusNormal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и установка приборов, передающих сигнал </w: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«О пожаре» от муниципальных объектов на пульты подразделений пожарной охраны федерального </w:t>
            </w:r>
            <w:r w:rsidR="00EB07CA" w:rsidRPr="001326C1">
              <w:rPr>
                <w:rFonts w:ascii="Times New Roman" w:hAnsi="Times New Roman" w:cs="Times New Roman"/>
                <w:sz w:val="16"/>
                <w:szCs w:val="16"/>
              </w:rPr>
              <w:t>государственного казенного учреждения</w:t>
            </w:r>
            <w:r w:rsidR="00EB07CA" w:rsidRPr="001326C1">
              <w:rPr>
                <w:rFonts w:ascii="Times New Roman" w:hAnsi="Times New Roman" w:cs="Times New Roman"/>
                <w:sz w:val="16"/>
                <w:szCs w:val="16"/>
              </w:rPr>
              <w:br/>
              <w:t>«3 отряд федеральной противопожарной службы по Ставропольскому краю»</w:t>
            </w:r>
          </w:p>
        </w:tc>
        <w:tc>
          <w:tcPr>
            <w:tcW w:w="1307" w:type="dxa"/>
          </w:tcPr>
          <w:p w:rsidR="001326C1" w:rsidRPr="001326C1" w:rsidRDefault="001326C1" w:rsidP="00B7742D">
            <w:pPr>
              <w:pStyle w:val="ConsPlusNormal"/>
              <w:ind w:left="-103" w:right="-8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57" w:type="dxa"/>
            <w:gridSpan w:val="2"/>
          </w:tcPr>
          <w:p w:rsidR="001326C1" w:rsidRPr="001326C1" w:rsidRDefault="001326C1" w:rsidP="006D0192">
            <w:pPr>
              <w:pStyle w:val="ConsPlusNormal"/>
              <w:ind w:left="-66" w:right="-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Федерального </w:t>
            </w:r>
            <w:hyperlink r:id="rId30" w:history="1">
              <w:r w:rsidRPr="001326C1">
                <w:rPr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="0099349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21 декабря 1994 г.   </w: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№ 69-ФЗ </w:t>
            </w:r>
          </w:p>
          <w:p w:rsidR="001326C1" w:rsidRPr="001326C1" w:rsidRDefault="001326C1" w:rsidP="006D0192">
            <w:pPr>
              <w:pStyle w:val="ConsPlusNormal"/>
              <w:ind w:left="-66" w:right="-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«О пожарной безопасности»</w:t>
            </w:r>
          </w:p>
        </w:tc>
        <w:tc>
          <w:tcPr>
            <w:tcW w:w="574" w:type="dxa"/>
          </w:tcPr>
          <w:p w:rsidR="001326C1" w:rsidRPr="001326C1" w:rsidRDefault="001326C1" w:rsidP="00084001">
            <w:pPr>
              <w:pStyle w:val="ConsPlusNormal"/>
              <w:ind w:left="-51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83" w:type="dxa"/>
          </w:tcPr>
          <w:p w:rsidR="001326C1" w:rsidRPr="001326C1" w:rsidRDefault="003E7DF2" w:rsidP="000525CC">
            <w:pPr>
              <w:pStyle w:val="ConsPlusNormal"/>
              <w:ind w:left="-70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1243,90</w:t>
            </w:r>
          </w:p>
        </w:tc>
        <w:tc>
          <w:tcPr>
            <w:tcW w:w="716" w:type="dxa"/>
          </w:tcPr>
          <w:p w:rsidR="001326C1" w:rsidRPr="001326C1" w:rsidRDefault="001326C1" w:rsidP="003E7DF2">
            <w:pPr>
              <w:pStyle w:val="ConsPlusNormal"/>
              <w:ind w:left="-70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1243,90</w:t>
            </w:r>
          </w:p>
        </w:tc>
        <w:tc>
          <w:tcPr>
            <w:tcW w:w="716" w:type="dxa"/>
          </w:tcPr>
          <w:p w:rsidR="001326C1" w:rsidRPr="001326C1" w:rsidRDefault="00EB7E52" w:rsidP="00D50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Text Box 85" o:spid="_x0000_s1131" type="#_x0000_t202" style="position:absolute;left:0;text-align:left;margin-left:21.1pt;margin-top:-73.35pt;width:27.55pt;height:29.1pt;z-index:25184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" stroked="f">
                  <v:textbox>
                    <w:txbxContent>
                      <w:p w:rsidR="00A45C73" w:rsidRPr="00C256EA" w:rsidRDefault="00A45C73" w:rsidP="00EB07C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1326C1" w:rsidRPr="001326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</w:tcPr>
          <w:p w:rsidR="001326C1" w:rsidRPr="001326C1" w:rsidRDefault="001326C1" w:rsidP="00D50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1326C1" w:rsidRPr="001326C1" w:rsidRDefault="001326C1" w:rsidP="00D50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1326C1" w:rsidRPr="001326C1" w:rsidRDefault="001326C1" w:rsidP="00D50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</w:tcPr>
          <w:p w:rsidR="001326C1" w:rsidRPr="001326C1" w:rsidRDefault="001326C1" w:rsidP="00D50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4" w:type="dxa"/>
          </w:tcPr>
          <w:p w:rsidR="001326C1" w:rsidRPr="001326C1" w:rsidRDefault="001326C1" w:rsidP="00D50147">
            <w:pPr>
              <w:pStyle w:val="ConsPlusNormal"/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предупреждение чрезвычайных ситуаций, связанных с пожарами</w:t>
            </w:r>
          </w:p>
        </w:tc>
        <w:tc>
          <w:tcPr>
            <w:tcW w:w="1247" w:type="dxa"/>
          </w:tcPr>
          <w:p w:rsidR="001326C1" w:rsidRPr="001326C1" w:rsidRDefault="001326C1" w:rsidP="001326C1">
            <w:pPr>
              <w:pStyle w:val="ConsPlusNormal"/>
              <w:ind w:left="-73" w:right="-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пожарной безопасности территории города Ставрополя и муниципальных учреждений, что </w:t>
            </w:r>
            <w:r w:rsidR="00EB07CA" w:rsidRPr="001326C1">
              <w:rPr>
                <w:rFonts w:ascii="Times New Roman" w:hAnsi="Times New Roman" w:cs="Times New Roman"/>
                <w:sz w:val="16"/>
                <w:szCs w:val="16"/>
              </w:rPr>
              <w:t>приведет к увеличению количества пожаров, гибели людей и росту материального ущерба при их возникновении</w:t>
            </w:r>
          </w:p>
        </w:tc>
        <w:tc>
          <w:tcPr>
            <w:tcW w:w="1315" w:type="dxa"/>
          </w:tcPr>
          <w:p w:rsidR="001326C1" w:rsidRPr="001326C1" w:rsidRDefault="001326C1" w:rsidP="00993498">
            <w:pPr>
              <w:pStyle w:val="ConsPlusNormal"/>
              <w:ind w:left="-73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показатели, указанные в пунктах 1 – 4 таблицы приложения 2 к подпрограмме </w:t>
            </w:r>
          </w:p>
        </w:tc>
      </w:tr>
      <w:tr w:rsidR="001326C1" w:rsidRPr="001326C1" w:rsidTr="000927BD">
        <w:trPr>
          <w:trHeight w:val="3044"/>
        </w:trPr>
        <w:tc>
          <w:tcPr>
            <w:tcW w:w="419" w:type="dxa"/>
          </w:tcPr>
          <w:p w:rsidR="001326C1" w:rsidRPr="001326C1" w:rsidRDefault="001326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68" w:type="dxa"/>
          </w:tcPr>
          <w:p w:rsidR="001326C1" w:rsidRPr="001326C1" w:rsidRDefault="001326C1" w:rsidP="00D50147">
            <w:pPr>
              <w:pStyle w:val="ConsPlusNormal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противопожарной пропаганде и агитации населения о мерах пожарной безопасности</w:t>
            </w:r>
          </w:p>
        </w:tc>
        <w:tc>
          <w:tcPr>
            <w:tcW w:w="1307" w:type="dxa"/>
          </w:tcPr>
          <w:p w:rsidR="001326C1" w:rsidRPr="001326C1" w:rsidRDefault="001326C1" w:rsidP="00B7742D">
            <w:pPr>
              <w:pStyle w:val="ConsPlusNormal"/>
              <w:ind w:left="-89" w:right="-1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57" w:type="dxa"/>
            <w:gridSpan w:val="2"/>
          </w:tcPr>
          <w:p w:rsidR="001326C1" w:rsidRPr="001326C1" w:rsidRDefault="001326C1" w:rsidP="006D0192">
            <w:pPr>
              <w:pStyle w:val="ConsPlusNormal"/>
              <w:ind w:left="-66" w:right="-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Федерального </w:t>
            </w:r>
            <w:hyperlink r:id="rId31" w:history="1">
              <w:r w:rsidRPr="001326C1">
                <w:rPr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="0099349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21 декабря 1994 г.   </w: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№ 69-ФЗ </w:t>
            </w:r>
          </w:p>
          <w:p w:rsidR="001326C1" w:rsidRPr="001326C1" w:rsidRDefault="001326C1" w:rsidP="006D0192">
            <w:pPr>
              <w:pStyle w:val="ConsPlusNormal"/>
              <w:ind w:left="-66" w:right="-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«О пожарной безопасности»</w:t>
            </w:r>
          </w:p>
        </w:tc>
        <w:tc>
          <w:tcPr>
            <w:tcW w:w="574" w:type="dxa"/>
          </w:tcPr>
          <w:p w:rsidR="001326C1" w:rsidRPr="001326C1" w:rsidRDefault="001326C1" w:rsidP="00084001">
            <w:pPr>
              <w:pStyle w:val="ConsPlusNormal"/>
              <w:ind w:left="-51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83" w:type="dxa"/>
          </w:tcPr>
          <w:p w:rsidR="001326C1" w:rsidRPr="001326C1" w:rsidRDefault="00EB07CA" w:rsidP="00A2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543,84</w:t>
            </w:r>
          </w:p>
        </w:tc>
        <w:tc>
          <w:tcPr>
            <w:tcW w:w="716" w:type="dxa"/>
          </w:tcPr>
          <w:p w:rsidR="001326C1" w:rsidRPr="001326C1" w:rsidRDefault="001326C1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118,84</w:t>
            </w:r>
          </w:p>
        </w:tc>
        <w:tc>
          <w:tcPr>
            <w:tcW w:w="716" w:type="dxa"/>
          </w:tcPr>
          <w:p w:rsidR="001326C1" w:rsidRPr="001326C1" w:rsidRDefault="001326C1" w:rsidP="009B4B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17" w:type="dxa"/>
          </w:tcPr>
          <w:p w:rsidR="001326C1" w:rsidRPr="001326C1" w:rsidRDefault="001326C1" w:rsidP="00D50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16" w:type="dxa"/>
          </w:tcPr>
          <w:p w:rsidR="001326C1" w:rsidRPr="001326C1" w:rsidRDefault="001326C1" w:rsidP="00D50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16" w:type="dxa"/>
          </w:tcPr>
          <w:p w:rsidR="001326C1" w:rsidRPr="001326C1" w:rsidRDefault="001326C1" w:rsidP="00D50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17" w:type="dxa"/>
          </w:tcPr>
          <w:p w:rsidR="001326C1" w:rsidRPr="001326C1" w:rsidRDefault="001326C1" w:rsidP="00D501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594" w:type="dxa"/>
          </w:tcPr>
          <w:p w:rsidR="001326C1" w:rsidRPr="001326C1" w:rsidRDefault="001326C1" w:rsidP="00D50147">
            <w:pPr>
              <w:pStyle w:val="ConsPlusNormal"/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повышение уровня знаний населения о мерах пожарной безопасности</w:t>
            </w:r>
          </w:p>
        </w:tc>
        <w:tc>
          <w:tcPr>
            <w:tcW w:w="1247" w:type="dxa"/>
          </w:tcPr>
          <w:p w:rsidR="001326C1" w:rsidRPr="001326C1" w:rsidRDefault="001326C1" w:rsidP="003537C9">
            <w:pPr>
              <w:pStyle w:val="ConsPlusNormal"/>
              <w:ind w:left="-74" w:righ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пожарной безопасности территории города Ставрополя и муниципальных учреждений, что приведет к увеличению количества пожаров, гибели людей и росту материального ущерба при их возникновении</w:t>
            </w:r>
          </w:p>
        </w:tc>
        <w:tc>
          <w:tcPr>
            <w:tcW w:w="1315" w:type="dxa"/>
          </w:tcPr>
          <w:p w:rsidR="001326C1" w:rsidRPr="001326C1" w:rsidRDefault="001326C1" w:rsidP="00993498">
            <w:pPr>
              <w:pStyle w:val="ConsPlusNormal"/>
              <w:ind w:left="-74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показатели, указанные в пунктах 1 – 4 таблицы приложения 2 к подпрограмме </w:t>
            </w:r>
          </w:p>
        </w:tc>
      </w:tr>
      <w:tr w:rsidR="001326C1" w:rsidRPr="001326C1" w:rsidTr="000927BD">
        <w:trPr>
          <w:trHeight w:val="319"/>
        </w:trPr>
        <w:tc>
          <w:tcPr>
            <w:tcW w:w="419" w:type="dxa"/>
          </w:tcPr>
          <w:p w:rsidR="001326C1" w:rsidRPr="001326C1" w:rsidRDefault="001326C1" w:rsidP="00130A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68" w:type="dxa"/>
          </w:tcPr>
          <w:p w:rsidR="001326C1" w:rsidRPr="001326C1" w:rsidRDefault="001326C1" w:rsidP="00C206A5">
            <w:pPr>
              <w:pStyle w:val="ConsPlusNormal"/>
              <w:ind w:left="-66" w:righ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Проведение смотра</w:t>
            </w:r>
            <w:r w:rsidR="00C206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конкурса «Самый </w:t>
            </w:r>
            <w:proofErr w:type="spellStart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пожаробезопасный</w:t>
            </w:r>
            <w:proofErr w:type="spellEnd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 многоквартирный дом»</w:t>
            </w:r>
          </w:p>
        </w:tc>
        <w:tc>
          <w:tcPr>
            <w:tcW w:w="1307" w:type="dxa"/>
          </w:tcPr>
          <w:p w:rsidR="001326C1" w:rsidRPr="001326C1" w:rsidRDefault="001326C1" w:rsidP="003537C9">
            <w:pPr>
              <w:pStyle w:val="ConsPlusNormal"/>
              <w:ind w:left="-66" w:right="-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57" w:type="dxa"/>
            <w:gridSpan w:val="2"/>
          </w:tcPr>
          <w:p w:rsidR="001326C1" w:rsidRPr="001326C1" w:rsidRDefault="001326C1" w:rsidP="006D0192">
            <w:pPr>
              <w:pStyle w:val="ConsPlusNormal"/>
              <w:ind w:left="-66" w:right="-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Федерального </w:t>
            </w:r>
            <w:hyperlink r:id="rId32" w:history="1">
              <w:r w:rsidRPr="001326C1">
                <w:rPr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="0099349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21 декабря 1994 г.   </w: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№ 69-ФЗ </w:t>
            </w:r>
          </w:p>
          <w:p w:rsidR="001326C1" w:rsidRPr="001326C1" w:rsidRDefault="001326C1" w:rsidP="006D0192">
            <w:pPr>
              <w:pStyle w:val="ConsPlusNormal"/>
              <w:ind w:left="-66" w:right="-31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«О пожарной безопасности»</w:t>
            </w:r>
          </w:p>
        </w:tc>
        <w:tc>
          <w:tcPr>
            <w:tcW w:w="574" w:type="dxa"/>
          </w:tcPr>
          <w:p w:rsidR="001326C1" w:rsidRPr="001326C1" w:rsidRDefault="001326C1" w:rsidP="00084001">
            <w:pPr>
              <w:pStyle w:val="ConsPlusNormal"/>
              <w:ind w:left="-66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83" w:type="dxa"/>
          </w:tcPr>
          <w:p w:rsidR="001326C1" w:rsidRPr="001326C1" w:rsidRDefault="001326C1" w:rsidP="002B38E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16" w:type="dxa"/>
          </w:tcPr>
          <w:p w:rsidR="001326C1" w:rsidRPr="001326C1" w:rsidRDefault="001326C1" w:rsidP="003E7DF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16" w:type="dxa"/>
          </w:tcPr>
          <w:p w:rsidR="001326C1" w:rsidRPr="001326C1" w:rsidRDefault="001326C1" w:rsidP="002B38E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17" w:type="dxa"/>
          </w:tcPr>
          <w:p w:rsidR="001326C1" w:rsidRPr="001326C1" w:rsidRDefault="001326C1" w:rsidP="002B38E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16" w:type="dxa"/>
          </w:tcPr>
          <w:p w:rsidR="001326C1" w:rsidRPr="001326C1" w:rsidRDefault="001326C1" w:rsidP="002B38E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16" w:type="dxa"/>
          </w:tcPr>
          <w:p w:rsidR="001326C1" w:rsidRPr="001326C1" w:rsidRDefault="001326C1" w:rsidP="002B38E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17" w:type="dxa"/>
          </w:tcPr>
          <w:p w:rsidR="001326C1" w:rsidRPr="001326C1" w:rsidRDefault="001326C1" w:rsidP="002B38E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594" w:type="dxa"/>
          </w:tcPr>
          <w:p w:rsidR="001326C1" w:rsidRPr="001326C1" w:rsidRDefault="001326C1" w:rsidP="002B38E9">
            <w:pPr>
              <w:pStyle w:val="ConsPlusNormal"/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повышение уровня пожарной безопасности многоквартирных домов</w:t>
            </w:r>
          </w:p>
        </w:tc>
        <w:tc>
          <w:tcPr>
            <w:tcW w:w="1247" w:type="dxa"/>
          </w:tcPr>
          <w:p w:rsidR="001326C1" w:rsidRPr="001326C1" w:rsidRDefault="001326C1" w:rsidP="000D7A90">
            <w:pPr>
              <w:pStyle w:val="ConsPlusNormal"/>
              <w:ind w:left="-90" w:right="-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пожарной безопасности территории    города Ставрополя и муниципальных учреждений, что </w: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приведет к увеличению количества пожаров, гибели </w:t>
            </w:r>
            <w:r w:rsidR="00EB7E52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Text Box 53" o:spid="_x0000_s1127" type="#_x0000_t202" style="position:absolute;left:0;text-align:left;margin-left:-236.15pt;margin-top:-77.15pt;width:27.55pt;height:29.1pt;z-index:251842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" stroked="f">
                  <v:textbox>
                    <w:txbxContent>
                      <w:p w:rsidR="00A45C73" w:rsidRPr="00C256EA" w:rsidRDefault="00A45C73" w:rsidP="00C256E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людей и росту материального ущерба при их возникновении</w:t>
            </w:r>
          </w:p>
        </w:tc>
        <w:tc>
          <w:tcPr>
            <w:tcW w:w="1315" w:type="dxa"/>
          </w:tcPr>
          <w:p w:rsidR="001326C1" w:rsidRPr="001326C1" w:rsidRDefault="001326C1" w:rsidP="00993498">
            <w:pPr>
              <w:pStyle w:val="ConsPlusNormal"/>
              <w:ind w:left="-42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показатели, указанные в пунктах 1 – 4 таблицы приложения 2 к подпрограмме </w:t>
            </w:r>
          </w:p>
        </w:tc>
      </w:tr>
      <w:tr w:rsidR="001B44A6" w:rsidRPr="001326C1" w:rsidTr="000927BD">
        <w:trPr>
          <w:trHeight w:val="79"/>
        </w:trPr>
        <w:tc>
          <w:tcPr>
            <w:tcW w:w="1887" w:type="dxa"/>
            <w:gridSpan w:val="2"/>
          </w:tcPr>
          <w:p w:rsidR="001B44A6" w:rsidRPr="001326C1" w:rsidRDefault="001B44A6" w:rsidP="002B38E9">
            <w:pPr>
              <w:pStyle w:val="ConsPlusNormal"/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мероприятие: 2. Выполнение противопожарных мероприятий в муниципальных учреждениях города Ставрополя</w:t>
            </w:r>
          </w:p>
        </w:tc>
        <w:tc>
          <w:tcPr>
            <w:tcW w:w="1307" w:type="dxa"/>
          </w:tcPr>
          <w:p w:rsidR="001B44A6" w:rsidRPr="001326C1" w:rsidRDefault="001B44A6" w:rsidP="00737BB2">
            <w:pPr>
              <w:pStyle w:val="ConsPlusNormal"/>
              <w:ind w:left="-95" w:right="-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Ставрополя, комитет образования администрации города Ставрополя</w:t>
            </w:r>
          </w:p>
        </w:tc>
        <w:tc>
          <w:tcPr>
            <w:tcW w:w="1343" w:type="dxa"/>
          </w:tcPr>
          <w:p w:rsidR="001B44A6" w:rsidRPr="001326C1" w:rsidRDefault="001B44A6" w:rsidP="00737BB2">
            <w:pPr>
              <w:pStyle w:val="ConsPlusNormal"/>
              <w:ind w:left="-66" w:right="-4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Федерального </w:t>
            </w:r>
            <w:hyperlink r:id="rId33" w:history="1">
              <w:r w:rsidRPr="001326C1">
                <w:rPr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Pr="001326C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21 декабря 1994 г. </w: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№ 69-ФЗ </w:t>
            </w:r>
          </w:p>
          <w:p w:rsidR="001B44A6" w:rsidRPr="001326C1" w:rsidRDefault="001B44A6" w:rsidP="00737BB2">
            <w:pPr>
              <w:pStyle w:val="ConsPlusNormal"/>
              <w:ind w:left="-66" w:right="-45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«О пожарной безопасности» </w:t>
            </w:r>
          </w:p>
        </w:tc>
        <w:tc>
          <w:tcPr>
            <w:tcW w:w="588" w:type="dxa"/>
            <w:gridSpan w:val="2"/>
          </w:tcPr>
          <w:p w:rsidR="001B44A6" w:rsidRPr="001326C1" w:rsidRDefault="001B44A6" w:rsidP="00737BB2">
            <w:pPr>
              <w:pStyle w:val="ConsPlusNormal"/>
              <w:ind w:left="-51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83" w:type="dxa"/>
          </w:tcPr>
          <w:p w:rsidR="001B44A6" w:rsidRDefault="001B44A6" w:rsidP="000D7A90">
            <w:pPr>
              <w:pStyle w:val="ConsPlusNormal"/>
              <w:ind w:left="-45" w:right="-9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50456,98</w:t>
            </w:r>
          </w:p>
        </w:tc>
        <w:tc>
          <w:tcPr>
            <w:tcW w:w="716" w:type="dxa"/>
          </w:tcPr>
          <w:p w:rsidR="001B44A6" w:rsidRPr="001326C1" w:rsidRDefault="001B44A6" w:rsidP="00737BB2">
            <w:pPr>
              <w:pStyle w:val="ConsPlusNormal"/>
              <w:ind w:left="-80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9173,98</w:t>
            </w:r>
          </w:p>
        </w:tc>
        <w:tc>
          <w:tcPr>
            <w:tcW w:w="716" w:type="dxa"/>
          </w:tcPr>
          <w:p w:rsidR="001B44A6" w:rsidRPr="001326C1" w:rsidRDefault="001B44A6" w:rsidP="00737BB2">
            <w:pPr>
              <w:pStyle w:val="ConsPlusNormal"/>
              <w:ind w:left="-80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8256,60</w:t>
            </w:r>
          </w:p>
        </w:tc>
        <w:tc>
          <w:tcPr>
            <w:tcW w:w="717" w:type="dxa"/>
          </w:tcPr>
          <w:p w:rsidR="001B44A6" w:rsidRPr="001326C1" w:rsidRDefault="001B44A6" w:rsidP="00737BB2">
            <w:pPr>
              <w:pStyle w:val="ConsPlusNormal"/>
              <w:ind w:left="-80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8256,60</w:t>
            </w:r>
          </w:p>
        </w:tc>
        <w:tc>
          <w:tcPr>
            <w:tcW w:w="716" w:type="dxa"/>
          </w:tcPr>
          <w:p w:rsidR="001B44A6" w:rsidRPr="001326C1" w:rsidRDefault="001B44A6" w:rsidP="00737BB2">
            <w:pPr>
              <w:pStyle w:val="ConsPlusNormal"/>
              <w:ind w:left="-80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8256,60</w:t>
            </w:r>
          </w:p>
        </w:tc>
        <w:tc>
          <w:tcPr>
            <w:tcW w:w="716" w:type="dxa"/>
          </w:tcPr>
          <w:p w:rsidR="001B44A6" w:rsidRPr="001326C1" w:rsidRDefault="001B44A6" w:rsidP="00737BB2">
            <w:pPr>
              <w:pStyle w:val="ConsPlusNormal"/>
              <w:ind w:left="-80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8256,60</w:t>
            </w:r>
          </w:p>
        </w:tc>
        <w:tc>
          <w:tcPr>
            <w:tcW w:w="717" w:type="dxa"/>
          </w:tcPr>
          <w:p w:rsidR="001B44A6" w:rsidRPr="001326C1" w:rsidRDefault="001B44A6" w:rsidP="00737BB2">
            <w:pPr>
              <w:pStyle w:val="ConsPlusNormal"/>
              <w:ind w:left="-80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8256,60</w:t>
            </w:r>
          </w:p>
        </w:tc>
        <w:tc>
          <w:tcPr>
            <w:tcW w:w="1594" w:type="dxa"/>
          </w:tcPr>
          <w:p w:rsidR="001B44A6" w:rsidRPr="001326C1" w:rsidRDefault="001B44A6" w:rsidP="00737BB2">
            <w:pPr>
              <w:pStyle w:val="ConsPlusNormal"/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повышение уровня пожарной безопасности в муниципальных образовательных учреждениях города Ставрополя</w:t>
            </w:r>
          </w:p>
        </w:tc>
        <w:tc>
          <w:tcPr>
            <w:tcW w:w="1247" w:type="dxa"/>
          </w:tcPr>
          <w:p w:rsidR="001B44A6" w:rsidRPr="001326C1" w:rsidRDefault="001B44A6" w:rsidP="00737BB2">
            <w:pPr>
              <w:pStyle w:val="ConsPlusNormal"/>
              <w:ind w:left="-76" w:right="-10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пожарной безопасности муниципальных образовательных учреждений города Ставрополя</w:t>
            </w:r>
          </w:p>
        </w:tc>
        <w:tc>
          <w:tcPr>
            <w:tcW w:w="1315" w:type="dxa"/>
          </w:tcPr>
          <w:p w:rsidR="001B44A6" w:rsidRPr="001326C1" w:rsidRDefault="001B44A6" w:rsidP="00993498">
            <w:pPr>
              <w:pStyle w:val="ConsPlusNormal"/>
              <w:ind w:left="-42" w:right="-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показатели, указанные в пункте 4 таблицы приложения 2 к подпрограмме </w:t>
            </w:r>
          </w:p>
        </w:tc>
      </w:tr>
      <w:tr w:rsidR="001B44A6" w:rsidRPr="001326C1" w:rsidTr="000927BD">
        <w:trPr>
          <w:trHeight w:val="58"/>
        </w:trPr>
        <w:tc>
          <w:tcPr>
            <w:tcW w:w="419" w:type="dxa"/>
            <w:vMerge w:val="restart"/>
          </w:tcPr>
          <w:p w:rsidR="001B44A6" w:rsidRPr="001326C1" w:rsidRDefault="001B44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68" w:type="dxa"/>
            <w:vMerge w:val="restart"/>
          </w:tcPr>
          <w:p w:rsidR="001B44A6" w:rsidRPr="00C206A5" w:rsidRDefault="001B44A6" w:rsidP="000927BD">
            <w:pPr>
              <w:pStyle w:val="ConsPlusNormal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C206A5">
              <w:rPr>
                <w:rFonts w:ascii="Times New Roman" w:hAnsi="Times New Roman" w:cs="Times New Roman"/>
                <w:sz w:val="16"/>
                <w:szCs w:val="18"/>
              </w:rPr>
              <w:t xml:space="preserve">Выполнение противопожарных мероприятий в муниципальных образовательных учреждениях: техническое обслуживание и ремонт систем пожарной автоматики; огнезащитная обработка сгораемых конструкций чердачных помещений; </w:t>
            </w:r>
          </w:p>
          <w:p w:rsidR="001B44A6" w:rsidRPr="00C206A5" w:rsidRDefault="001B44A6" w:rsidP="000927BD">
            <w:pPr>
              <w:pStyle w:val="ConsPlusNormal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C206A5">
              <w:rPr>
                <w:rFonts w:ascii="Times New Roman" w:hAnsi="Times New Roman" w:cs="Times New Roman"/>
                <w:sz w:val="16"/>
                <w:szCs w:val="18"/>
              </w:rPr>
              <w:t xml:space="preserve">замер сопротивления изоляции электропроводки и контуров заземления; перезарядка огнетушителей и приобретение первичных средств пожаротушения; </w:t>
            </w:r>
            <w:r w:rsidR="00EB7E52" w:rsidRPr="00EB7E52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pict>
                <v:shape id="Text Box 55" o:spid="_x0000_s1135" type="#_x0000_t202" style="position:absolute;left:0;text-align:left;margin-left:325.55pt;margin-top:-78.2pt;width:27.55pt;height:29.1pt;z-index:251856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" stroked="f">
                  <v:textbox>
                    <w:txbxContent>
                      <w:p w:rsidR="00A45C73" w:rsidRPr="00C256EA" w:rsidRDefault="00A45C73" w:rsidP="00C256E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Pr="00C206A5">
              <w:rPr>
                <w:rFonts w:ascii="Times New Roman" w:hAnsi="Times New Roman" w:cs="Times New Roman"/>
                <w:sz w:val="16"/>
                <w:szCs w:val="18"/>
              </w:rPr>
              <w:t xml:space="preserve">установка межэтажных дверей с уплотнениями в притворах лестничных клеток, коридоров; демонтаж сгораемой отделки на путях эвакуации; ремонт, испытание пожарных лестниц, ограждений на крышах и их </w:t>
            </w:r>
            <w:proofErr w:type="spellStart"/>
            <w:proofErr w:type="gramStart"/>
            <w:r w:rsidRPr="00C206A5">
              <w:rPr>
                <w:rFonts w:ascii="Times New Roman" w:hAnsi="Times New Roman" w:cs="Times New Roman"/>
                <w:sz w:val="16"/>
                <w:szCs w:val="18"/>
              </w:rPr>
              <w:t>освидетельствова</w:t>
            </w:r>
            <w:proofErr w:type="spellEnd"/>
            <w:r w:rsidR="00C206A5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proofErr w:type="spellStart"/>
            <w:r w:rsidRPr="00C206A5">
              <w:rPr>
                <w:rFonts w:ascii="Times New Roman" w:hAnsi="Times New Roman" w:cs="Times New Roman"/>
                <w:sz w:val="16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1307" w:type="dxa"/>
            <w:vMerge w:val="restart"/>
          </w:tcPr>
          <w:p w:rsidR="001B44A6" w:rsidRPr="001326C1" w:rsidRDefault="001B44A6" w:rsidP="00737BB2">
            <w:pPr>
              <w:pStyle w:val="ConsPlusNormal"/>
              <w:ind w:left="-95" w:right="-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комитет по делам гражданской обороны и чрезвычайным ситуациям администрации города Ставрополя, комитет образования администрации города Ставрополя</w:t>
            </w:r>
          </w:p>
        </w:tc>
        <w:tc>
          <w:tcPr>
            <w:tcW w:w="1357" w:type="dxa"/>
            <w:gridSpan w:val="2"/>
            <w:vMerge w:val="restart"/>
          </w:tcPr>
          <w:p w:rsidR="001B44A6" w:rsidRPr="001326C1" w:rsidRDefault="001B44A6" w:rsidP="00737BB2">
            <w:pPr>
              <w:pStyle w:val="ConsPlusNormal"/>
              <w:ind w:left="-66" w:right="-4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Федерального </w:t>
            </w:r>
            <w:hyperlink r:id="rId34" w:history="1">
              <w:r w:rsidRPr="001326C1">
                <w:rPr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Pr="001326C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21 декабря 1994 г. </w: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№ 69-ФЗ </w:t>
            </w:r>
          </w:p>
          <w:p w:rsidR="001B44A6" w:rsidRPr="001326C1" w:rsidRDefault="001B44A6" w:rsidP="00737BB2">
            <w:pPr>
              <w:pStyle w:val="ConsPlusNormal"/>
              <w:ind w:left="-66" w:right="-45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«О пожарной безопасности» </w:t>
            </w:r>
          </w:p>
        </w:tc>
        <w:tc>
          <w:tcPr>
            <w:tcW w:w="574" w:type="dxa"/>
            <w:vMerge w:val="restart"/>
          </w:tcPr>
          <w:p w:rsidR="001B44A6" w:rsidRPr="001326C1" w:rsidRDefault="001B44A6" w:rsidP="00084001">
            <w:pPr>
              <w:pStyle w:val="ConsPlusNormal"/>
              <w:ind w:left="-51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83" w:type="dxa"/>
          </w:tcPr>
          <w:p w:rsidR="001B44A6" w:rsidRPr="001326C1" w:rsidRDefault="001B44A6" w:rsidP="001B44A6">
            <w:pPr>
              <w:pStyle w:val="ConsPlusNormal"/>
              <w:ind w:left="-82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43281,33</w:t>
            </w:r>
          </w:p>
        </w:tc>
        <w:tc>
          <w:tcPr>
            <w:tcW w:w="716" w:type="dxa"/>
          </w:tcPr>
          <w:p w:rsidR="001B44A6" w:rsidRPr="001326C1" w:rsidRDefault="001B44A6" w:rsidP="001B44A6">
            <w:pPr>
              <w:pStyle w:val="ConsPlusNormal"/>
              <w:ind w:left="-82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7869,33</w:t>
            </w:r>
          </w:p>
        </w:tc>
        <w:tc>
          <w:tcPr>
            <w:tcW w:w="716" w:type="dxa"/>
          </w:tcPr>
          <w:p w:rsidR="001B44A6" w:rsidRPr="001326C1" w:rsidRDefault="001B44A6" w:rsidP="001B44A6">
            <w:pPr>
              <w:pStyle w:val="ConsPlusNormal"/>
              <w:ind w:left="-82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7082,40</w:t>
            </w:r>
          </w:p>
        </w:tc>
        <w:tc>
          <w:tcPr>
            <w:tcW w:w="717" w:type="dxa"/>
          </w:tcPr>
          <w:p w:rsidR="001B44A6" w:rsidRPr="001326C1" w:rsidRDefault="001B44A6" w:rsidP="001B44A6">
            <w:pPr>
              <w:pStyle w:val="ConsPlusNormal"/>
              <w:ind w:left="-82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7082,40</w:t>
            </w:r>
          </w:p>
        </w:tc>
        <w:tc>
          <w:tcPr>
            <w:tcW w:w="716" w:type="dxa"/>
          </w:tcPr>
          <w:p w:rsidR="001B44A6" w:rsidRPr="001326C1" w:rsidRDefault="001B44A6" w:rsidP="001B44A6">
            <w:pPr>
              <w:pStyle w:val="ConsPlusNormal"/>
              <w:ind w:left="-82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7082,40</w:t>
            </w:r>
          </w:p>
        </w:tc>
        <w:tc>
          <w:tcPr>
            <w:tcW w:w="716" w:type="dxa"/>
          </w:tcPr>
          <w:p w:rsidR="001B44A6" w:rsidRPr="001326C1" w:rsidRDefault="001B44A6" w:rsidP="001B44A6">
            <w:pPr>
              <w:pStyle w:val="ConsPlusNormal"/>
              <w:ind w:left="-82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7082,40</w:t>
            </w:r>
          </w:p>
        </w:tc>
        <w:tc>
          <w:tcPr>
            <w:tcW w:w="717" w:type="dxa"/>
          </w:tcPr>
          <w:p w:rsidR="001B44A6" w:rsidRPr="001326C1" w:rsidRDefault="001B44A6" w:rsidP="001B44A6">
            <w:pPr>
              <w:pStyle w:val="ConsPlusNormal"/>
              <w:ind w:left="-82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7082,40</w:t>
            </w:r>
          </w:p>
        </w:tc>
        <w:tc>
          <w:tcPr>
            <w:tcW w:w="1594" w:type="dxa"/>
            <w:vMerge w:val="restart"/>
          </w:tcPr>
          <w:p w:rsidR="001B44A6" w:rsidRPr="001326C1" w:rsidRDefault="001B44A6" w:rsidP="002B38E9">
            <w:pPr>
              <w:pStyle w:val="ConsPlusNormal"/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повышение уровня пожарной безопасности в муниципальных образовательных учреждениях города Ставрополя</w:t>
            </w:r>
          </w:p>
        </w:tc>
        <w:tc>
          <w:tcPr>
            <w:tcW w:w="1247" w:type="dxa"/>
            <w:vMerge w:val="restart"/>
          </w:tcPr>
          <w:p w:rsidR="001B44A6" w:rsidRPr="001326C1" w:rsidRDefault="001B44A6" w:rsidP="000D7A90">
            <w:pPr>
              <w:pStyle w:val="ConsPlusNormal"/>
              <w:ind w:left="-76" w:right="-10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пожарной безопасности муниципальных образовательных учреждений города Ставрополя</w:t>
            </w:r>
          </w:p>
        </w:tc>
        <w:tc>
          <w:tcPr>
            <w:tcW w:w="1315" w:type="dxa"/>
            <w:vMerge w:val="restart"/>
          </w:tcPr>
          <w:p w:rsidR="001B44A6" w:rsidRPr="001326C1" w:rsidRDefault="001B44A6" w:rsidP="00993498">
            <w:pPr>
              <w:pStyle w:val="ConsPlusNormal"/>
              <w:ind w:left="-42" w:right="-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показатели, указанные в пункте 4 таблицы приложения 2 к подпрограмме </w:t>
            </w:r>
          </w:p>
        </w:tc>
      </w:tr>
      <w:tr w:rsidR="001B44A6" w:rsidRPr="001326C1" w:rsidTr="000927BD">
        <w:trPr>
          <w:trHeight w:val="65"/>
        </w:trPr>
        <w:tc>
          <w:tcPr>
            <w:tcW w:w="419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1B44A6" w:rsidRPr="001326C1" w:rsidRDefault="001B44A6" w:rsidP="002B38E9">
            <w:pPr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</w:tcPr>
          <w:p w:rsidR="001B44A6" w:rsidRPr="001326C1" w:rsidRDefault="001B44A6" w:rsidP="002B38E9">
            <w:pPr>
              <w:ind w:left="-66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vMerge/>
          </w:tcPr>
          <w:p w:rsidR="001B44A6" w:rsidRPr="001326C1" w:rsidRDefault="001B44A6" w:rsidP="002B38E9">
            <w:pPr>
              <w:ind w:left="-66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1B44A6" w:rsidRPr="001326C1" w:rsidRDefault="001B44A6" w:rsidP="002B38E9">
            <w:pPr>
              <w:ind w:left="-51" w:right="-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1" w:type="dxa"/>
            <w:gridSpan w:val="7"/>
          </w:tcPr>
          <w:p w:rsidR="001B44A6" w:rsidRPr="001326C1" w:rsidRDefault="001B44A6" w:rsidP="00A20A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в том числе по соисполнителям:</w:t>
            </w:r>
          </w:p>
        </w:tc>
        <w:tc>
          <w:tcPr>
            <w:tcW w:w="1594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A6" w:rsidRPr="001326C1" w:rsidTr="000927BD">
        <w:trPr>
          <w:trHeight w:val="95"/>
        </w:trPr>
        <w:tc>
          <w:tcPr>
            <w:tcW w:w="419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1B44A6" w:rsidRPr="001326C1" w:rsidRDefault="001B44A6" w:rsidP="002B38E9">
            <w:pPr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</w:tcPr>
          <w:p w:rsidR="001B44A6" w:rsidRPr="001326C1" w:rsidRDefault="001B44A6" w:rsidP="002B38E9">
            <w:pPr>
              <w:ind w:left="-66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vMerge/>
          </w:tcPr>
          <w:p w:rsidR="001B44A6" w:rsidRPr="001326C1" w:rsidRDefault="001B44A6" w:rsidP="002B38E9">
            <w:pPr>
              <w:ind w:left="-66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1B44A6" w:rsidRPr="001326C1" w:rsidRDefault="001B44A6" w:rsidP="002B38E9">
            <w:pPr>
              <w:ind w:left="-51" w:right="-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1" w:type="dxa"/>
            <w:gridSpan w:val="7"/>
          </w:tcPr>
          <w:p w:rsidR="001B44A6" w:rsidRPr="001326C1" w:rsidRDefault="001B44A6" w:rsidP="00A20A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комитет образования администрации города Ставрополя</w:t>
            </w:r>
          </w:p>
        </w:tc>
        <w:tc>
          <w:tcPr>
            <w:tcW w:w="1594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A6" w:rsidRPr="001326C1" w:rsidTr="000927BD">
        <w:tc>
          <w:tcPr>
            <w:tcW w:w="419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1B44A6" w:rsidRPr="001326C1" w:rsidRDefault="001B44A6" w:rsidP="002B38E9">
            <w:pPr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</w:tcPr>
          <w:p w:rsidR="001B44A6" w:rsidRPr="001326C1" w:rsidRDefault="001B44A6" w:rsidP="002B38E9">
            <w:pPr>
              <w:ind w:left="-66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vMerge/>
          </w:tcPr>
          <w:p w:rsidR="001B44A6" w:rsidRPr="001326C1" w:rsidRDefault="001B44A6" w:rsidP="002B38E9">
            <w:pPr>
              <w:ind w:left="-66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1B44A6" w:rsidRPr="001326C1" w:rsidRDefault="001B44A6" w:rsidP="002B38E9">
            <w:pPr>
              <w:ind w:left="-51" w:right="-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1B44A6" w:rsidRPr="001326C1" w:rsidRDefault="001B44A6" w:rsidP="003F60AC">
            <w:pPr>
              <w:pStyle w:val="ConsPlusNormal"/>
              <w:ind w:left="-81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43281,33</w:t>
            </w:r>
          </w:p>
        </w:tc>
        <w:tc>
          <w:tcPr>
            <w:tcW w:w="716" w:type="dxa"/>
          </w:tcPr>
          <w:p w:rsidR="001B44A6" w:rsidRPr="001326C1" w:rsidRDefault="001B44A6" w:rsidP="003F60AC">
            <w:pPr>
              <w:pStyle w:val="ConsPlusNormal"/>
              <w:ind w:left="-81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7869,33</w:t>
            </w:r>
          </w:p>
        </w:tc>
        <w:tc>
          <w:tcPr>
            <w:tcW w:w="716" w:type="dxa"/>
          </w:tcPr>
          <w:p w:rsidR="001B44A6" w:rsidRPr="001326C1" w:rsidRDefault="001B44A6" w:rsidP="003F60AC">
            <w:pPr>
              <w:pStyle w:val="ConsPlusNormal"/>
              <w:ind w:left="-81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7082,40</w:t>
            </w:r>
          </w:p>
        </w:tc>
        <w:tc>
          <w:tcPr>
            <w:tcW w:w="717" w:type="dxa"/>
          </w:tcPr>
          <w:p w:rsidR="001B44A6" w:rsidRPr="001326C1" w:rsidRDefault="001B44A6" w:rsidP="003F60AC">
            <w:pPr>
              <w:pStyle w:val="ConsPlusNormal"/>
              <w:ind w:left="-81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7082,40</w:t>
            </w:r>
          </w:p>
        </w:tc>
        <w:tc>
          <w:tcPr>
            <w:tcW w:w="716" w:type="dxa"/>
          </w:tcPr>
          <w:p w:rsidR="001B44A6" w:rsidRPr="001326C1" w:rsidRDefault="001B44A6" w:rsidP="003F60AC">
            <w:pPr>
              <w:pStyle w:val="ConsPlusNormal"/>
              <w:ind w:left="-81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7082,40</w:t>
            </w:r>
          </w:p>
        </w:tc>
        <w:tc>
          <w:tcPr>
            <w:tcW w:w="716" w:type="dxa"/>
          </w:tcPr>
          <w:p w:rsidR="001B44A6" w:rsidRPr="001326C1" w:rsidRDefault="001B44A6" w:rsidP="003F60AC">
            <w:pPr>
              <w:pStyle w:val="ConsPlusNormal"/>
              <w:ind w:left="-81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7082,40</w:t>
            </w:r>
          </w:p>
        </w:tc>
        <w:tc>
          <w:tcPr>
            <w:tcW w:w="717" w:type="dxa"/>
          </w:tcPr>
          <w:p w:rsidR="001B44A6" w:rsidRPr="001326C1" w:rsidRDefault="001B44A6" w:rsidP="003F60AC">
            <w:pPr>
              <w:pStyle w:val="ConsPlusNormal"/>
              <w:ind w:left="-81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7082,40</w:t>
            </w:r>
          </w:p>
        </w:tc>
        <w:tc>
          <w:tcPr>
            <w:tcW w:w="1594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A6" w:rsidRPr="001326C1" w:rsidTr="001B44A6">
        <w:trPr>
          <w:trHeight w:val="96"/>
        </w:trPr>
        <w:tc>
          <w:tcPr>
            <w:tcW w:w="419" w:type="dxa"/>
            <w:vMerge w:val="restart"/>
          </w:tcPr>
          <w:p w:rsidR="001B44A6" w:rsidRPr="001326C1" w:rsidRDefault="001B44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1468" w:type="dxa"/>
            <w:vMerge w:val="restart"/>
          </w:tcPr>
          <w:p w:rsidR="001B44A6" w:rsidRPr="001326C1" w:rsidRDefault="001B44A6" w:rsidP="002B38E9">
            <w:pPr>
              <w:pStyle w:val="ConsPlusNormal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Выполнение противопожарных мероприятий в муниципальных учреждениях культуры: огнезащитная обработка сгораемых конструкций зданий (помещений); техническое обслуживание и ремонт систем пожарной сигнализации и оповещения о пожаре; приобретение первичных средств пожаротушения</w:t>
            </w:r>
          </w:p>
        </w:tc>
        <w:tc>
          <w:tcPr>
            <w:tcW w:w="1307" w:type="dxa"/>
            <w:vMerge w:val="restart"/>
          </w:tcPr>
          <w:p w:rsidR="001B44A6" w:rsidRPr="001326C1" w:rsidRDefault="001B44A6" w:rsidP="00B7742D">
            <w:pPr>
              <w:pStyle w:val="ConsPlusNormal"/>
              <w:ind w:left="-89" w:right="-1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Ставрополя, комитет культуры и молодежной политики администрации города Ставрополя</w:t>
            </w:r>
          </w:p>
        </w:tc>
        <w:tc>
          <w:tcPr>
            <w:tcW w:w="1357" w:type="dxa"/>
            <w:gridSpan w:val="2"/>
            <w:vMerge w:val="restart"/>
          </w:tcPr>
          <w:p w:rsidR="001B44A6" w:rsidRPr="001326C1" w:rsidRDefault="001B44A6" w:rsidP="006D0192">
            <w:pPr>
              <w:pStyle w:val="ConsPlusNormal"/>
              <w:ind w:left="-66" w:righ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Федерального </w:t>
            </w:r>
            <w:hyperlink r:id="rId35" w:history="1">
              <w:r w:rsidRPr="001326C1">
                <w:rPr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Pr="001326C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21 декабря 1994 г. </w: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№ 69-ФЗ </w:t>
            </w:r>
          </w:p>
          <w:p w:rsidR="001B44A6" w:rsidRPr="001326C1" w:rsidRDefault="001B44A6" w:rsidP="006D0192">
            <w:pPr>
              <w:pStyle w:val="ConsPlusNormal"/>
              <w:ind w:left="-66" w:righ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«О пожарной безопасности» </w:t>
            </w:r>
          </w:p>
        </w:tc>
        <w:tc>
          <w:tcPr>
            <w:tcW w:w="574" w:type="dxa"/>
            <w:vMerge w:val="restart"/>
          </w:tcPr>
          <w:p w:rsidR="001B44A6" w:rsidRPr="001326C1" w:rsidRDefault="001B44A6" w:rsidP="00084001">
            <w:pPr>
              <w:pStyle w:val="ConsPlusNormal"/>
              <w:ind w:left="-51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83" w:type="dxa"/>
          </w:tcPr>
          <w:p w:rsidR="001B44A6" w:rsidRPr="001326C1" w:rsidRDefault="001B44A6" w:rsidP="000D7A90">
            <w:pPr>
              <w:pStyle w:val="ConsPlusNormal"/>
              <w:ind w:left="-81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5748,41</w:t>
            </w:r>
          </w:p>
        </w:tc>
        <w:tc>
          <w:tcPr>
            <w:tcW w:w="716" w:type="dxa"/>
          </w:tcPr>
          <w:p w:rsidR="001B44A6" w:rsidRPr="001326C1" w:rsidRDefault="001B44A6" w:rsidP="000D7A90">
            <w:pPr>
              <w:pStyle w:val="ConsPlusNormal"/>
              <w:ind w:left="-81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1045,16</w:t>
            </w:r>
          </w:p>
        </w:tc>
        <w:tc>
          <w:tcPr>
            <w:tcW w:w="716" w:type="dxa"/>
          </w:tcPr>
          <w:p w:rsidR="001B44A6" w:rsidRPr="001326C1" w:rsidRDefault="001B44A6" w:rsidP="000D7A90">
            <w:pPr>
              <w:pStyle w:val="ConsPlusNormal"/>
              <w:ind w:left="-81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940,65</w:t>
            </w:r>
          </w:p>
        </w:tc>
        <w:tc>
          <w:tcPr>
            <w:tcW w:w="717" w:type="dxa"/>
          </w:tcPr>
          <w:p w:rsidR="001B44A6" w:rsidRPr="001326C1" w:rsidRDefault="001B44A6" w:rsidP="000D7A90">
            <w:pPr>
              <w:pStyle w:val="ConsPlusNormal"/>
              <w:ind w:left="-81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940,65</w:t>
            </w:r>
          </w:p>
        </w:tc>
        <w:tc>
          <w:tcPr>
            <w:tcW w:w="716" w:type="dxa"/>
          </w:tcPr>
          <w:p w:rsidR="001B44A6" w:rsidRPr="001326C1" w:rsidRDefault="001B44A6" w:rsidP="000D7A90">
            <w:pPr>
              <w:pStyle w:val="ConsPlusNormal"/>
              <w:ind w:left="-81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940,65</w:t>
            </w:r>
          </w:p>
        </w:tc>
        <w:tc>
          <w:tcPr>
            <w:tcW w:w="716" w:type="dxa"/>
          </w:tcPr>
          <w:p w:rsidR="001B44A6" w:rsidRPr="001326C1" w:rsidRDefault="001B44A6" w:rsidP="000D7A90">
            <w:pPr>
              <w:pStyle w:val="ConsPlusNormal"/>
              <w:ind w:left="-81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940,65</w:t>
            </w:r>
          </w:p>
        </w:tc>
        <w:tc>
          <w:tcPr>
            <w:tcW w:w="717" w:type="dxa"/>
          </w:tcPr>
          <w:p w:rsidR="001B44A6" w:rsidRPr="001326C1" w:rsidRDefault="001B44A6" w:rsidP="000D7A90">
            <w:pPr>
              <w:pStyle w:val="ConsPlusNormal"/>
              <w:ind w:left="-81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940,65</w:t>
            </w:r>
          </w:p>
        </w:tc>
        <w:tc>
          <w:tcPr>
            <w:tcW w:w="1594" w:type="dxa"/>
            <w:vMerge w:val="restart"/>
          </w:tcPr>
          <w:p w:rsidR="001B44A6" w:rsidRPr="001326C1" w:rsidRDefault="001B44A6" w:rsidP="002B38E9">
            <w:pPr>
              <w:pStyle w:val="ConsPlusNormal"/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повышение уровня пожарной безопасности в муниципальных учреждениях культуры  города Ставрополя</w:t>
            </w:r>
          </w:p>
        </w:tc>
        <w:tc>
          <w:tcPr>
            <w:tcW w:w="1247" w:type="dxa"/>
            <w:vMerge w:val="restart"/>
          </w:tcPr>
          <w:p w:rsidR="001B44A6" w:rsidRPr="001326C1" w:rsidRDefault="001B44A6" w:rsidP="000D7A90">
            <w:pPr>
              <w:pStyle w:val="ConsPlusNormal"/>
              <w:ind w:left="-42" w:right="-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пожарной безопасности муниципальных учреждений культуры города Ставрополя</w:t>
            </w:r>
          </w:p>
        </w:tc>
        <w:tc>
          <w:tcPr>
            <w:tcW w:w="1315" w:type="dxa"/>
            <w:vMerge w:val="restart"/>
          </w:tcPr>
          <w:p w:rsidR="001B44A6" w:rsidRPr="001326C1" w:rsidRDefault="001B44A6" w:rsidP="00C206A5">
            <w:pPr>
              <w:pStyle w:val="ConsPlusNormal"/>
              <w:ind w:left="-42" w:right="-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показатели, указанные в пункте 4 таблицы приложения 2 к подпрограмме </w:t>
            </w:r>
          </w:p>
        </w:tc>
      </w:tr>
      <w:tr w:rsidR="001B44A6" w:rsidRPr="001326C1" w:rsidTr="000927BD">
        <w:tc>
          <w:tcPr>
            <w:tcW w:w="419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1B44A6" w:rsidRPr="001326C1" w:rsidRDefault="001B44A6" w:rsidP="002B38E9">
            <w:pPr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</w:tcPr>
          <w:p w:rsidR="001B44A6" w:rsidRPr="001326C1" w:rsidRDefault="001B44A6" w:rsidP="006D0192">
            <w:pPr>
              <w:ind w:lef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vMerge/>
          </w:tcPr>
          <w:p w:rsidR="001B44A6" w:rsidRPr="001326C1" w:rsidRDefault="001B44A6" w:rsidP="006D0192">
            <w:pPr>
              <w:ind w:left="-66" w:righ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1B44A6" w:rsidRPr="001326C1" w:rsidRDefault="001B44A6" w:rsidP="00084001">
            <w:pPr>
              <w:ind w:left="-51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1" w:type="dxa"/>
            <w:gridSpan w:val="7"/>
          </w:tcPr>
          <w:p w:rsidR="001B44A6" w:rsidRPr="001326C1" w:rsidRDefault="001B44A6" w:rsidP="00A20A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в том числе по соисполнителям:</w:t>
            </w:r>
          </w:p>
        </w:tc>
        <w:tc>
          <w:tcPr>
            <w:tcW w:w="1594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A6" w:rsidRPr="001326C1" w:rsidTr="000927BD">
        <w:tc>
          <w:tcPr>
            <w:tcW w:w="419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1B44A6" w:rsidRPr="001326C1" w:rsidRDefault="001B44A6" w:rsidP="002B38E9">
            <w:pPr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</w:tcPr>
          <w:p w:rsidR="001B44A6" w:rsidRPr="001326C1" w:rsidRDefault="001B44A6" w:rsidP="006D0192">
            <w:pPr>
              <w:ind w:lef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vMerge/>
          </w:tcPr>
          <w:p w:rsidR="001B44A6" w:rsidRPr="001326C1" w:rsidRDefault="001B44A6" w:rsidP="006D0192">
            <w:pPr>
              <w:ind w:left="-66" w:righ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1B44A6" w:rsidRPr="001326C1" w:rsidRDefault="001B44A6" w:rsidP="00084001">
            <w:pPr>
              <w:ind w:left="-51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1" w:type="dxa"/>
            <w:gridSpan w:val="7"/>
          </w:tcPr>
          <w:p w:rsidR="001B44A6" w:rsidRPr="001326C1" w:rsidRDefault="001B44A6" w:rsidP="00A20A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комитет культуры и молодежной политики</w:t>
            </w:r>
          </w:p>
          <w:p w:rsidR="001B44A6" w:rsidRPr="001326C1" w:rsidRDefault="001B44A6" w:rsidP="00A20A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администрации города Ставрополя</w:t>
            </w:r>
          </w:p>
        </w:tc>
        <w:tc>
          <w:tcPr>
            <w:tcW w:w="1594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A6" w:rsidRPr="001326C1" w:rsidTr="000927BD">
        <w:tc>
          <w:tcPr>
            <w:tcW w:w="419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1B44A6" w:rsidRPr="001326C1" w:rsidRDefault="001B44A6" w:rsidP="002B38E9">
            <w:pPr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</w:tcPr>
          <w:p w:rsidR="001B44A6" w:rsidRPr="001326C1" w:rsidRDefault="001B44A6" w:rsidP="006D0192">
            <w:pPr>
              <w:ind w:lef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vMerge/>
          </w:tcPr>
          <w:p w:rsidR="001B44A6" w:rsidRPr="001326C1" w:rsidRDefault="001B44A6" w:rsidP="006D0192">
            <w:pPr>
              <w:ind w:left="-66" w:righ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1B44A6" w:rsidRPr="001326C1" w:rsidRDefault="001B44A6" w:rsidP="00084001">
            <w:pPr>
              <w:ind w:left="-51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1B44A6" w:rsidRPr="001326C1" w:rsidRDefault="001B44A6" w:rsidP="000D7A90">
            <w:pPr>
              <w:pStyle w:val="ConsPlusNormal"/>
              <w:ind w:left="-88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5748,41</w:t>
            </w:r>
          </w:p>
        </w:tc>
        <w:tc>
          <w:tcPr>
            <w:tcW w:w="716" w:type="dxa"/>
          </w:tcPr>
          <w:p w:rsidR="001B44A6" w:rsidRPr="001326C1" w:rsidRDefault="001B44A6" w:rsidP="003E7DF2">
            <w:pPr>
              <w:pStyle w:val="ConsPlusNormal"/>
              <w:ind w:left="-88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1045,16</w:t>
            </w:r>
          </w:p>
        </w:tc>
        <w:tc>
          <w:tcPr>
            <w:tcW w:w="716" w:type="dxa"/>
          </w:tcPr>
          <w:p w:rsidR="001B44A6" w:rsidRPr="001326C1" w:rsidRDefault="001B44A6" w:rsidP="000D7A90">
            <w:pPr>
              <w:pStyle w:val="ConsPlusNormal"/>
              <w:ind w:left="-88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940,65</w:t>
            </w:r>
          </w:p>
        </w:tc>
        <w:tc>
          <w:tcPr>
            <w:tcW w:w="717" w:type="dxa"/>
          </w:tcPr>
          <w:p w:rsidR="001B44A6" w:rsidRPr="001326C1" w:rsidRDefault="001B44A6" w:rsidP="000D7A90">
            <w:pPr>
              <w:pStyle w:val="ConsPlusNormal"/>
              <w:ind w:left="-88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940,65</w:t>
            </w:r>
          </w:p>
        </w:tc>
        <w:tc>
          <w:tcPr>
            <w:tcW w:w="716" w:type="dxa"/>
          </w:tcPr>
          <w:p w:rsidR="001B44A6" w:rsidRPr="001326C1" w:rsidRDefault="001B44A6" w:rsidP="000D7A90">
            <w:pPr>
              <w:pStyle w:val="ConsPlusNormal"/>
              <w:ind w:left="-88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940,65</w:t>
            </w:r>
          </w:p>
        </w:tc>
        <w:tc>
          <w:tcPr>
            <w:tcW w:w="716" w:type="dxa"/>
          </w:tcPr>
          <w:p w:rsidR="001B44A6" w:rsidRPr="001326C1" w:rsidRDefault="001B44A6" w:rsidP="000D7A90">
            <w:pPr>
              <w:pStyle w:val="ConsPlusNormal"/>
              <w:ind w:left="-88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940,65</w:t>
            </w:r>
          </w:p>
        </w:tc>
        <w:tc>
          <w:tcPr>
            <w:tcW w:w="717" w:type="dxa"/>
          </w:tcPr>
          <w:p w:rsidR="001B44A6" w:rsidRPr="001326C1" w:rsidRDefault="001B44A6" w:rsidP="000D7A90">
            <w:pPr>
              <w:pStyle w:val="ConsPlusNormal"/>
              <w:ind w:left="-88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940,65</w:t>
            </w:r>
          </w:p>
        </w:tc>
        <w:tc>
          <w:tcPr>
            <w:tcW w:w="1594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Merge/>
          </w:tcPr>
          <w:p w:rsidR="001B44A6" w:rsidRPr="001326C1" w:rsidRDefault="001B44A6" w:rsidP="002B38E9">
            <w:pPr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A6" w:rsidRPr="001326C1" w:rsidTr="000927BD">
        <w:tc>
          <w:tcPr>
            <w:tcW w:w="419" w:type="dxa"/>
            <w:vMerge w:val="restart"/>
          </w:tcPr>
          <w:p w:rsidR="001B44A6" w:rsidRPr="001326C1" w:rsidRDefault="001B44A6" w:rsidP="00A31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68" w:type="dxa"/>
            <w:vMerge w:val="restart"/>
          </w:tcPr>
          <w:p w:rsidR="001B44A6" w:rsidRPr="001326C1" w:rsidRDefault="001B44A6" w:rsidP="002B38E9">
            <w:pPr>
              <w:pStyle w:val="ConsPlusNormal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противопожарных мероприятий в муниципальных учреждениях физической культуры и спорта: монтаж, ремонт и техническое обслуживание </w: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 автоматической пожарной сигнализации и оповещения о пожаре; замена сгораемой отделки путей эвакуации; техническое обслуживание систем пожарной сигнализации и оповещения о пожаре</w:t>
            </w:r>
          </w:p>
        </w:tc>
        <w:tc>
          <w:tcPr>
            <w:tcW w:w="1307" w:type="dxa"/>
            <w:vMerge w:val="restart"/>
          </w:tcPr>
          <w:p w:rsidR="001B44A6" w:rsidRPr="001326C1" w:rsidRDefault="001B44A6" w:rsidP="00B7742D">
            <w:pPr>
              <w:pStyle w:val="ConsPlusNormal"/>
              <w:ind w:left="-89" w:right="-1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комитет по делам гражданской обороны и чрезвычайным ситуациям администрации города Ставрополя, комитет физической </w:t>
            </w:r>
            <w:r w:rsidR="00EB7E52" w:rsidRPr="00EB7E5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pict>
                <v:shape id="_x0000_s1139" type="#_x0000_t202" style="position:absolute;left:0;text-align:left;margin-left:249.65pt;margin-top:-75.9pt;width:27.55pt;height:29.1pt;z-index:25186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" stroked="f">
                  <v:textbox>
                    <w:txbxContent>
                      <w:p w:rsidR="00A45C73" w:rsidRPr="00C256EA" w:rsidRDefault="00A45C73" w:rsidP="00C256E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культуры и спорта администрации города Ставрополя</w:t>
            </w:r>
          </w:p>
        </w:tc>
        <w:tc>
          <w:tcPr>
            <w:tcW w:w="1357" w:type="dxa"/>
            <w:gridSpan w:val="2"/>
            <w:vMerge w:val="restart"/>
          </w:tcPr>
          <w:p w:rsidR="001B44A6" w:rsidRPr="001326C1" w:rsidRDefault="001B44A6" w:rsidP="006D0192">
            <w:pPr>
              <w:pStyle w:val="ConsPlusNormal"/>
              <w:ind w:left="-51" w:righ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выполнение Федерального </w:t>
            </w:r>
            <w:hyperlink r:id="rId36" w:history="1">
              <w:r w:rsidRPr="001326C1">
                <w:rPr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Pr="001326C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21 декабря 1994 г. </w: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№ 69-ФЗ </w:t>
            </w:r>
          </w:p>
          <w:p w:rsidR="001B44A6" w:rsidRPr="001326C1" w:rsidRDefault="001B44A6" w:rsidP="006D0192">
            <w:pPr>
              <w:pStyle w:val="ConsPlusNormal"/>
              <w:ind w:left="-51" w:righ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«О пожарной безопасности»</w:t>
            </w:r>
          </w:p>
          <w:p w:rsidR="001B44A6" w:rsidRPr="001326C1" w:rsidRDefault="001B44A6" w:rsidP="006D0192">
            <w:pPr>
              <w:pStyle w:val="ConsPlusNormal"/>
              <w:ind w:left="-66" w:righ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 w:val="restart"/>
          </w:tcPr>
          <w:p w:rsidR="001B44A6" w:rsidRPr="001326C1" w:rsidRDefault="001B44A6" w:rsidP="00084001">
            <w:pPr>
              <w:pStyle w:val="ConsPlusNormal"/>
              <w:ind w:left="-51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83" w:type="dxa"/>
          </w:tcPr>
          <w:p w:rsidR="001B44A6" w:rsidRPr="001326C1" w:rsidRDefault="001B44A6" w:rsidP="002B38E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1427,24</w:t>
            </w:r>
          </w:p>
        </w:tc>
        <w:tc>
          <w:tcPr>
            <w:tcW w:w="716" w:type="dxa"/>
          </w:tcPr>
          <w:p w:rsidR="001B44A6" w:rsidRPr="001326C1" w:rsidRDefault="001B44A6" w:rsidP="003E7DF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259,49</w:t>
            </w:r>
          </w:p>
        </w:tc>
        <w:tc>
          <w:tcPr>
            <w:tcW w:w="716" w:type="dxa"/>
          </w:tcPr>
          <w:p w:rsidR="001B44A6" w:rsidRPr="001326C1" w:rsidRDefault="001B44A6" w:rsidP="002B38E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233,55</w:t>
            </w:r>
          </w:p>
        </w:tc>
        <w:tc>
          <w:tcPr>
            <w:tcW w:w="717" w:type="dxa"/>
          </w:tcPr>
          <w:p w:rsidR="001B44A6" w:rsidRPr="001326C1" w:rsidRDefault="001B44A6" w:rsidP="002B38E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233,55</w:t>
            </w:r>
          </w:p>
        </w:tc>
        <w:tc>
          <w:tcPr>
            <w:tcW w:w="716" w:type="dxa"/>
          </w:tcPr>
          <w:p w:rsidR="001B44A6" w:rsidRPr="001326C1" w:rsidRDefault="001B44A6" w:rsidP="002B38E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233,55</w:t>
            </w:r>
          </w:p>
        </w:tc>
        <w:tc>
          <w:tcPr>
            <w:tcW w:w="716" w:type="dxa"/>
          </w:tcPr>
          <w:p w:rsidR="001B44A6" w:rsidRPr="001326C1" w:rsidRDefault="001B44A6" w:rsidP="002B38E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233,55</w:t>
            </w:r>
          </w:p>
        </w:tc>
        <w:tc>
          <w:tcPr>
            <w:tcW w:w="717" w:type="dxa"/>
          </w:tcPr>
          <w:p w:rsidR="001B44A6" w:rsidRPr="001326C1" w:rsidRDefault="001B44A6" w:rsidP="002B38E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233,55</w:t>
            </w:r>
          </w:p>
        </w:tc>
        <w:tc>
          <w:tcPr>
            <w:tcW w:w="1594" w:type="dxa"/>
            <w:vMerge w:val="restart"/>
          </w:tcPr>
          <w:p w:rsidR="001B44A6" w:rsidRPr="001326C1" w:rsidRDefault="001B44A6" w:rsidP="002B38E9">
            <w:pPr>
              <w:pStyle w:val="ConsPlusNormal"/>
              <w:ind w:left="-42" w:righ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повышение уровня пожарной безопасности в муниципальных учреждениях физической культуры и спорта города Ставрополя</w:t>
            </w:r>
          </w:p>
        </w:tc>
        <w:tc>
          <w:tcPr>
            <w:tcW w:w="1247" w:type="dxa"/>
            <w:vMerge w:val="restart"/>
          </w:tcPr>
          <w:p w:rsidR="001B44A6" w:rsidRPr="001326C1" w:rsidRDefault="001B44A6" w:rsidP="003F2202">
            <w:pPr>
              <w:pStyle w:val="ConsPlusNormal"/>
              <w:ind w:left="-42" w:right="-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пожарной безопасности муниципальных учреждений физической </w:t>
            </w:r>
            <w:r w:rsidRPr="001326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спорта города Ставрополя</w:t>
            </w:r>
          </w:p>
        </w:tc>
        <w:tc>
          <w:tcPr>
            <w:tcW w:w="1315" w:type="dxa"/>
            <w:vMerge w:val="restart"/>
          </w:tcPr>
          <w:p w:rsidR="001B44A6" w:rsidRPr="001326C1" w:rsidRDefault="001B44A6" w:rsidP="00C206A5">
            <w:pPr>
              <w:pStyle w:val="ConsPlusNormal"/>
              <w:ind w:left="-42" w:right="-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показатели, указанные в пункте 4 таблицы приложения 2 к подпрограмме </w:t>
            </w:r>
          </w:p>
        </w:tc>
      </w:tr>
      <w:tr w:rsidR="001B44A6" w:rsidRPr="001326C1" w:rsidTr="000927BD">
        <w:tc>
          <w:tcPr>
            <w:tcW w:w="419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1B44A6" w:rsidRPr="001326C1" w:rsidRDefault="001B44A6" w:rsidP="00C34DFA">
            <w:pPr>
              <w:ind w:left="-66" w:right="-5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1" w:type="dxa"/>
            <w:gridSpan w:val="7"/>
          </w:tcPr>
          <w:p w:rsidR="001B44A6" w:rsidRPr="001326C1" w:rsidRDefault="001B44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в том числе по соисполнителям:</w:t>
            </w:r>
          </w:p>
        </w:tc>
        <w:tc>
          <w:tcPr>
            <w:tcW w:w="1594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A6" w:rsidRPr="001326C1" w:rsidTr="000927BD">
        <w:tc>
          <w:tcPr>
            <w:tcW w:w="419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1B44A6" w:rsidRPr="001326C1" w:rsidRDefault="001B44A6" w:rsidP="00C34DFA">
            <w:pPr>
              <w:ind w:left="-66" w:right="-5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1" w:type="dxa"/>
            <w:gridSpan w:val="7"/>
          </w:tcPr>
          <w:p w:rsidR="001B44A6" w:rsidRPr="001326C1" w:rsidRDefault="001B44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 xml:space="preserve">комитет физической культуры и спорта </w:t>
            </w:r>
          </w:p>
          <w:p w:rsidR="001B44A6" w:rsidRPr="001326C1" w:rsidRDefault="001B44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администрации города Ставрополя</w:t>
            </w:r>
          </w:p>
        </w:tc>
        <w:tc>
          <w:tcPr>
            <w:tcW w:w="1594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A6" w:rsidRPr="001326C1" w:rsidTr="000927BD">
        <w:tc>
          <w:tcPr>
            <w:tcW w:w="419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1B44A6" w:rsidRPr="001326C1" w:rsidRDefault="001B44A6" w:rsidP="00C34DFA">
            <w:pPr>
              <w:ind w:left="-66" w:right="-5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1B44A6" w:rsidRPr="001326C1" w:rsidRDefault="001B44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1427,24</w:t>
            </w:r>
          </w:p>
        </w:tc>
        <w:tc>
          <w:tcPr>
            <w:tcW w:w="716" w:type="dxa"/>
          </w:tcPr>
          <w:p w:rsidR="001B44A6" w:rsidRPr="001326C1" w:rsidRDefault="001B44A6" w:rsidP="003E7D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259,49</w:t>
            </w:r>
          </w:p>
        </w:tc>
        <w:tc>
          <w:tcPr>
            <w:tcW w:w="716" w:type="dxa"/>
          </w:tcPr>
          <w:p w:rsidR="001B44A6" w:rsidRPr="001326C1" w:rsidRDefault="001B44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233,55</w:t>
            </w:r>
          </w:p>
        </w:tc>
        <w:tc>
          <w:tcPr>
            <w:tcW w:w="717" w:type="dxa"/>
          </w:tcPr>
          <w:p w:rsidR="001B44A6" w:rsidRPr="001326C1" w:rsidRDefault="001B44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233,55</w:t>
            </w:r>
          </w:p>
        </w:tc>
        <w:tc>
          <w:tcPr>
            <w:tcW w:w="716" w:type="dxa"/>
          </w:tcPr>
          <w:p w:rsidR="001B44A6" w:rsidRPr="001326C1" w:rsidRDefault="001B44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233,55</w:t>
            </w:r>
          </w:p>
        </w:tc>
        <w:tc>
          <w:tcPr>
            <w:tcW w:w="716" w:type="dxa"/>
          </w:tcPr>
          <w:p w:rsidR="001B44A6" w:rsidRPr="001326C1" w:rsidRDefault="001B44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233,55</w:t>
            </w:r>
          </w:p>
        </w:tc>
        <w:tc>
          <w:tcPr>
            <w:tcW w:w="717" w:type="dxa"/>
          </w:tcPr>
          <w:p w:rsidR="001B44A6" w:rsidRPr="001326C1" w:rsidRDefault="001B44A6" w:rsidP="003F2202">
            <w:pPr>
              <w:pStyle w:val="ConsPlusNormal"/>
              <w:ind w:left="-141" w:right="-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6C1">
              <w:rPr>
                <w:rFonts w:ascii="Times New Roman" w:hAnsi="Times New Roman" w:cs="Times New Roman"/>
                <w:sz w:val="16"/>
                <w:szCs w:val="16"/>
              </w:rPr>
              <w:t>233,55</w:t>
            </w:r>
          </w:p>
        </w:tc>
        <w:tc>
          <w:tcPr>
            <w:tcW w:w="1594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Merge/>
          </w:tcPr>
          <w:p w:rsidR="001B44A6" w:rsidRPr="001326C1" w:rsidRDefault="001B4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AC" w:rsidRPr="001326C1" w:rsidTr="00737BB2">
        <w:tc>
          <w:tcPr>
            <w:tcW w:w="5125" w:type="dxa"/>
            <w:gridSpan w:val="6"/>
          </w:tcPr>
          <w:p w:rsidR="003F60AC" w:rsidRPr="001326C1" w:rsidRDefault="003F6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Общий объем финансирования подпрограммы:</w:t>
            </w:r>
          </w:p>
        </w:tc>
        <w:tc>
          <w:tcPr>
            <w:tcW w:w="5081" w:type="dxa"/>
            <w:gridSpan w:val="7"/>
          </w:tcPr>
          <w:p w:rsidR="003F60AC" w:rsidRPr="001326C1" w:rsidRDefault="003F60AC" w:rsidP="002D37BC">
            <w:pPr>
              <w:pStyle w:val="ConsPlusNormal"/>
              <w:ind w:left="-80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54344,72</w:t>
            </w:r>
          </w:p>
        </w:tc>
        <w:tc>
          <w:tcPr>
            <w:tcW w:w="1594" w:type="dxa"/>
          </w:tcPr>
          <w:p w:rsidR="003F60AC" w:rsidRPr="001326C1" w:rsidRDefault="003F6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F60AC" w:rsidRPr="001326C1" w:rsidRDefault="003F6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3F60AC" w:rsidRPr="001326C1" w:rsidRDefault="003F6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76E" w:rsidRPr="00E1021A" w:rsidRDefault="005C076E">
      <w:pPr>
        <w:sectPr w:rsidR="005C076E" w:rsidRPr="00E1021A" w:rsidSect="00356346">
          <w:pgSz w:w="16840" w:h="11907" w:orient="landscape"/>
          <w:pgMar w:top="1985" w:right="1418" w:bottom="567" w:left="1134" w:header="851" w:footer="0" w:gutter="0"/>
          <w:cols w:space="720"/>
        </w:sectPr>
      </w:pPr>
    </w:p>
    <w:p w:rsidR="005C076E" w:rsidRPr="00E1021A" w:rsidRDefault="00EB7E52" w:rsidP="00CA6F5D">
      <w:pPr>
        <w:spacing w:line="240" w:lineRule="exact"/>
        <w:ind w:left="5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оле 39" o:spid="_x0000_s1065" type="#_x0000_t202" style="position:absolute;left:0;text-align:left;margin-left:221.2pt;margin-top:-56.8pt;width:24.7pt;height:28.9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" stroked="f" strokeweight=".5pt">
            <v:textbox>
              <w:txbxContent>
                <w:p w:rsidR="00A45C73" w:rsidRDefault="00A45C73"/>
              </w:txbxContent>
            </v:textbox>
          </v:shape>
        </w:pict>
      </w:r>
      <w:r w:rsidR="005C076E" w:rsidRPr="00E1021A">
        <w:rPr>
          <w:rFonts w:ascii="Times New Roman" w:hAnsi="Times New Roman" w:cs="Times New Roman"/>
          <w:sz w:val="28"/>
          <w:szCs w:val="28"/>
        </w:rPr>
        <w:t>Приложение 6</w:t>
      </w:r>
    </w:p>
    <w:p w:rsidR="005C076E" w:rsidRPr="00E1021A" w:rsidRDefault="005C076E" w:rsidP="00CA6F5D">
      <w:pPr>
        <w:spacing w:after="0" w:line="240" w:lineRule="exact"/>
        <w:ind w:left="5236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 к муниципальной программе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 территории города Ставр</w:t>
      </w:r>
      <w:r w:rsidR="002967AF" w:rsidRPr="00E1021A">
        <w:rPr>
          <w:rFonts w:ascii="Times New Roman" w:hAnsi="Times New Roman" w:cs="Times New Roman"/>
          <w:sz w:val="28"/>
          <w:szCs w:val="28"/>
        </w:rPr>
        <w:t>ополя от чрезвычайных ситуаций</w:t>
      </w:r>
      <w:r w:rsidRPr="00E1021A">
        <w:rPr>
          <w:rFonts w:ascii="Times New Roman" w:hAnsi="Times New Roman" w:cs="Times New Roman"/>
          <w:sz w:val="28"/>
          <w:szCs w:val="28"/>
        </w:rPr>
        <w:t xml:space="preserve">»     </w:t>
      </w:r>
    </w:p>
    <w:p w:rsidR="005C076E" w:rsidRPr="00E1021A" w:rsidRDefault="005C076E" w:rsidP="003F2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7B9" w:rsidRPr="00E1021A" w:rsidRDefault="006007B9" w:rsidP="003F2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76E" w:rsidRPr="00E1021A" w:rsidRDefault="005C076E" w:rsidP="005C07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6007B9" w:rsidRPr="00E1021A" w:rsidRDefault="005C076E" w:rsidP="005C07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«Построение и развитие аппаратно-программного комплекса </w:t>
      </w:r>
    </w:p>
    <w:p w:rsidR="005C076E" w:rsidRPr="00E1021A" w:rsidRDefault="005C076E" w:rsidP="005C07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«Безопасный город» на территории города Ставрополя»</w:t>
      </w:r>
    </w:p>
    <w:p w:rsidR="006007B9" w:rsidRPr="00E1021A" w:rsidRDefault="006007B9" w:rsidP="00600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76E" w:rsidRPr="00E1021A" w:rsidRDefault="005C076E" w:rsidP="005C07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ПАСПОРТ</w:t>
      </w:r>
    </w:p>
    <w:p w:rsidR="005C076E" w:rsidRPr="00E1021A" w:rsidRDefault="005C076E" w:rsidP="005C07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подпрограммы «Построение и развитие аппаратно-программного комплекса </w:t>
      </w:r>
    </w:p>
    <w:p w:rsidR="005C076E" w:rsidRPr="00E1021A" w:rsidRDefault="005C076E" w:rsidP="005C07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«Безопасный город» на территории города Ставрополя»</w:t>
      </w:r>
    </w:p>
    <w:p w:rsidR="005C076E" w:rsidRPr="00E1021A" w:rsidRDefault="005C076E" w:rsidP="00600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510"/>
        <w:gridCol w:w="6059"/>
      </w:tblGrid>
      <w:tr w:rsidR="00E1021A" w:rsidRPr="00E1021A" w:rsidTr="00BD2D55">
        <w:tc>
          <w:tcPr>
            <w:tcW w:w="3510" w:type="dxa"/>
            <w:shd w:val="clear" w:color="auto" w:fill="auto"/>
          </w:tcPr>
          <w:p w:rsidR="005C076E" w:rsidRPr="00E1021A" w:rsidRDefault="005C076E" w:rsidP="004F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59" w:type="dxa"/>
            <w:shd w:val="clear" w:color="auto" w:fill="auto"/>
          </w:tcPr>
          <w:p w:rsidR="005C076E" w:rsidRPr="00E1021A" w:rsidRDefault="005C076E" w:rsidP="004F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«Построение и развитие аппаратно-программного комплекса «Безопасный город» на территории города Ставрополя» (далее – Подпрограмма)</w:t>
            </w:r>
          </w:p>
          <w:p w:rsidR="006007B9" w:rsidRPr="00E1021A" w:rsidRDefault="006007B9" w:rsidP="004F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A" w:rsidRPr="00E1021A" w:rsidTr="00BD2D55">
        <w:tc>
          <w:tcPr>
            <w:tcW w:w="3510" w:type="dxa"/>
            <w:shd w:val="clear" w:color="auto" w:fill="auto"/>
          </w:tcPr>
          <w:p w:rsidR="005C076E" w:rsidRPr="00E1021A" w:rsidRDefault="005C076E" w:rsidP="004F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  <w:p w:rsidR="006007B9" w:rsidRPr="00E1021A" w:rsidRDefault="006007B9" w:rsidP="004F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:rsidR="005C076E" w:rsidRPr="00E1021A" w:rsidRDefault="005C076E" w:rsidP="00695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Ставрополя от </w:t>
            </w:r>
            <w:r w:rsidR="00CB6CED" w:rsidRPr="00E1021A">
              <w:rPr>
                <w:rFonts w:ascii="Times New Roman" w:hAnsi="Times New Roman" w:cs="Times New Roman"/>
                <w:sz w:val="28"/>
                <w:szCs w:val="28"/>
              </w:rPr>
              <w:t>14.04.2016 №</w:t>
            </w:r>
            <w:r w:rsidR="000A3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CED"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787 </w:t>
            </w:r>
            <w:r w:rsidR="006007B9" w:rsidRPr="00E102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7A61" w:rsidRPr="00E1021A"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="00CB6CED" w:rsidRPr="00E1021A">
              <w:rPr>
                <w:rFonts w:ascii="Times New Roman" w:hAnsi="Times New Roman" w:cs="Times New Roman"/>
                <w:sz w:val="28"/>
                <w:szCs w:val="28"/>
              </w:rPr>
              <w:t>еречне муниципальных программ города Ставрополя, принимаемых к разработке в 2016 году</w:t>
            </w:r>
            <w:r w:rsidR="006007B9" w:rsidRPr="00E102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021A" w:rsidRPr="00E1021A" w:rsidTr="00BD2D55">
        <w:tc>
          <w:tcPr>
            <w:tcW w:w="3510" w:type="dxa"/>
            <w:shd w:val="clear" w:color="auto" w:fill="auto"/>
          </w:tcPr>
          <w:p w:rsidR="005C076E" w:rsidRPr="00E1021A" w:rsidRDefault="005C076E" w:rsidP="004F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59" w:type="dxa"/>
            <w:shd w:val="clear" w:color="auto" w:fill="auto"/>
          </w:tcPr>
          <w:p w:rsidR="005C076E" w:rsidRPr="00E1021A" w:rsidRDefault="005C076E" w:rsidP="004F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комитет по делам гражданской обороны и чрезвычайным ситуациям администрации города Ставрополя</w:t>
            </w:r>
          </w:p>
          <w:p w:rsidR="005C076E" w:rsidRPr="00E1021A" w:rsidRDefault="005C076E" w:rsidP="004F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A" w:rsidRPr="00E1021A" w:rsidTr="00BD2D55">
        <w:tc>
          <w:tcPr>
            <w:tcW w:w="3510" w:type="dxa"/>
            <w:shd w:val="clear" w:color="auto" w:fill="auto"/>
          </w:tcPr>
          <w:p w:rsidR="005C076E" w:rsidRPr="00E1021A" w:rsidRDefault="005C076E" w:rsidP="004F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Соисполнител</w:t>
            </w:r>
            <w:proofErr w:type="gramStart"/>
            <w:r w:rsidR="000A3729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37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6007B9" w:rsidRPr="00E1021A" w:rsidRDefault="006007B9" w:rsidP="004F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:rsidR="005C076E" w:rsidRPr="00E1021A" w:rsidRDefault="000A3729" w:rsidP="004F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C076E" w:rsidRPr="00E1021A" w:rsidRDefault="005C076E" w:rsidP="004F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A" w:rsidRPr="00E1021A" w:rsidTr="00BD2D55">
        <w:tc>
          <w:tcPr>
            <w:tcW w:w="3510" w:type="dxa"/>
            <w:shd w:val="clear" w:color="auto" w:fill="auto"/>
          </w:tcPr>
          <w:p w:rsidR="000C3230" w:rsidRPr="00E1021A" w:rsidRDefault="000C3230" w:rsidP="004F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059" w:type="dxa"/>
            <w:shd w:val="clear" w:color="auto" w:fill="auto"/>
          </w:tcPr>
          <w:p w:rsidR="000C3230" w:rsidRPr="00E1021A" w:rsidRDefault="000C3230" w:rsidP="000C32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целью Подпрограммы является повышение уровня безопасности</w:t>
            </w:r>
            <w:r w:rsidR="00FC6FDA"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 населения города Ставрополя;</w:t>
            </w:r>
          </w:p>
          <w:p w:rsidR="00FC6FDA" w:rsidRPr="00E1021A" w:rsidRDefault="000C3230" w:rsidP="00600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A422C">
              <w:rPr>
                <w:rFonts w:ascii="Times New Roman" w:hAnsi="Times New Roman" w:cs="Times New Roman"/>
                <w:sz w:val="28"/>
                <w:szCs w:val="28"/>
              </w:rPr>
              <w:t>адачами Подпрограммы являются:</w:t>
            </w:r>
          </w:p>
        </w:tc>
      </w:tr>
      <w:tr w:rsidR="00E1021A" w:rsidRPr="00E1021A" w:rsidTr="00BD2D55">
        <w:tc>
          <w:tcPr>
            <w:tcW w:w="3510" w:type="dxa"/>
            <w:shd w:val="clear" w:color="auto" w:fill="auto"/>
          </w:tcPr>
          <w:p w:rsidR="000C3230" w:rsidRPr="00E1021A" w:rsidRDefault="000C3230" w:rsidP="004F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:rsidR="005A422C" w:rsidRPr="00A10BE4" w:rsidRDefault="005A422C" w:rsidP="005A42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оповещения населения города Ставрополя об угрозе возникновения или о возникновении чрезвычайных ситуаций;</w:t>
            </w:r>
          </w:p>
          <w:p w:rsidR="000C3230" w:rsidRDefault="005A422C" w:rsidP="005A4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системы мониторинга за ситуацией в местах массового пребывания граждан и муниципальных учреждениях города Ставрополя</w:t>
            </w:r>
            <w:r w:rsidR="00EB7E5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56" o:spid="_x0000_s1066" type="#_x0000_t202" style="position:absolute;left:0;text-align:left;margin-left:19.15pt;margin-top:-47.9pt;width:27.55pt;height:29.1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" stroked="f">
                  <v:textbox>
                    <w:txbxContent>
                      <w:p w:rsidR="00A45C73" w:rsidRPr="00C256EA" w:rsidRDefault="00A45C73" w:rsidP="00C256E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321D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230"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="002D37BC" w:rsidRPr="00E1021A">
              <w:rPr>
                <w:rFonts w:ascii="Times New Roman" w:hAnsi="Times New Roman" w:cs="Times New Roman"/>
                <w:sz w:val="28"/>
                <w:szCs w:val="28"/>
              </w:rPr>
              <w:t>дежурно-диспетчерского центра муниципального казенного учреждения «Единая дежурно-диспетчерская служба» города Ставрополя (далее – единая дежурно-диспетчерская служба города Ставрополя)</w:t>
            </w:r>
          </w:p>
          <w:p w:rsidR="005A422C" w:rsidRPr="00E1021A" w:rsidRDefault="005A422C" w:rsidP="005A4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A" w:rsidRPr="00E1021A" w:rsidTr="00BD2D55">
        <w:tc>
          <w:tcPr>
            <w:tcW w:w="3510" w:type="dxa"/>
            <w:shd w:val="clear" w:color="auto" w:fill="auto"/>
          </w:tcPr>
          <w:p w:rsidR="005C076E" w:rsidRPr="00E1021A" w:rsidRDefault="005C076E" w:rsidP="004F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6007B9" w:rsidRPr="00E1021A" w:rsidRDefault="006007B9" w:rsidP="004F4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:rsidR="005C076E" w:rsidRPr="00E1021A" w:rsidRDefault="005C076E" w:rsidP="004F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D4C85" w:rsidRPr="00E102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FD4C85" w:rsidRPr="00E102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1021A" w:rsidRPr="00E1021A" w:rsidTr="00BD2D55">
        <w:tc>
          <w:tcPr>
            <w:tcW w:w="3510" w:type="dxa"/>
            <w:shd w:val="clear" w:color="auto" w:fill="auto"/>
          </w:tcPr>
          <w:p w:rsidR="00F57EC3" w:rsidRPr="00E1021A" w:rsidRDefault="00F57EC3" w:rsidP="004F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A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059" w:type="dxa"/>
            <w:shd w:val="clear" w:color="auto" w:fill="auto"/>
          </w:tcPr>
          <w:p w:rsidR="00F57EC3" w:rsidRPr="00595708" w:rsidRDefault="00F57EC3" w:rsidP="00321D0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за счет средств бюджета города Ставрополя составит </w:t>
            </w:r>
            <w:r w:rsidR="00120F58" w:rsidRPr="005957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C59E5" w:rsidRPr="00595708">
              <w:rPr>
                <w:rFonts w:ascii="Times New Roman" w:hAnsi="Times New Roman" w:cs="Times New Roman"/>
                <w:sz w:val="28"/>
                <w:szCs w:val="28"/>
              </w:rPr>
              <w:t>7323</w:t>
            </w:r>
            <w:r w:rsidR="00120F58" w:rsidRPr="005957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59E5" w:rsidRPr="005957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E1021A" w:rsidRPr="00E1021A" w:rsidTr="00BD2D55">
        <w:tc>
          <w:tcPr>
            <w:tcW w:w="3510" w:type="dxa"/>
            <w:shd w:val="clear" w:color="auto" w:fill="auto"/>
          </w:tcPr>
          <w:p w:rsidR="00F57EC3" w:rsidRPr="00E1021A" w:rsidRDefault="00F57EC3" w:rsidP="004F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:rsidR="00F57EC3" w:rsidRPr="00595708" w:rsidRDefault="00D255E6" w:rsidP="00321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F57EC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20F58" w:rsidRPr="0059570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C59E5" w:rsidRPr="00595708">
              <w:rPr>
                <w:rFonts w:ascii="Times New Roman" w:hAnsi="Times New Roman" w:cs="Times New Roman"/>
                <w:sz w:val="28"/>
                <w:szCs w:val="28"/>
              </w:rPr>
              <w:t>876,25</w:t>
            </w:r>
            <w:r w:rsidR="00F57EC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1021A" w:rsidRPr="00E1021A" w:rsidTr="00BD2D55">
        <w:tc>
          <w:tcPr>
            <w:tcW w:w="3510" w:type="dxa"/>
            <w:shd w:val="clear" w:color="auto" w:fill="auto"/>
          </w:tcPr>
          <w:p w:rsidR="00F57EC3" w:rsidRPr="00E1021A" w:rsidRDefault="00F57EC3" w:rsidP="004F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:rsidR="00F57EC3" w:rsidRPr="00595708" w:rsidRDefault="00D255E6" w:rsidP="00321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F57EC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20F58" w:rsidRPr="00595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59E5" w:rsidRPr="00595708">
              <w:rPr>
                <w:rFonts w:ascii="Times New Roman" w:hAnsi="Times New Roman" w:cs="Times New Roman"/>
                <w:sz w:val="28"/>
                <w:szCs w:val="28"/>
              </w:rPr>
              <w:t>4089</w:t>
            </w:r>
            <w:r w:rsidR="00120F58" w:rsidRPr="005957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59E5" w:rsidRPr="0059570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57EC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1021A" w:rsidRPr="00E1021A" w:rsidTr="00BD2D55">
        <w:tc>
          <w:tcPr>
            <w:tcW w:w="3510" w:type="dxa"/>
            <w:shd w:val="clear" w:color="auto" w:fill="auto"/>
          </w:tcPr>
          <w:p w:rsidR="00F57EC3" w:rsidRPr="00E1021A" w:rsidRDefault="00F57EC3" w:rsidP="004F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:rsidR="00F57EC3" w:rsidRPr="00595708" w:rsidRDefault="00D255E6" w:rsidP="00321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F57EC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C59E5" w:rsidRPr="00595708">
              <w:rPr>
                <w:rFonts w:ascii="Times New Roman" w:hAnsi="Times New Roman" w:cs="Times New Roman"/>
                <w:sz w:val="28"/>
                <w:szCs w:val="28"/>
              </w:rPr>
              <w:t>24089,39</w:t>
            </w:r>
            <w:r w:rsidR="00F57EC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1021A" w:rsidRPr="00E1021A" w:rsidTr="00BD2D55">
        <w:tc>
          <w:tcPr>
            <w:tcW w:w="3510" w:type="dxa"/>
            <w:shd w:val="clear" w:color="auto" w:fill="auto"/>
          </w:tcPr>
          <w:p w:rsidR="00F57EC3" w:rsidRPr="00E1021A" w:rsidRDefault="00F57EC3" w:rsidP="004F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:rsidR="00F57EC3" w:rsidRPr="00595708" w:rsidRDefault="00D255E6" w:rsidP="00321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F57EC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C59E5" w:rsidRPr="00595708">
              <w:rPr>
                <w:rFonts w:ascii="Times New Roman" w:hAnsi="Times New Roman" w:cs="Times New Roman"/>
                <w:sz w:val="28"/>
                <w:szCs w:val="28"/>
              </w:rPr>
              <w:t>24089,39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EC3" w:rsidRPr="005957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E1021A" w:rsidRPr="00E1021A" w:rsidTr="00BD2D55">
        <w:tc>
          <w:tcPr>
            <w:tcW w:w="3510" w:type="dxa"/>
            <w:shd w:val="clear" w:color="auto" w:fill="auto"/>
          </w:tcPr>
          <w:p w:rsidR="00F57EC3" w:rsidRPr="00E1021A" w:rsidRDefault="00F57EC3" w:rsidP="004F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:rsidR="00F57EC3" w:rsidRPr="00595708" w:rsidRDefault="00D255E6" w:rsidP="00321D0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57EC3" w:rsidRPr="005957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C59E5" w:rsidRPr="00595708">
              <w:rPr>
                <w:rFonts w:ascii="Times New Roman" w:hAnsi="Times New Roman" w:cs="Times New Roman"/>
                <w:sz w:val="28"/>
                <w:szCs w:val="28"/>
              </w:rPr>
              <w:t>24089,39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EC3" w:rsidRPr="005957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5C076E" w:rsidRPr="00E1021A" w:rsidTr="00BD2D55">
        <w:trPr>
          <w:trHeight w:val="80"/>
        </w:trPr>
        <w:tc>
          <w:tcPr>
            <w:tcW w:w="3510" w:type="dxa"/>
            <w:shd w:val="clear" w:color="auto" w:fill="auto"/>
          </w:tcPr>
          <w:p w:rsidR="005C076E" w:rsidRPr="00E1021A" w:rsidRDefault="005C076E" w:rsidP="004F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:rsidR="00577D2C" w:rsidRPr="00595708" w:rsidRDefault="00D255E6" w:rsidP="00321D0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0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F5D" w:rsidRPr="005957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9E5" w:rsidRPr="00595708">
              <w:rPr>
                <w:rFonts w:ascii="Times New Roman" w:hAnsi="Times New Roman" w:cs="Times New Roman"/>
                <w:sz w:val="28"/>
                <w:szCs w:val="28"/>
              </w:rPr>
              <w:t>24089,39</w:t>
            </w:r>
            <w:r w:rsidR="0059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D2C" w:rsidRPr="0059570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</w:tbl>
    <w:p w:rsidR="002846B6" w:rsidRPr="00E1021A" w:rsidRDefault="002846B6" w:rsidP="00BD2D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076E" w:rsidRPr="00E1021A" w:rsidRDefault="005C076E" w:rsidP="00577D2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1. Общая характеристика текущего состояния сферы</w:t>
      </w:r>
    </w:p>
    <w:p w:rsidR="005C076E" w:rsidRPr="00E1021A" w:rsidRDefault="005C076E" w:rsidP="00577D2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реализации Подпрограммы и прогноз ее развития</w:t>
      </w:r>
    </w:p>
    <w:p w:rsidR="00F76F24" w:rsidRPr="00E1021A" w:rsidRDefault="00F76F24" w:rsidP="00F76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6F24" w:rsidRPr="00E1021A" w:rsidRDefault="00F76F24" w:rsidP="00600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Актуальность мероприятий по обеспечению общественной безопасности, правопорядка и безопасности среды обитания обусловливается наличием различного рода угроз (природного, техногенного, биолого-социального, экологического и другого характера) для всей среды обитания.</w:t>
      </w:r>
    </w:p>
    <w:p w:rsidR="00F76F24" w:rsidRPr="00E1021A" w:rsidRDefault="00321D03" w:rsidP="00600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6F24" w:rsidRPr="00E1021A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76F24" w:rsidRPr="00E1021A">
        <w:rPr>
          <w:rFonts w:ascii="Times New Roman" w:hAnsi="Times New Roman" w:cs="Times New Roman"/>
          <w:sz w:val="28"/>
          <w:szCs w:val="28"/>
        </w:rPr>
        <w:t xml:space="preserve"> построения и развития аппаратно-программного комплекса «Безопасный город»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1C1B" w:rsidRPr="00E1021A">
        <w:rPr>
          <w:rFonts w:ascii="Times New Roman" w:hAnsi="Times New Roman" w:cs="Times New Roman"/>
          <w:sz w:val="28"/>
          <w:szCs w:val="28"/>
        </w:rPr>
        <w:t xml:space="preserve"> </w:t>
      </w:r>
      <w:r w:rsidRPr="00E1021A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021A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03 декабря 2014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21A">
        <w:rPr>
          <w:rFonts w:ascii="Times New Roman" w:hAnsi="Times New Roman" w:cs="Times New Roman"/>
          <w:sz w:val="28"/>
          <w:szCs w:val="28"/>
        </w:rPr>
        <w:t>2446-р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1021A">
        <w:rPr>
          <w:rFonts w:ascii="Times New Roman" w:hAnsi="Times New Roman" w:cs="Times New Roman"/>
          <w:sz w:val="28"/>
          <w:szCs w:val="28"/>
        </w:rPr>
        <w:t>(далее – Концепция)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21A">
        <w:rPr>
          <w:rFonts w:ascii="Times New Roman" w:hAnsi="Times New Roman" w:cs="Times New Roman"/>
          <w:sz w:val="28"/>
          <w:szCs w:val="28"/>
        </w:rPr>
        <w:t xml:space="preserve"> </w:t>
      </w:r>
      <w:r w:rsidR="00F76F24" w:rsidRPr="00E1021A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F76F24" w:rsidRPr="00E1021A">
        <w:rPr>
          <w:rFonts w:ascii="Times New Roman" w:hAnsi="Times New Roman" w:cs="Times New Roman"/>
          <w:sz w:val="28"/>
          <w:szCs w:val="28"/>
        </w:rPr>
        <w:t xml:space="preserve"> создание единой информационной среды, обеспечивающей эффективное и незамедлительное взаимодействие всех сил и служб, ответственных за обеспечение общественной безопасности, правопорядка и безопасности среды обитания</w:t>
      </w:r>
      <w:r w:rsidR="00861C1B" w:rsidRPr="00E10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52A" w:rsidRPr="00E1021A" w:rsidRDefault="00B1552A" w:rsidP="00600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В рамках построения и развития аппаратно-программного комплекса «Безопасный город» на территории города Ставрополя (далее – АПК «Безопасный город») предполагается достичь создания единой информационной среды, обеспечивающей эффективное и незамедлительное взаимодействие всех сил и служб, ответственных за обеспечение общественной безопасности, правопорядка и безопасности среды обитания. </w:t>
      </w:r>
    </w:p>
    <w:p w:rsidR="00B1552A" w:rsidRPr="00E1021A" w:rsidRDefault="00B1552A" w:rsidP="00600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Базовым уровнем построения и развития АПК «Безопасный город» в соответствии с Концепций является муниципальное образование. Сбор и </w:t>
      </w:r>
      <w:r w:rsidRPr="00E1021A">
        <w:rPr>
          <w:rFonts w:ascii="Times New Roman" w:hAnsi="Times New Roman" w:cs="Times New Roman"/>
          <w:sz w:val="28"/>
          <w:szCs w:val="28"/>
        </w:rPr>
        <w:lastRenderedPageBreak/>
        <w:t>обработку информации для принятия  оперативных решений по всем вопросам обеспечения общественной безопасности и безопасности среды обитания на территории города Ставрополя осуществляет единая дежурно-диспетчерская служба</w:t>
      </w:r>
      <w:r w:rsidR="002D37BC" w:rsidRPr="00E1021A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E10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52A" w:rsidRPr="00E1021A" w:rsidRDefault="00EB7E52" w:rsidP="00600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57" o:spid="_x0000_s1067" type="#_x0000_t202" style="position:absolute;left:0;text-align:left;margin-left:208.9pt;margin-top:-115.25pt;width:27.55pt;height:29.1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yghwIAABg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" stroked="f">
            <v:textbox>
              <w:txbxContent>
                <w:p w:rsidR="00A45C73" w:rsidRPr="00C256EA" w:rsidRDefault="00A45C73" w:rsidP="00C256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B1552A" w:rsidRPr="00E1021A">
        <w:rPr>
          <w:rFonts w:ascii="Times New Roman" w:hAnsi="Times New Roman" w:cs="Times New Roman"/>
          <w:sz w:val="28"/>
          <w:szCs w:val="28"/>
        </w:rPr>
        <w:t xml:space="preserve">Построение и развитие АПК «Безопасный город» не предполагает отмену выполнения мероприятий по созданию системы обеспечения вызова экстренных оперативных служб по единому номеру </w:t>
      </w:r>
      <w:r w:rsidR="004F0D88" w:rsidRPr="00E1021A">
        <w:rPr>
          <w:rFonts w:ascii="Times New Roman" w:hAnsi="Times New Roman" w:cs="Times New Roman"/>
          <w:sz w:val="28"/>
          <w:szCs w:val="28"/>
        </w:rPr>
        <w:t>«</w:t>
      </w:r>
      <w:r w:rsidR="00B1552A" w:rsidRPr="00E1021A">
        <w:rPr>
          <w:rFonts w:ascii="Times New Roman" w:hAnsi="Times New Roman" w:cs="Times New Roman"/>
          <w:sz w:val="28"/>
          <w:szCs w:val="28"/>
        </w:rPr>
        <w:t>112</w:t>
      </w:r>
      <w:r w:rsidR="004F0D88" w:rsidRPr="00E1021A">
        <w:rPr>
          <w:rFonts w:ascii="Times New Roman" w:hAnsi="Times New Roman" w:cs="Times New Roman"/>
          <w:sz w:val="28"/>
          <w:szCs w:val="28"/>
        </w:rPr>
        <w:t>»</w:t>
      </w:r>
      <w:r w:rsidR="00B1552A" w:rsidRPr="00E1021A">
        <w:rPr>
          <w:rFonts w:ascii="Times New Roman" w:hAnsi="Times New Roman" w:cs="Times New Roman"/>
          <w:sz w:val="28"/>
          <w:szCs w:val="28"/>
        </w:rPr>
        <w:t>, муниципальной системы оповещения и информирования населения об угрозе возникновения или</w:t>
      </w:r>
      <w:r w:rsidR="004F0D88" w:rsidRPr="00E1021A">
        <w:rPr>
          <w:rFonts w:ascii="Times New Roman" w:hAnsi="Times New Roman" w:cs="Times New Roman"/>
          <w:sz w:val="28"/>
          <w:szCs w:val="28"/>
        </w:rPr>
        <w:t xml:space="preserve"> о</w:t>
      </w:r>
      <w:r w:rsidR="00B1552A" w:rsidRPr="00E1021A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4F0D88" w:rsidRPr="00E1021A">
        <w:rPr>
          <w:rFonts w:ascii="Times New Roman" w:hAnsi="Times New Roman" w:cs="Times New Roman"/>
          <w:sz w:val="28"/>
          <w:szCs w:val="28"/>
        </w:rPr>
        <w:t>и</w:t>
      </w:r>
      <w:r w:rsidR="00B1552A" w:rsidRPr="00E1021A">
        <w:rPr>
          <w:rFonts w:ascii="Times New Roman" w:hAnsi="Times New Roman" w:cs="Times New Roman"/>
          <w:sz w:val="28"/>
          <w:szCs w:val="28"/>
        </w:rPr>
        <w:t xml:space="preserve"> чрезвычайных ситуаций, установки систем видеонаблюдения в местах массового пребывания людей и на социально значимых объектах. </w:t>
      </w:r>
    </w:p>
    <w:p w:rsidR="00861C1B" w:rsidRPr="00E1021A" w:rsidRDefault="00861C1B" w:rsidP="00600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 рамках Подпрограммы предусматриваются:</w:t>
      </w:r>
    </w:p>
    <w:p w:rsidR="00861C1B" w:rsidRPr="00E1021A" w:rsidRDefault="00861C1B" w:rsidP="00600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разработка, согласование и утверждение проектной документации</w:t>
      </w:r>
      <w:r w:rsidR="002D37BC" w:rsidRPr="00E1021A">
        <w:rPr>
          <w:rFonts w:ascii="Times New Roman" w:hAnsi="Times New Roman" w:cs="Times New Roman"/>
          <w:sz w:val="28"/>
          <w:szCs w:val="28"/>
        </w:rPr>
        <w:t xml:space="preserve"> построения и развития</w:t>
      </w:r>
      <w:r w:rsidRPr="00E1021A">
        <w:rPr>
          <w:rFonts w:ascii="Times New Roman" w:hAnsi="Times New Roman" w:cs="Times New Roman"/>
          <w:sz w:val="28"/>
          <w:szCs w:val="28"/>
        </w:rPr>
        <w:t xml:space="preserve"> АПК </w:t>
      </w:r>
      <w:r w:rsidR="00894666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Безопасный город</w:t>
      </w:r>
      <w:r w:rsidR="00894666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>;</w:t>
      </w:r>
    </w:p>
    <w:p w:rsidR="00861C1B" w:rsidRPr="00E1021A" w:rsidRDefault="00861C1B" w:rsidP="00600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организация работы межведомственной рабочей группы по вопросам построения, внедрения и развития АПК </w:t>
      </w:r>
      <w:r w:rsidR="00894666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Безопасный город</w:t>
      </w:r>
      <w:r w:rsidR="00894666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в городе Ставрополе; </w:t>
      </w:r>
    </w:p>
    <w:p w:rsidR="0073084E" w:rsidRPr="00E1021A" w:rsidRDefault="00861C1B" w:rsidP="00600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проведение анализа организационно-технического состояния единой дежурно-диспетчерской службы города Ставрополя, дежурно-диспетчерских служб экстренных оперативных служб, функционирующих на территории </w:t>
      </w:r>
      <w:r w:rsidR="0073084E" w:rsidRPr="00E1021A">
        <w:rPr>
          <w:rFonts w:ascii="Times New Roman" w:hAnsi="Times New Roman" w:cs="Times New Roman"/>
          <w:sz w:val="28"/>
          <w:szCs w:val="28"/>
        </w:rPr>
        <w:t xml:space="preserve">города Ставрополя; </w:t>
      </w:r>
    </w:p>
    <w:p w:rsidR="00861C1B" w:rsidRPr="00E1021A" w:rsidRDefault="00861C1B" w:rsidP="00600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проведение анализа состояния действующих на территории Ставропольского края автоматизированных систем, подлежащих в соответствии с </w:t>
      </w:r>
      <w:hyperlink r:id="rId37" w:history="1">
        <w:r w:rsidRPr="00E1021A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E1021A">
        <w:rPr>
          <w:rFonts w:ascii="Times New Roman" w:hAnsi="Times New Roman" w:cs="Times New Roman"/>
          <w:sz w:val="28"/>
          <w:szCs w:val="28"/>
        </w:rPr>
        <w:t xml:space="preserve"> интегрированию в информационно-коммуникационную структуру </w:t>
      </w:r>
      <w:r w:rsidR="0073084E" w:rsidRPr="00E1021A">
        <w:rPr>
          <w:rFonts w:ascii="Times New Roman" w:hAnsi="Times New Roman" w:cs="Times New Roman"/>
          <w:sz w:val="28"/>
          <w:szCs w:val="28"/>
        </w:rPr>
        <w:t xml:space="preserve">АПК </w:t>
      </w:r>
      <w:r w:rsidR="007414FD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Безопасный город</w:t>
      </w:r>
      <w:r w:rsidR="007414FD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для обеспечения безопасности населения </w:t>
      </w:r>
      <w:r w:rsidR="0073084E" w:rsidRPr="00E1021A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E1021A">
        <w:rPr>
          <w:rFonts w:ascii="Times New Roman" w:hAnsi="Times New Roman" w:cs="Times New Roman"/>
          <w:sz w:val="28"/>
          <w:szCs w:val="28"/>
        </w:rPr>
        <w:t>;</w:t>
      </w:r>
    </w:p>
    <w:p w:rsidR="0073084E" w:rsidRPr="00E1021A" w:rsidRDefault="0073084E" w:rsidP="00600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построение сегментов АПК «Безопасный город</w:t>
      </w:r>
      <w:r w:rsidR="007414FD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и введение их</w:t>
      </w:r>
      <w:r w:rsidR="005D5BE0" w:rsidRPr="00E1021A">
        <w:rPr>
          <w:rFonts w:ascii="Times New Roman" w:hAnsi="Times New Roman" w:cs="Times New Roman"/>
          <w:sz w:val="28"/>
          <w:szCs w:val="28"/>
        </w:rPr>
        <w:t xml:space="preserve"> в </w:t>
      </w:r>
      <w:r w:rsidR="008A499A" w:rsidRPr="00E1021A">
        <w:rPr>
          <w:rFonts w:ascii="Times New Roman" w:hAnsi="Times New Roman" w:cs="Times New Roman"/>
          <w:sz w:val="28"/>
          <w:szCs w:val="28"/>
        </w:rPr>
        <w:t xml:space="preserve"> эксплуатацию;</w:t>
      </w:r>
    </w:p>
    <w:p w:rsidR="008A499A" w:rsidRPr="00E1021A" w:rsidRDefault="008A499A" w:rsidP="00600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оборудование мест массового пребывания граждан и муниципальных учреждений города Ставрополя системами видеонаблюдения.</w:t>
      </w:r>
    </w:p>
    <w:p w:rsidR="005C076E" w:rsidRPr="00E1021A" w:rsidRDefault="005C076E" w:rsidP="00600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Выполнение мероприятий, предусмотренных Подпрограммой, позволит повысить уровень защищенности населения и территории города Ставрополя </w:t>
      </w:r>
      <w:r w:rsidR="0073084E" w:rsidRPr="00E1021A">
        <w:rPr>
          <w:rFonts w:ascii="Times New Roman" w:hAnsi="Times New Roman" w:cs="Times New Roman"/>
          <w:sz w:val="28"/>
          <w:szCs w:val="28"/>
        </w:rPr>
        <w:t xml:space="preserve">от угроз природного, техногенного, биолого-социального, экологического характера. </w:t>
      </w:r>
    </w:p>
    <w:p w:rsidR="005C076E" w:rsidRPr="00E1021A" w:rsidRDefault="005C076E" w:rsidP="00600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При реализации Подпрограммы могут возникнуть следующие внешние риски:</w:t>
      </w:r>
    </w:p>
    <w:p w:rsidR="005C076E" w:rsidRPr="00E1021A" w:rsidRDefault="005C076E" w:rsidP="00600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законодательные, связанные с изменениями законодательства в области </w:t>
      </w:r>
      <w:r w:rsidR="0045465F" w:rsidRPr="00E1021A">
        <w:rPr>
          <w:rFonts w:ascii="Times New Roman" w:hAnsi="Times New Roman" w:cs="Times New Roman"/>
          <w:sz w:val="28"/>
          <w:szCs w:val="28"/>
        </w:rPr>
        <w:t xml:space="preserve">защиты населения; </w:t>
      </w:r>
    </w:p>
    <w:p w:rsidR="005C076E" w:rsidRPr="00E1021A" w:rsidRDefault="005C076E" w:rsidP="00600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финансово-экономические, связанные с возможным уменьшением объема средств бюджета города Ставрополя, направляемых на реализацию основных мероприятий Подпрограммы; </w:t>
      </w:r>
    </w:p>
    <w:p w:rsidR="005C076E" w:rsidRPr="00E1021A" w:rsidRDefault="005C076E" w:rsidP="00600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природные и техногенные чрезвычайные ситуации, возникающие в процессе изменения климата, хозяйственной деятельности или в результате крупных техногенных аварий и катастроф, вызванных пожарами. </w:t>
      </w:r>
    </w:p>
    <w:p w:rsidR="005C076E" w:rsidRPr="00E1021A" w:rsidRDefault="00EB7E52" w:rsidP="00600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Text Box 58" o:spid="_x0000_s1068" type="#_x0000_t202" style="position:absolute;left:0;text-align:left;margin-left:205.9pt;margin-top:-42.25pt;width:27.55pt;height:2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" stroked="f">
            <v:textbox>
              <w:txbxContent>
                <w:p w:rsidR="00A45C73" w:rsidRPr="00C256EA" w:rsidRDefault="00A45C73" w:rsidP="00C256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5C076E" w:rsidRPr="00E1021A">
        <w:rPr>
          <w:rFonts w:ascii="Times New Roman" w:hAnsi="Times New Roman" w:cs="Times New Roman"/>
          <w:sz w:val="28"/>
          <w:szCs w:val="28"/>
        </w:rPr>
        <w:t>К внутренним рискам реализации Подпрограммы относятся следующие организационные и управленческие риски:</w:t>
      </w:r>
    </w:p>
    <w:p w:rsidR="005C076E" w:rsidRPr="00E1021A" w:rsidRDefault="005C076E" w:rsidP="00600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недостаточная проработка вопросов, решаемых в рамках реализации Подпрограммы;</w:t>
      </w:r>
    </w:p>
    <w:p w:rsidR="005C076E" w:rsidRPr="00E1021A" w:rsidRDefault="005C076E" w:rsidP="00600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несвоевременная разработка, согласование и принятие документов, обеспечивающих выполнение основных мероприятий Подпрограммы;</w:t>
      </w:r>
    </w:p>
    <w:p w:rsidR="005C076E" w:rsidRPr="00E1021A" w:rsidRDefault="005C076E" w:rsidP="00600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недостаточная оперативность корректировки хода реализации Подпрограммы при возникновении внешних рисков ее реализации.</w:t>
      </w:r>
    </w:p>
    <w:p w:rsidR="005C076E" w:rsidRPr="00E1021A" w:rsidRDefault="005C076E" w:rsidP="00600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В целях минимизации вышеуказанных рисков, достижения конечных результатов предусматривается принятие следующих мер:  </w:t>
      </w:r>
    </w:p>
    <w:p w:rsidR="005C076E" w:rsidRPr="00E1021A" w:rsidRDefault="005C076E" w:rsidP="00600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оперативный мониторинг хода реализации Подпрограммы;</w:t>
      </w:r>
    </w:p>
    <w:p w:rsidR="005C076E" w:rsidRPr="00E1021A" w:rsidRDefault="005C076E" w:rsidP="00600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оптимизация расходов бюджета города Ставрополя;</w:t>
      </w:r>
    </w:p>
    <w:p w:rsidR="005C076E" w:rsidRPr="00E1021A" w:rsidRDefault="005C076E" w:rsidP="00600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оперативное реагирование на изменения федерального законодательства;</w:t>
      </w:r>
    </w:p>
    <w:p w:rsidR="005C076E" w:rsidRPr="00E1021A" w:rsidRDefault="005C076E" w:rsidP="00600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 основных мероприятий Подпрограммы;</w:t>
      </w:r>
    </w:p>
    <w:p w:rsidR="005C076E" w:rsidRPr="00E1021A" w:rsidRDefault="005C076E" w:rsidP="00600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своевременная корректировка основных мероприятий Подпрограммы и сроков их выполнения с сохранением ожидаемых результатов их реализации.</w:t>
      </w:r>
    </w:p>
    <w:p w:rsidR="005C076E" w:rsidRPr="002E4D36" w:rsidRDefault="005C076E" w:rsidP="00577D2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5C076E" w:rsidRPr="00E1021A" w:rsidRDefault="005C076E" w:rsidP="00C40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2</w:t>
      </w:r>
      <w:r w:rsidRPr="00E1021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1021A">
        <w:rPr>
          <w:rFonts w:ascii="Times New Roman" w:hAnsi="Times New Roman" w:cs="Times New Roman"/>
          <w:sz w:val="28"/>
          <w:szCs w:val="28"/>
        </w:rPr>
        <w:t xml:space="preserve">Цели и задачи Подпрограммы </w:t>
      </w:r>
    </w:p>
    <w:p w:rsidR="005C076E" w:rsidRPr="002E4D36" w:rsidRDefault="005C076E" w:rsidP="0032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321D03" w:rsidRPr="00E1021A" w:rsidRDefault="00321D03" w:rsidP="00321D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Целью Подпрограммы является повышение уровня безопасности жизнедеятельности населения города Ставрополя;</w:t>
      </w:r>
    </w:p>
    <w:p w:rsidR="00321D03" w:rsidRDefault="00321D03" w:rsidP="0032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адачами Подпрограммы являются:</w:t>
      </w:r>
    </w:p>
    <w:p w:rsidR="00321D03" w:rsidRPr="00A10BE4" w:rsidRDefault="00321D03" w:rsidP="00321D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своевременного оповещения населения города Ставрополя об угрозе возникновения или о возникновении чрезвычайных ситуаций;</w:t>
      </w:r>
    </w:p>
    <w:p w:rsidR="00C37750" w:rsidRPr="00E1021A" w:rsidRDefault="00321D03" w:rsidP="00321D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системы мониторинга за ситуацией в местах массового пребывания граждан и муниципальных учреждениях города Ставрополя, </w:t>
      </w:r>
      <w:r w:rsidR="002E4D36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E1021A">
        <w:rPr>
          <w:rFonts w:ascii="Times New Roman" w:hAnsi="Times New Roman" w:cs="Times New Roman"/>
          <w:sz w:val="28"/>
          <w:szCs w:val="28"/>
        </w:rPr>
        <w:t xml:space="preserve"> един</w:t>
      </w:r>
      <w:r w:rsidR="00993498">
        <w:rPr>
          <w:rFonts w:ascii="Times New Roman" w:hAnsi="Times New Roman" w:cs="Times New Roman"/>
          <w:sz w:val="28"/>
          <w:szCs w:val="28"/>
        </w:rPr>
        <w:t>ой</w:t>
      </w:r>
      <w:r w:rsidRPr="00E1021A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 w:rsidR="00993498">
        <w:rPr>
          <w:rFonts w:ascii="Times New Roman" w:hAnsi="Times New Roman" w:cs="Times New Roman"/>
          <w:sz w:val="28"/>
          <w:szCs w:val="28"/>
        </w:rPr>
        <w:t>ой</w:t>
      </w:r>
      <w:r w:rsidRPr="00E1021A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993498">
        <w:rPr>
          <w:rFonts w:ascii="Times New Roman" w:hAnsi="Times New Roman" w:cs="Times New Roman"/>
          <w:sz w:val="28"/>
          <w:szCs w:val="28"/>
        </w:rPr>
        <w:t>ы</w:t>
      </w:r>
      <w:r w:rsidRPr="00E1021A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C37750" w:rsidRPr="00E1021A">
        <w:rPr>
          <w:rFonts w:ascii="Times New Roman" w:hAnsi="Times New Roman" w:cs="Times New Roman"/>
          <w:sz w:val="28"/>
          <w:szCs w:val="28"/>
        </w:rPr>
        <w:t>.</w:t>
      </w:r>
    </w:p>
    <w:p w:rsidR="005C076E" w:rsidRPr="00E1021A" w:rsidRDefault="005C076E" w:rsidP="00347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Выполнение задач Подпрограммы позволит:</w:t>
      </w:r>
    </w:p>
    <w:p w:rsidR="009150FF" w:rsidRPr="00E1021A" w:rsidRDefault="009150FF" w:rsidP="00347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обеспечить общественную безопасность на территории города Ставрополя;</w:t>
      </w:r>
    </w:p>
    <w:p w:rsidR="00745033" w:rsidRPr="00E1021A" w:rsidRDefault="00745033" w:rsidP="005F66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готовность органов управления и сил единой государственной системы предупреждения и ликвидации чрезвычайных ситуаций к выполнению возложенных задач;</w:t>
      </w:r>
    </w:p>
    <w:p w:rsidR="00745033" w:rsidRPr="00E1021A" w:rsidRDefault="00745033" w:rsidP="005F66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оперативность служб экстренного реагирования;</w:t>
      </w:r>
    </w:p>
    <w:p w:rsidR="00745033" w:rsidRPr="00E1021A" w:rsidRDefault="00745033" w:rsidP="005F66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повысить эффективность систем мониторинга и предупреждения чрезвычайных ситуаций, происшествий и правонарушений; </w:t>
      </w:r>
    </w:p>
    <w:p w:rsidR="00745033" w:rsidRPr="00E1021A" w:rsidRDefault="00745033" w:rsidP="005F66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снизить количество чрезвычайных ситуаций, пожаров, правонарушений, гибель и травматизм людей; </w:t>
      </w:r>
    </w:p>
    <w:p w:rsidR="00745033" w:rsidRPr="00E1021A" w:rsidRDefault="00745033" w:rsidP="005F66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минимиз</w:t>
      </w:r>
      <w:r w:rsidR="001F223A" w:rsidRPr="00E1021A">
        <w:rPr>
          <w:rFonts w:ascii="Times New Roman" w:hAnsi="Times New Roman" w:cs="Times New Roman"/>
          <w:sz w:val="28"/>
          <w:szCs w:val="28"/>
        </w:rPr>
        <w:t>ировать</w:t>
      </w:r>
      <w:r w:rsidRPr="00E1021A">
        <w:rPr>
          <w:rFonts w:ascii="Times New Roman" w:hAnsi="Times New Roman" w:cs="Times New Roman"/>
          <w:sz w:val="28"/>
          <w:szCs w:val="28"/>
        </w:rPr>
        <w:t xml:space="preserve"> ущерб от чрезвычайных ситуаций</w:t>
      </w:r>
      <w:r w:rsidR="00A81D06" w:rsidRPr="00E1021A">
        <w:rPr>
          <w:rFonts w:ascii="Times New Roman" w:hAnsi="Times New Roman" w:cs="Times New Roman"/>
          <w:sz w:val="28"/>
          <w:szCs w:val="28"/>
        </w:rPr>
        <w:t>;</w:t>
      </w:r>
    </w:p>
    <w:p w:rsidR="00A81D06" w:rsidRPr="00E1021A" w:rsidRDefault="00A965D3" w:rsidP="00347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обеспечить своевременное оповещение населения города Ставрополя об угрозе возникновения или о возникновении чрезвычайных ситуаций </w:t>
      </w:r>
      <w:r w:rsidRPr="00E1021A">
        <w:rPr>
          <w:rFonts w:ascii="Times New Roman" w:hAnsi="Times New Roman" w:cs="Times New Roman"/>
          <w:sz w:val="28"/>
          <w:szCs w:val="28"/>
        </w:rPr>
        <w:lastRenderedPageBreak/>
        <w:t>природного и техногенного характера путем создания и поддержания в постоянной готовности муниципальной системы оповещения и информирования населения об угрозе возникновения или о возни</w:t>
      </w:r>
      <w:r w:rsidR="00347D71" w:rsidRPr="00E1021A">
        <w:rPr>
          <w:rFonts w:ascii="Times New Roman" w:hAnsi="Times New Roman" w:cs="Times New Roman"/>
          <w:sz w:val="28"/>
          <w:szCs w:val="28"/>
        </w:rPr>
        <w:t>кновении чрезвычайных ситуаций</w:t>
      </w:r>
    </w:p>
    <w:p w:rsidR="00F9716B" w:rsidRPr="00993498" w:rsidRDefault="00EB7E52" w:rsidP="007F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E52">
        <w:rPr>
          <w:rFonts w:ascii="Times New Roman" w:hAnsi="Times New Roman" w:cs="Times New Roman"/>
          <w:noProof/>
          <w:spacing w:val="-2"/>
          <w:sz w:val="28"/>
          <w:szCs w:val="28"/>
        </w:rPr>
        <w:pict>
          <v:shape id="Text Box 60" o:spid="_x0000_s1070" type="#_x0000_t202" style="position:absolute;left:0;text-align:left;margin-left:200.4pt;margin-top:-87.2pt;width:27.55pt;height:29.1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" stroked="f">
            <v:textbox>
              <w:txbxContent>
                <w:p w:rsidR="00A45C73" w:rsidRPr="00C256EA" w:rsidRDefault="00A45C73" w:rsidP="00C256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7F72D0">
        <w:rPr>
          <w:rFonts w:ascii="Times New Roman" w:hAnsi="Times New Roman" w:cs="Times New Roman"/>
          <w:sz w:val="28"/>
          <w:szCs w:val="28"/>
        </w:rPr>
        <w:t xml:space="preserve">увеличить количество установленных линейных комплектов </w:t>
      </w:r>
      <w:r w:rsidR="007F72D0" w:rsidRPr="00993498">
        <w:rPr>
          <w:rFonts w:ascii="Times New Roman" w:hAnsi="Times New Roman" w:cs="Times New Roman"/>
          <w:sz w:val="28"/>
          <w:szCs w:val="28"/>
        </w:rPr>
        <w:t>муниципальной системы оповещения и информирования населения о возникновении чрезвычайных ситуаций на территории города Ставрополя до 90 единиц</w:t>
      </w:r>
      <w:r w:rsidR="00F9716B" w:rsidRPr="00993498">
        <w:rPr>
          <w:rFonts w:ascii="Times New Roman" w:hAnsi="Times New Roman" w:cs="Times New Roman"/>
          <w:sz w:val="28"/>
          <w:szCs w:val="28"/>
        </w:rPr>
        <w:t>.</w:t>
      </w:r>
    </w:p>
    <w:p w:rsidR="001F223A" w:rsidRPr="002E4D36" w:rsidRDefault="001F223A" w:rsidP="00C40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C076E" w:rsidRPr="00993498" w:rsidRDefault="005C076E" w:rsidP="00C40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498">
        <w:rPr>
          <w:rFonts w:ascii="Times New Roman" w:hAnsi="Times New Roman" w:cs="Times New Roman"/>
          <w:sz w:val="28"/>
          <w:szCs w:val="28"/>
        </w:rPr>
        <w:t>3. Сроки реализации Подпрограммы</w:t>
      </w:r>
    </w:p>
    <w:p w:rsidR="005C076E" w:rsidRPr="002E4D36" w:rsidRDefault="005C076E" w:rsidP="00C40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5C076E" w:rsidRPr="00993498" w:rsidRDefault="005C076E" w:rsidP="00C40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98">
        <w:rPr>
          <w:rFonts w:ascii="Times New Roman" w:hAnsi="Times New Roman" w:cs="Times New Roman"/>
          <w:sz w:val="28"/>
          <w:szCs w:val="28"/>
        </w:rPr>
        <w:t>Реализация</w:t>
      </w:r>
      <w:r w:rsidR="00595708" w:rsidRPr="00993498">
        <w:rPr>
          <w:rFonts w:ascii="Times New Roman" w:hAnsi="Times New Roman" w:cs="Times New Roman"/>
          <w:sz w:val="28"/>
          <w:szCs w:val="28"/>
        </w:rPr>
        <w:t xml:space="preserve"> </w:t>
      </w:r>
      <w:r w:rsidRPr="00993498">
        <w:rPr>
          <w:rFonts w:ascii="Times New Roman" w:hAnsi="Times New Roman" w:cs="Times New Roman"/>
          <w:sz w:val="28"/>
          <w:szCs w:val="28"/>
        </w:rPr>
        <w:t xml:space="preserve">Подпрограммы рассчитана на </w:t>
      </w:r>
      <w:r w:rsidR="00F9716B" w:rsidRPr="00993498">
        <w:rPr>
          <w:rFonts w:ascii="Times New Roman" w:hAnsi="Times New Roman" w:cs="Times New Roman"/>
          <w:sz w:val="28"/>
          <w:szCs w:val="28"/>
        </w:rPr>
        <w:t>6</w:t>
      </w:r>
      <w:r w:rsidRPr="00993498">
        <w:rPr>
          <w:rFonts w:ascii="Times New Roman" w:hAnsi="Times New Roman" w:cs="Times New Roman"/>
          <w:sz w:val="28"/>
          <w:szCs w:val="28"/>
        </w:rPr>
        <w:t xml:space="preserve"> лет, с 201</w:t>
      </w:r>
      <w:r w:rsidR="001F223A" w:rsidRPr="00993498">
        <w:rPr>
          <w:rFonts w:ascii="Times New Roman" w:hAnsi="Times New Roman" w:cs="Times New Roman"/>
          <w:sz w:val="28"/>
          <w:szCs w:val="28"/>
        </w:rPr>
        <w:t xml:space="preserve">7 </w:t>
      </w:r>
      <w:r w:rsidRPr="00993498">
        <w:rPr>
          <w:rFonts w:ascii="Times New Roman" w:hAnsi="Times New Roman" w:cs="Times New Roman"/>
          <w:sz w:val="28"/>
          <w:szCs w:val="28"/>
        </w:rPr>
        <w:t>года</w:t>
      </w:r>
      <w:r w:rsidR="00595708" w:rsidRPr="00993498">
        <w:rPr>
          <w:rFonts w:ascii="Times New Roman" w:hAnsi="Times New Roman" w:cs="Times New Roman"/>
          <w:sz w:val="28"/>
          <w:szCs w:val="28"/>
        </w:rPr>
        <w:t xml:space="preserve"> </w:t>
      </w:r>
      <w:r w:rsidRPr="00993498">
        <w:rPr>
          <w:rFonts w:ascii="Times New Roman" w:hAnsi="Times New Roman" w:cs="Times New Roman"/>
          <w:sz w:val="28"/>
          <w:szCs w:val="28"/>
        </w:rPr>
        <w:t>по 20</w:t>
      </w:r>
      <w:r w:rsidR="001F223A" w:rsidRPr="00993498">
        <w:rPr>
          <w:rFonts w:ascii="Times New Roman" w:hAnsi="Times New Roman" w:cs="Times New Roman"/>
          <w:sz w:val="28"/>
          <w:szCs w:val="28"/>
        </w:rPr>
        <w:t>22</w:t>
      </w:r>
      <w:r w:rsidRPr="00993498"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5C076E" w:rsidRPr="002E4D36" w:rsidRDefault="005C076E" w:rsidP="00C40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5C076E" w:rsidRPr="00993498" w:rsidRDefault="005C076E" w:rsidP="00C401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93498">
        <w:rPr>
          <w:rFonts w:ascii="Times New Roman" w:hAnsi="Times New Roman" w:cs="Times New Roman"/>
          <w:spacing w:val="-2"/>
          <w:sz w:val="28"/>
          <w:szCs w:val="28"/>
        </w:rPr>
        <w:t>4. Перечень и общая характеристика мероприятий Подпрограммы</w:t>
      </w:r>
    </w:p>
    <w:p w:rsidR="005C076E" w:rsidRPr="002E4D36" w:rsidRDefault="005C076E" w:rsidP="00C40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5C076E" w:rsidRPr="00993498" w:rsidRDefault="00EB7E52" w:rsidP="00C40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5" w:history="1">
        <w:r w:rsidR="00321D03" w:rsidRPr="0099349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21D03" w:rsidRPr="00993498">
        <w:rPr>
          <w:rFonts w:ascii="Times New Roman" w:hAnsi="Times New Roman" w:cs="Times New Roman"/>
          <w:sz w:val="28"/>
          <w:szCs w:val="28"/>
        </w:rPr>
        <w:t xml:space="preserve"> и общая характеристика мероприятий Подпрограммы, обоснование их выделения, ожидаемые результаты их реализации, сведения об объемах финансирования Подпрограммы приведены  в приложении 3 к Подпрограмме</w:t>
      </w:r>
      <w:r w:rsidR="005C076E" w:rsidRPr="00993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76E" w:rsidRPr="002E4D36" w:rsidRDefault="005C076E" w:rsidP="00C40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5C076E" w:rsidRPr="00993498" w:rsidRDefault="005C076E" w:rsidP="00C401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93498">
        <w:rPr>
          <w:rFonts w:ascii="Times New Roman" w:hAnsi="Times New Roman" w:cs="Times New Roman"/>
          <w:spacing w:val="-2"/>
          <w:sz w:val="28"/>
          <w:szCs w:val="28"/>
        </w:rPr>
        <w:t>5. Ресурсное обеспечение Подпрограммы</w:t>
      </w:r>
    </w:p>
    <w:p w:rsidR="005C076E" w:rsidRPr="002E4D36" w:rsidRDefault="005C076E" w:rsidP="00C40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5C076E" w:rsidRPr="00993498" w:rsidRDefault="005C076E" w:rsidP="00C40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98">
        <w:rPr>
          <w:rFonts w:ascii="Times New Roman" w:hAnsi="Times New Roman" w:cs="Times New Roman"/>
          <w:sz w:val="28"/>
          <w:szCs w:val="28"/>
        </w:rPr>
        <w:t xml:space="preserve">Подпрограмму планируется реализовать за счет средств </w:t>
      </w:r>
      <w:r w:rsidRPr="00993498">
        <w:rPr>
          <w:rFonts w:ascii="Times New Roman" w:hAnsi="Times New Roman" w:cs="Times New Roman"/>
          <w:sz w:val="28"/>
          <w:szCs w:val="28"/>
        </w:rPr>
        <w:br/>
        <w:t xml:space="preserve">бюджета города Ставрополя, объем финансирования составляет </w:t>
      </w:r>
      <w:r w:rsidRPr="00993498">
        <w:rPr>
          <w:rFonts w:ascii="Times New Roman" w:hAnsi="Times New Roman" w:cs="Times New Roman"/>
          <w:sz w:val="28"/>
          <w:szCs w:val="28"/>
        </w:rPr>
        <w:br/>
      </w:r>
      <w:r w:rsidR="0095278D" w:rsidRPr="00993498">
        <w:rPr>
          <w:rFonts w:ascii="Times New Roman" w:hAnsi="Times New Roman" w:cs="Times New Roman"/>
          <w:sz w:val="28"/>
          <w:szCs w:val="28"/>
        </w:rPr>
        <w:t>14</w:t>
      </w:r>
      <w:r w:rsidR="005C59E5" w:rsidRPr="00993498">
        <w:rPr>
          <w:rFonts w:ascii="Times New Roman" w:hAnsi="Times New Roman" w:cs="Times New Roman"/>
          <w:sz w:val="28"/>
          <w:szCs w:val="28"/>
        </w:rPr>
        <w:t>7323</w:t>
      </w:r>
      <w:r w:rsidR="0095278D" w:rsidRPr="00993498">
        <w:rPr>
          <w:rFonts w:ascii="Times New Roman" w:hAnsi="Times New Roman" w:cs="Times New Roman"/>
          <w:sz w:val="28"/>
          <w:szCs w:val="28"/>
        </w:rPr>
        <w:t>,</w:t>
      </w:r>
      <w:r w:rsidR="005C59E5" w:rsidRPr="00993498">
        <w:rPr>
          <w:rFonts w:ascii="Times New Roman" w:hAnsi="Times New Roman" w:cs="Times New Roman"/>
          <w:sz w:val="28"/>
          <w:szCs w:val="28"/>
        </w:rPr>
        <w:t xml:space="preserve">20 </w:t>
      </w:r>
      <w:r w:rsidRPr="00993498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9F7791" w:rsidRPr="00993498" w:rsidRDefault="009F7791" w:rsidP="009F7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98">
        <w:rPr>
          <w:rFonts w:ascii="Times New Roman" w:hAnsi="Times New Roman" w:cs="Times New Roman"/>
          <w:sz w:val="28"/>
          <w:szCs w:val="28"/>
        </w:rPr>
        <w:t>2017 год – 26</w:t>
      </w:r>
      <w:r w:rsidR="005C59E5" w:rsidRPr="00993498">
        <w:rPr>
          <w:rFonts w:ascii="Times New Roman" w:hAnsi="Times New Roman" w:cs="Times New Roman"/>
          <w:sz w:val="28"/>
          <w:szCs w:val="28"/>
        </w:rPr>
        <w:t>876</w:t>
      </w:r>
      <w:r w:rsidRPr="00993498">
        <w:rPr>
          <w:rFonts w:ascii="Times New Roman" w:hAnsi="Times New Roman" w:cs="Times New Roman"/>
          <w:sz w:val="28"/>
          <w:szCs w:val="28"/>
        </w:rPr>
        <w:t>,</w:t>
      </w:r>
      <w:r w:rsidR="005C59E5" w:rsidRPr="00993498">
        <w:rPr>
          <w:rFonts w:ascii="Times New Roman" w:hAnsi="Times New Roman" w:cs="Times New Roman"/>
          <w:sz w:val="28"/>
          <w:szCs w:val="28"/>
        </w:rPr>
        <w:t>25</w:t>
      </w:r>
      <w:r w:rsidRPr="0099349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7791" w:rsidRPr="00993498" w:rsidRDefault="009F7791" w:rsidP="009F7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98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5C59E5" w:rsidRPr="00993498">
        <w:rPr>
          <w:rFonts w:ascii="Times New Roman" w:hAnsi="Times New Roman" w:cs="Times New Roman"/>
          <w:sz w:val="28"/>
          <w:szCs w:val="28"/>
        </w:rPr>
        <w:t>24089,39</w:t>
      </w:r>
      <w:r w:rsidRPr="0099349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7791" w:rsidRPr="00595708" w:rsidRDefault="0033606D" w:rsidP="009F7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98">
        <w:rPr>
          <w:rFonts w:ascii="Times New Roman" w:hAnsi="Times New Roman" w:cs="Times New Roman"/>
          <w:sz w:val="28"/>
          <w:szCs w:val="28"/>
        </w:rPr>
        <w:t>2019 год</w:t>
      </w:r>
      <w:r w:rsidR="009F7791" w:rsidRPr="00993498">
        <w:rPr>
          <w:rFonts w:ascii="Times New Roman" w:hAnsi="Times New Roman" w:cs="Times New Roman"/>
          <w:sz w:val="28"/>
          <w:szCs w:val="28"/>
        </w:rPr>
        <w:t xml:space="preserve"> – </w:t>
      </w:r>
      <w:r w:rsidR="005C59E5" w:rsidRPr="00993498">
        <w:rPr>
          <w:rFonts w:ascii="Times New Roman" w:hAnsi="Times New Roman" w:cs="Times New Roman"/>
          <w:sz w:val="28"/>
          <w:szCs w:val="28"/>
        </w:rPr>
        <w:t>24089,39</w:t>
      </w:r>
      <w:r w:rsidR="009F7791" w:rsidRPr="00993498">
        <w:rPr>
          <w:rFonts w:ascii="Times New Roman" w:hAnsi="Times New Roman" w:cs="Times New Roman"/>
          <w:sz w:val="28"/>
          <w:szCs w:val="28"/>
        </w:rPr>
        <w:t xml:space="preserve"> тыс</w:t>
      </w:r>
      <w:r w:rsidR="009F7791" w:rsidRPr="00595708">
        <w:rPr>
          <w:rFonts w:ascii="Times New Roman" w:hAnsi="Times New Roman" w:cs="Times New Roman"/>
          <w:sz w:val="28"/>
          <w:szCs w:val="28"/>
        </w:rPr>
        <w:t>. рублей;</w:t>
      </w:r>
    </w:p>
    <w:p w:rsidR="009F7791" w:rsidRPr="00595708" w:rsidRDefault="0033606D" w:rsidP="009F7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08">
        <w:rPr>
          <w:rFonts w:ascii="Times New Roman" w:hAnsi="Times New Roman" w:cs="Times New Roman"/>
          <w:sz w:val="28"/>
          <w:szCs w:val="28"/>
        </w:rPr>
        <w:t>2020 год</w:t>
      </w:r>
      <w:r w:rsidR="009F7791" w:rsidRPr="00595708">
        <w:rPr>
          <w:rFonts w:ascii="Times New Roman" w:hAnsi="Times New Roman" w:cs="Times New Roman"/>
          <w:sz w:val="28"/>
          <w:szCs w:val="28"/>
        </w:rPr>
        <w:t xml:space="preserve"> – </w:t>
      </w:r>
      <w:r w:rsidR="005C59E5" w:rsidRPr="00595708">
        <w:rPr>
          <w:rFonts w:ascii="Times New Roman" w:hAnsi="Times New Roman" w:cs="Times New Roman"/>
          <w:sz w:val="28"/>
          <w:szCs w:val="28"/>
        </w:rPr>
        <w:t>24089,39</w:t>
      </w:r>
      <w:r w:rsidR="009F7791" w:rsidRPr="0059570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7791" w:rsidRPr="00595708" w:rsidRDefault="0033606D" w:rsidP="003F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08">
        <w:rPr>
          <w:rFonts w:ascii="Times New Roman" w:hAnsi="Times New Roman" w:cs="Times New Roman"/>
          <w:sz w:val="28"/>
          <w:szCs w:val="28"/>
        </w:rPr>
        <w:t>2021 год</w:t>
      </w:r>
      <w:r w:rsidR="009F7791" w:rsidRPr="00595708">
        <w:rPr>
          <w:rFonts w:ascii="Times New Roman" w:hAnsi="Times New Roman" w:cs="Times New Roman"/>
          <w:sz w:val="28"/>
          <w:szCs w:val="28"/>
        </w:rPr>
        <w:t xml:space="preserve"> – </w:t>
      </w:r>
      <w:r w:rsidR="005C59E5" w:rsidRPr="00595708">
        <w:rPr>
          <w:rFonts w:ascii="Times New Roman" w:hAnsi="Times New Roman" w:cs="Times New Roman"/>
          <w:sz w:val="28"/>
          <w:szCs w:val="28"/>
        </w:rPr>
        <w:t>24089,39</w:t>
      </w:r>
      <w:r w:rsidR="009F7791" w:rsidRPr="0059570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076E" w:rsidRPr="0033606D" w:rsidRDefault="0033606D" w:rsidP="003F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5708">
        <w:rPr>
          <w:rFonts w:ascii="Times New Roman" w:hAnsi="Times New Roman" w:cs="Times New Roman"/>
          <w:sz w:val="28"/>
          <w:szCs w:val="28"/>
        </w:rPr>
        <w:t>2022 год</w:t>
      </w:r>
      <w:r w:rsidR="009F7791" w:rsidRPr="00595708">
        <w:rPr>
          <w:rFonts w:ascii="Times New Roman" w:hAnsi="Times New Roman" w:cs="Times New Roman"/>
          <w:sz w:val="28"/>
          <w:szCs w:val="28"/>
        </w:rPr>
        <w:t xml:space="preserve"> – </w:t>
      </w:r>
      <w:r w:rsidR="005C59E5" w:rsidRPr="00595708">
        <w:rPr>
          <w:rFonts w:ascii="Times New Roman" w:hAnsi="Times New Roman" w:cs="Times New Roman"/>
          <w:sz w:val="28"/>
          <w:szCs w:val="28"/>
        </w:rPr>
        <w:t xml:space="preserve">24089,39 </w:t>
      </w:r>
      <w:r w:rsidR="009F7791" w:rsidRPr="00595708">
        <w:rPr>
          <w:rFonts w:ascii="Times New Roman" w:hAnsi="Times New Roman" w:cs="Times New Roman"/>
          <w:sz w:val="28"/>
          <w:szCs w:val="28"/>
        </w:rPr>
        <w:t>тыс. рублей</w:t>
      </w:r>
      <w:r w:rsidR="005C076E" w:rsidRPr="00595708">
        <w:rPr>
          <w:rFonts w:ascii="Times New Roman" w:hAnsi="Times New Roman" w:cs="Times New Roman"/>
          <w:sz w:val="28"/>
          <w:szCs w:val="28"/>
        </w:rPr>
        <w:t>.</w:t>
      </w:r>
    </w:p>
    <w:p w:rsidR="008D48C5" w:rsidRPr="00E1021A" w:rsidRDefault="008D48C5" w:rsidP="003F2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Объем бюджетных средств на 2017 </w:t>
      </w:r>
      <w:r w:rsidR="00321D03">
        <w:rPr>
          <w:rFonts w:ascii="Times New Roman" w:hAnsi="Times New Roman" w:cs="Times New Roman"/>
          <w:sz w:val="28"/>
          <w:szCs w:val="28"/>
        </w:rPr>
        <w:t>-</w:t>
      </w:r>
      <w:r w:rsidRPr="00E1021A">
        <w:rPr>
          <w:rFonts w:ascii="Times New Roman" w:hAnsi="Times New Roman" w:cs="Times New Roman"/>
          <w:sz w:val="28"/>
          <w:szCs w:val="28"/>
        </w:rPr>
        <w:t xml:space="preserve"> 2022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F23CBE" w:rsidRPr="00E1021A" w:rsidRDefault="008D48C5" w:rsidP="003F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Финансирование за счет средств бюджетов Российской Федерации и Ставропольского края, а также за счет внебюджетных источников не предусмотрено.</w:t>
      </w:r>
    </w:p>
    <w:p w:rsidR="008D48C5" w:rsidRPr="003F2202" w:rsidRDefault="008D48C5" w:rsidP="008D4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76E" w:rsidRPr="00E1021A" w:rsidRDefault="005C076E" w:rsidP="00F23C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6. Система управления реализацией Подпрограммы</w:t>
      </w:r>
    </w:p>
    <w:p w:rsidR="005C076E" w:rsidRPr="003F2202" w:rsidRDefault="005C076E" w:rsidP="00C40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076E" w:rsidRPr="00E1021A" w:rsidRDefault="007F72D0" w:rsidP="005F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</w:t>
      </w:r>
      <w:r w:rsidRPr="00E1021A">
        <w:rPr>
          <w:rFonts w:ascii="Times New Roman" w:hAnsi="Times New Roman" w:cs="Times New Roman"/>
          <w:sz w:val="28"/>
          <w:szCs w:val="28"/>
        </w:rPr>
        <w:t xml:space="preserve">ализацией </w:t>
      </w:r>
      <w:r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Pr="00E102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1021A">
        <w:rPr>
          <w:rFonts w:ascii="Times New Roman" w:hAnsi="Times New Roman" w:cs="Times New Roman"/>
          <w:sz w:val="28"/>
          <w:szCs w:val="28"/>
        </w:rPr>
        <w:t xml:space="preserve">рограммы осуществляется аналогично, как по муниципальной программе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</w:t>
      </w:r>
      <w:r w:rsidRPr="00E1021A">
        <w:rPr>
          <w:rFonts w:ascii="Times New Roman" w:hAnsi="Times New Roman" w:cs="Times New Roman"/>
          <w:sz w:val="28"/>
          <w:szCs w:val="28"/>
        </w:rPr>
        <w:lastRenderedPageBreak/>
        <w:t>защита населения и территории города Ставрополя от чрезвычайных ситуаций» в целом</w:t>
      </w:r>
      <w:r w:rsidR="005C076E" w:rsidRPr="00E102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76E" w:rsidRPr="003F2202" w:rsidRDefault="00EB7E52" w:rsidP="00C40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61" o:spid="_x0000_s1071" type="#_x0000_t202" style="position:absolute;left:0;text-align:left;margin-left:202.85pt;margin-top:-85.75pt;width:27.55pt;height:29.1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" stroked="f">
            <v:textbox>
              <w:txbxContent>
                <w:p w:rsidR="00A45C73" w:rsidRPr="00C256EA" w:rsidRDefault="00A45C73" w:rsidP="00C256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</w:p>
    <w:p w:rsidR="005C076E" w:rsidRPr="00E1021A" w:rsidRDefault="005C076E" w:rsidP="00C401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7. Оценка эффективности реализации Подпрограммы</w:t>
      </w:r>
    </w:p>
    <w:p w:rsidR="005C076E" w:rsidRPr="003F2202" w:rsidRDefault="005C076E" w:rsidP="00C40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076E" w:rsidRPr="00E1021A" w:rsidRDefault="005C076E" w:rsidP="003F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Подпрограммой, позволит достичь следующих результатов:</w:t>
      </w:r>
    </w:p>
    <w:p w:rsidR="00FE447E" w:rsidRPr="00E1021A" w:rsidRDefault="00FE447E" w:rsidP="003F2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обеспечить общественную безопасность на территории города Ставрополя;</w:t>
      </w:r>
    </w:p>
    <w:p w:rsidR="00FE447E" w:rsidRPr="00E1021A" w:rsidRDefault="00FE447E" w:rsidP="003F2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готовность органов управления и сил единой государственной системы предупреждения и ликвидации чрезвычайных ситуаций к выполнению возложенных задач;</w:t>
      </w:r>
    </w:p>
    <w:p w:rsidR="00FE447E" w:rsidRPr="00E1021A" w:rsidRDefault="00FE447E" w:rsidP="003F2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повысить оперативность служб экстренного реагирования;</w:t>
      </w:r>
    </w:p>
    <w:p w:rsidR="00FE447E" w:rsidRPr="00E1021A" w:rsidRDefault="00FE447E" w:rsidP="003F2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повысить эффективность систем мониторинга и предупреждения чрезвычайных ситуаций, происшествий и правонарушений; </w:t>
      </w:r>
    </w:p>
    <w:p w:rsidR="00FE447E" w:rsidRPr="00E1021A" w:rsidRDefault="00FE447E" w:rsidP="003F2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снизить количество чрезвычайных ситуаций, пожаров, правонарушений, гибель и травматизм людей; </w:t>
      </w:r>
    </w:p>
    <w:p w:rsidR="00FE447E" w:rsidRPr="00E1021A" w:rsidRDefault="00FE447E" w:rsidP="003F2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минимизировать ущерб от чрезвычайных ситуаций;</w:t>
      </w:r>
    </w:p>
    <w:p w:rsidR="00FE447E" w:rsidRPr="00E1021A" w:rsidRDefault="00FE447E" w:rsidP="007F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увеличить количество установленных линейных комплектов муниципальной системы оповещения и  информирования населения о возникновении чрезвычайных ситуаций н</w:t>
      </w:r>
      <w:r w:rsidR="007F72D0">
        <w:rPr>
          <w:rFonts w:ascii="Times New Roman" w:hAnsi="Times New Roman" w:cs="Times New Roman"/>
          <w:sz w:val="28"/>
          <w:szCs w:val="28"/>
        </w:rPr>
        <w:t>а территории города Ставрополя</w:t>
      </w:r>
      <w:r w:rsidR="002E4D36">
        <w:rPr>
          <w:rFonts w:ascii="Times New Roman" w:hAnsi="Times New Roman" w:cs="Times New Roman"/>
          <w:sz w:val="28"/>
          <w:szCs w:val="28"/>
        </w:rPr>
        <w:t xml:space="preserve"> до 90 единиц</w:t>
      </w:r>
      <w:r w:rsidRPr="00E1021A">
        <w:rPr>
          <w:rFonts w:ascii="Times New Roman" w:hAnsi="Times New Roman" w:cs="Times New Roman"/>
          <w:sz w:val="28"/>
          <w:szCs w:val="28"/>
        </w:rPr>
        <w:t>.</w:t>
      </w:r>
    </w:p>
    <w:p w:rsidR="005C076E" w:rsidRPr="00E1021A" w:rsidRDefault="005C076E" w:rsidP="003F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Основными факторами, влияющими на эффективность реализации Подпрограммы, могут быть ухудшение социально-экономической ситуации в стране и регионе,</w:t>
      </w:r>
      <w:r w:rsidRPr="00E1021A">
        <w:rPr>
          <w:rFonts w:ascii="Times New Roman" w:hAnsi="Times New Roman" w:cs="Times New Roman"/>
          <w:sz w:val="28"/>
          <w:szCs w:val="28"/>
        </w:rPr>
        <w:t xml:space="preserve"> возникновение крупных техногенных аварий, экологических катастроф и вооруженных конфликтов, а также изменение объема финансирования мероприятий Подпрограммы. В результате чего возможно снижение уровня </w:t>
      </w:r>
      <w:r w:rsidR="005D5BE0" w:rsidRPr="00E1021A">
        <w:rPr>
          <w:rFonts w:ascii="Times New Roman" w:hAnsi="Times New Roman" w:cs="Times New Roman"/>
          <w:sz w:val="28"/>
          <w:szCs w:val="28"/>
        </w:rPr>
        <w:t>взаимодействия сил и служб, ответственных за обеспечение общественной безопасности и безопасности среды обитания</w:t>
      </w:r>
      <w:r w:rsidRPr="00E1021A">
        <w:rPr>
          <w:rFonts w:ascii="Times New Roman" w:hAnsi="Times New Roman" w:cs="Times New Roman"/>
          <w:sz w:val="28"/>
          <w:szCs w:val="28"/>
        </w:rPr>
        <w:t>.</w:t>
      </w:r>
    </w:p>
    <w:p w:rsidR="005C076E" w:rsidRPr="00E1021A" w:rsidRDefault="005C076E" w:rsidP="003F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Методика и критерии оценки э</w:t>
      </w:r>
      <w:r w:rsidRPr="00E1021A">
        <w:rPr>
          <w:rFonts w:ascii="Times New Roman" w:hAnsi="Times New Roman" w:cs="Times New Roman"/>
          <w:sz w:val="28"/>
          <w:szCs w:val="28"/>
        </w:rPr>
        <w:t>ффективности Подпрограммы приведены в приложении 1 к Подпрограмме, показатели (</w:t>
      </w:r>
      <w:proofErr w:type="gramStart"/>
      <w:r w:rsidRPr="00E1021A">
        <w:rPr>
          <w:rFonts w:ascii="Times New Roman" w:hAnsi="Times New Roman" w:cs="Times New Roman"/>
          <w:sz w:val="28"/>
          <w:szCs w:val="28"/>
        </w:rPr>
        <w:t xml:space="preserve">индикаторы) </w:t>
      </w:r>
      <w:proofErr w:type="gramEnd"/>
      <w:r w:rsidRPr="00E1021A">
        <w:rPr>
          <w:rFonts w:ascii="Times New Roman" w:hAnsi="Times New Roman" w:cs="Times New Roman"/>
          <w:sz w:val="28"/>
          <w:szCs w:val="28"/>
        </w:rPr>
        <w:t>Подпрограммы приведены в приложении 2 к Подпрограмме.</w:t>
      </w:r>
    </w:p>
    <w:p w:rsidR="00F53D40" w:rsidRPr="00E1021A" w:rsidRDefault="00F53D40" w:rsidP="000601B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2EAB" w:rsidRPr="00E1021A" w:rsidRDefault="00562EAB">
      <w:pPr>
        <w:rPr>
          <w:rFonts w:ascii="Times New Roman" w:eastAsia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br w:type="page"/>
      </w:r>
    </w:p>
    <w:p w:rsidR="000505C4" w:rsidRPr="00E1021A" w:rsidRDefault="00EB7E52" w:rsidP="00F479E2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оле 45" o:spid="_x0000_s1072" type="#_x0000_t202" style="position:absolute;left:0;text-align:left;margin-left:216.3pt;margin-top:-52.55pt;width:33.2pt;height:28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" stroked="f" strokeweight=".5pt">
            <v:textbox>
              <w:txbxContent>
                <w:p w:rsidR="00A45C73" w:rsidRDefault="00A45C73"/>
              </w:txbxContent>
            </v:textbox>
          </v:shape>
        </w:pict>
      </w:r>
      <w:r w:rsidR="000505C4" w:rsidRPr="00E1021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479E2" w:rsidRPr="00E1021A" w:rsidRDefault="00F479E2" w:rsidP="00F479E2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0601B1" w:rsidRPr="00E1021A" w:rsidRDefault="000505C4" w:rsidP="00F479E2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к подпрограмме </w:t>
      </w:r>
      <w:r w:rsidR="00F479E2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 xml:space="preserve">Построение и                                                                                                               </w:t>
      </w:r>
    </w:p>
    <w:p w:rsidR="000505C4" w:rsidRPr="00E1021A" w:rsidRDefault="000505C4" w:rsidP="00F479E2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E1021A">
        <w:rPr>
          <w:rFonts w:ascii="Times New Roman" w:hAnsi="Times New Roman" w:cs="Times New Roman"/>
          <w:sz w:val="28"/>
          <w:szCs w:val="28"/>
        </w:rPr>
        <w:t>аппаратно-программного</w:t>
      </w:r>
      <w:proofErr w:type="gramEnd"/>
    </w:p>
    <w:p w:rsidR="000505C4" w:rsidRPr="00E1021A" w:rsidRDefault="000505C4" w:rsidP="00F479E2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комплекса «Безопасный город» </w:t>
      </w:r>
      <w:proofErr w:type="gramStart"/>
      <w:r w:rsidRPr="00E1021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505C4" w:rsidRPr="00E1021A" w:rsidRDefault="000505C4" w:rsidP="00F479E2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 w:rsidR="00F479E2" w:rsidRPr="00E1021A">
        <w:rPr>
          <w:rFonts w:ascii="Times New Roman" w:hAnsi="Times New Roman" w:cs="Times New Roman"/>
          <w:sz w:val="28"/>
          <w:szCs w:val="28"/>
        </w:rPr>
        <w:t>»</w:t>
      </w:r>
    </w:p>
    <w:p w:rsidR="000505C4" w:rsidRPr="00E1021A" w:rsidRDefault="000505C4" w:rsidP="001C49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79E2" w:rsidRPr="00E1021A" w:rsidRDefault="00F479E2" w:rsidP="001C49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05C4" w:rsidRPr="00E1021A" w:rsidRDefault="000505C4" w:rsidP="000505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МЕТОДИКА И КРИТЕРИИ</w:t>
      </w:r>
    </w:p>
    <w:p w:rsidR="00F479E2" w:rsidRPr="00E1021A" w:rsidRDefault="000505C4" w:rsidP="000505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оценки эффективности подпрограммы «Построение и развитие </w:t>
      </w:r>
    </w:p>
    <w:p w:rsidR="00F479E2" w:rsidRPr="00E1021A" w:rsidRDefault="000505C4" w:rsidP="000505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аппаратно-программного комплекса «Безопасный город» </w:t>
      </w:r>
    </w:p>
    <w:p w:rsidR="000505C4" w:rsidRPr="00E1021A" w:rsidRDefault="000505C4" w:rsidP="000505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на территории города Ставрополя»</w:t>
      </w:r>
    </w:p>
    <w:p w:rsidR="000505C4" w:rsidRPr="00E1021A" w:rsidRDefault="000505C4" w:rsidP="00050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05C4" w:rsidRPr="00E1021A" w:rsidRDefault="000505C4" w:rsidP="00F47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Для оценки эффективности подпрограммы «Построение и развитие аппаратно-программного комплекса «Безопасный город» на территории города Ставрополя» (далее - Подпрограмма) предлагаются следующие показатели (индикаторы) (далее - показатели):</w:t>
      </w:r>
    </w:p>
    <w:p w:rsidR="00A965D3" w:rsidRPr="00E1021A" w:rsidRDefault="00A965D3" w:rsidP="00F47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доля граждан, которым оказана помощь при обращении по единому номеру вызова экстренных оперативных служб </w:t>
      </w:r>
      <w:r w:rsidR="00F479E2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112</w:t>
      </w:r>
      <w:r w:rsidR="00F479E2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>;</w:t>
      </w:r>
    </w:p>
    <w:p w:rsidR="00A965D3" w:rsidRPr="00E1021A" w:rsidRDefault="00A965D3" w:rsidP="00F47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сокращение времени комплексного реагирования экстренных оперативных служб на обращение населения по единому номеру </w:t>
      </w:r>
      <w:r w:rsidR="00F479E2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112</w:t>
      </w:r>
      <w:r w:rsidR="00F479E2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>;</w:t>
      </w:r>
    </w:p>
    <w:p w:rsidR="00A965D3" w:rsidRDefault="00A965D3" w:rsidP="00F47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количество установленных линейных комплектов муниципальной системы оповещения и информирования населения о возникновении чрезвычайных ситуаций </w:t>
      </w:r>
      <w:r w:rsidR="009A1BF4">
        <w:rPr>
          <w:rFonts w:ascii="Times New Roman" w:hAnsi="Times New Roman" w:cs="Times New Roman"/>
          <w:sz w:val="28"/>
          <w:szCs w:val="28"/>
        </w:rPr>
        <w:t>на территории города Ставрополя;</w:t>
      </w:r>
    </w:p>
    <w:p w:rsidR="009A1BF4" w:rsidRPr="00E1021A" w:rsidRDefault="009A1BF4" w:rsidP="00F47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установленных систем видеонаблюдения в местах массового пребывания граждан и в муниципальных образовательных учреждениях.</w:t>
      </w:r>
    </w:p>
    <w:p w:rsidR="00367294" w:rsidRDefault="00367294" w:rsidP="00367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осуществляется в соответствии с порядком, утвержденным постановлением администрации города Ставрополя.</w:t>
      </w:r>
    </w:p>
    <w:p w:rsidR="00367294" w:rsidRDefault="00367294" w:rsidP="00367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расходования бюджетных средств определяется при достижении наилучшего результата с использованием доведенного объема финансирования на реализацию мероприятий Подпрограммы.</w:t>
      </w:r>
    </w:p>
    <w:p w:rsidR="00F479E2" w:rsidRPr="00E1021A" w:rsidRDefault="00F479E2" w:rsidP="00F47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Эффективность Подпрограммы оценивается по каждому показателю в баллах: при выполнении (достижении) показателя - 0 баллов, при увеличении или снижении показателя - плюс или минус 1 балл за каждую единицу увеличения или снижения соответственно.</w:t>
      </w:r>
    </w:p>
    <w:p w:rsidR="000505C4" w:rsidRPr="00E1021A" w:rsidRDefault="000505C4" w:rsidP="00F47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Общая оценка эффективности Подпрограммы дается по сумме показателей.</w:t>
      </w:r>
    </w:p>
    <w:p w:rsidR="00A965D3" w:rsidRPr="00E1021A" w:rsidRDefault="00A965D3" w:rsidP="00F47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При расчете эффективности П</w:t>
      </w:r>
      <w:r w:rsidR="009F1004" w:rsidRPr="00E1021A">
        <w:rPr>
          <w:rFonts w:ascii="Times New Roman" w:hAnsi="Times New Roman" w:cs="Times New Roman"/>
          <w:sz w:val="28"/>
          <w:szCs w:val="28"/>
        </w:rPr>
        <w:t>одп</w:t>
      </w:r>
      <w:r w:rsidRPr="00E1021A">
        <w:rPr>
          <w:rFonts w:ascii="Times New Roman" w:hAnsi="Times New Roman" w:cs="Times New Roman"/>
          <w:sz w:val="28"/>
          <w:szCs w:val="28"/>
        </w:rPr>
        <w:t xml:space="preserve">рограммы за 0 баллов показателя </w:t>
      </w:r>
      <w:r w:rsidR="009F1004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 xml:space="preserve">Доля граждан, которым оказана помощь при обращении по единому номеру вызова экстренных оперативных служб </w:t>
      </w:r>
      <w:r w:rsidR="009F1004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112</w:t>
      </w:r>
      <w:r w:rsidR="009F1004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2015 году) принимается значение 100 процентов. Уменьшение значения на 1 процент оценивается как минус 1 балл. Положительной динамики по данному показателю не предусмотрено.</w:t>
      </w:r>
    </w:p>
    <w:p w:rsidR="00A965D3" w:rsidRPr="00E1021A" w:rsidRDefault="00A965D3" w:rsidP="00F47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При расчете эффективности П</w:t>
      </w:r>
      <w:r w:rsidR="00367294">
        <w:rPr>
          <w:rFonts w:ascii="Times New Roman" w:hAnsi="Times New Roman" w:cs="Times New Roman"/>
          <w:sz w:val="28"/>
          <w:szCs w:val="28"/>
        </w:rPr>
        <w:t>одп</w:t>
      </w:r>
      <w:r w:rsidRPr="00E1021A">
        <w:rPr>
          <w:rFonts w:ascii="Times New Roman" w:hAnsi="Times New Roman" w:cs="Times New Roman"/>
          <w:sz w:val="28"/>
          <w:szCs w:val="28"/>
        </w:rPr>
        <w:t xml:space="preserve">рограммы за 0 баллов показателя </w:t>
      </w:r>
      <w:r w:rsidR="009F1004" w:rsidRPr="00E1021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1021A">
        <w:rPr>
          <w:rFonts w:ascii="Times New Roman" w:hAnsi="Times New Roman" w:cs="Times New Roman"/>
          <w:sz w:val="28"/>
          <w:szCs w:val="28"/>
        </w:rPr>
        <w:t xml:space="preserve">Сокращение времени комплексного реагирования экстренных оперативных служб на обращение населения по единому номеру </w:t>
      </w:r>
      <w:r w:rsidR="009F1004" w:rsidRPr="00E1021A">
        <w:rPr>
          <w:rFonts w:ascii="Times New Roman" w:hAnsi="Times New Roman" w:cs="Times New Roman"/>
          <w:sz w:val="28"/>
          <w:szCs w:val="28"/>
        </w:rPr>
        <w:t>«</w:t>
      </w:r>
      <w:r w:rsidRPr="00E1021A">
        <w:rPr>
          <w:rFonts w:ascii="Times New Roman" w:hAnsi="Times New Roman" w:cs="Times New Roman"/>
          <w:sz w:val="28"/>
          <w:szCs w:val="28"/>
        </w:rPr>
        <w:t>112</w:t>
      </w:r>
      <w:r w:rsidR="009F1004" w:rsidRPr="00E1021A">
        <w:rPr>
          <w:rFonts w:ascii="Times New Roman" w:hAnsi="Times New Roman" w:cs="Times New Roman"/>
          <w:sz w:val="28"/>
          <w:szCs w:val="28"/>
        </w:rPr>
        <w:t>»</w:t>
      </w:r>
      <w:r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за 2015 год) принимается значение 2,5 процента. Увеличение значения на 0,5 процента оценивается как плюс 1 балл, уменьшение значения на 0,5 процента оценивается как минус 1 балл.</w:t>
      </w:r>
    </w:p>
    <w:p w:rsidR="00A965D3" w:rsidRPr="00E1021A" w:rsidRDefault="00EB7E52" w:rsidP="00F47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78" o:spid="_x0000_s1073" type="#_x0000_t202" style="position:absolute;left:0;text-align:left;margin-left:199.9pt;margin-top:-127pt;width:32.9pt;height:28.3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" stroked="f">
            <v:textbox>
              <w:txbxContent>
                <w:p w:rsidR="00A45C73" w:rsidRPr="00A76771" w:rsidRDefault="00A45C73" w:rsidP="00A7677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A965D3" w:rsidRPr="00E1021A">
        <w:rPr>
          <w:rFonts w:ascii="Times New Roman" w:hAnsi="Times New Roman" w:cs="Times New Roman"/>
          <w:sz w:val="28"/>
          <w:szCs w:val="28"/>
        </w:rPr>
        <w:t>При расчете эффективности П</w:t>
      </w:r>
      <w:r w:rsidR="009F1004" w:rsidRPr="00E1021A">
        <w:rPr>
          <w:rFonts w:ascii="Times New Roman" w:hAnsi="Times New Roman" w:cs="Times New Roman"/>
          <w:sz w:val="28"/>
          <w:szCs w:val="28"/>
        </w:rPr>
        <w:t>одп</w:t>
      </w:r>
      <w:r w:rsidR="00A965D3" w:rsidRPr="00E1021A">
        <w:rPr>
          <w:rFonts w:ascii="Times New Roman" w:hAnsi="Times New Roman" w:cs="Times New Roman"/>
          <w:sz w:val="28"/>
          <w:szCs w:val="28"/>
        </w:rPr>
        <w:t xml:space="preserve">рограммы за 0 баллов показателя </w:t>
      </w:r>
      <w:r w:rsidR="009F1004" w:rsidRPr="00E1021A">
        <w:rPr>
          <w:rFonts w:ascii="Times New Roman" w:hAnsi="Times New Roman" w:cs="Times New Roman"/>
          <w:sz w:val="28"/>
          <w:szCs w:val="28"/>
        </w:rPr>
        <w:t>«</w:t>
      </w:r>
      <w:r w:rsidR="00A965D3" w:rsidRPr="00E1021A">
        <w:rPr>
          <w:rFonts w:ascii="Times New Roman" w:hAnsi="Times New Roman" w:cs="Times New Roman"/>
          <w:sz w:val="28"/>
          <w:szCs w:val="28"/>
        </w:rPr>
        <w:t>Количество установленных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</w:t>
      </w:r>
      <w:r w:rsidR="009F1004" w:rsidRPr="00E1021A">
        <w:rPr>
          <w:rFonts w:ascii="Times New Roman" w:hAnsi="Times New Roman" w:cs="Times New Roman"/>
          <w:sz w:val="28"/>
          <w:szCs w:val="28"/>
        </w:rPr>
        <w:t>»</w:t>
      </w:r>
      <w:r w:rsidR="00A965D3" w:rsidRPr="00E1021A">
        <w:rPr>
          <w:rFonts w:ascii="Times New Roman" w:hAnsi="Times New Roman" w:cs="Times New Roman"/>
          <w:sz w:val="28"/>
          <w:szCs w:val="28"/>
        </w:rPr>
        <w:t xml:space="preserve"> (исходное значение показателя в 2015 году) принимается значение 37 единиц. Увеличение значения </w:t>
      </w:r>
      <w:r w:rsidR="009F1004" w:rsidRPr="00E1021A">
        <w:rPr>
          <w:rFonts w:ascii="Times New Roman" w:hAnsi="Times New Roman" w:cs="Times New Roman"/>
          <w:sz w:val="28"/>
          <w:szCs w:val="28"/>
        </w:rPr>
        <w:br/>
      </w:r>
      <w:r w:rsidR="00A965D3" w:rsidRPr="00E1021A">
        <w:rPr>
          <w:rFonts w:ascii="Times New Roman" w:hAnsi="Times New Roman" w:cs="Times New Roman"/>
          <w:sz w:val="28"/>
          <w:szCs w:val="28"/>
        </w:rPr>
        <w:t>на 5 единиц оценивается как плюс 1 балл. Отрицательной динамики по данному показателю не предусмотрено.</w:t>
      </w:r>
    </w:p>
    <w:p w:rsidR="000505C4" w:rsidRPr="00E1021A" w:rsidRDefault="000505C4" w:rsidP="00F47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Оценка реализации Подпрограммы осуществляется исходя из суммы баллов по каждому показателю относительно базового значения.</w:t>
      </w:r>
    </w:p>
    <w:p w:rsidR="000505C4" w:rsidRPr="00E1021A" w:rsidRDefault="000505C4" w:rsidP="00F47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На основании проведенной оценки эффективности реализации Подпрограммы могут быть сделаны следующие выводы:</w:t>
      </w:r>
    </w:p>
    <w:p w:rsidR="000505C4" w:rsidRPr="00E1021A" w:rsidRDefault="000505C4" w:rsidP="00F47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Подпрограмма эффективна;</w:t>
      </w:r>
    </w:p>
    <w:p w:rsidR="000505C4" w:rsidRPr="00E1021A" w:rsidRDefault="000505C4" w:rsidP="00F47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Подпрограмма неэффективна.</w:t>
      </w:r>
    </w:p>
    <w:p w:rsidR="000505C4" w:rsidRPr="00E1021A" w:rsidRDefault="000505C4" w:rsidP="000505C4">
      <w:pPr>
        <w:sectPr w:rsidR="000505C4" w:rsidRPr="00E1021A" w:rsidSect="003F2202">
          <w:pgSz w:w="11905" w:h="16838"/>
          <w:pgMar w:top="1418" w:right="567" w:bottom="1134" w:left="1985" w:header="567" w:footer="0" w:gutter="0"/>
          <w:cols w:space="720"/>
        </w:sectPr>
      </w:pPr>
    </w:p>
    <w:p w:rsidR="000505C4" w:rsidRPr="00E1021A" w:rsidRDefault="00EB7E52" w:rsidP="00FE4F03">
      <w:pPr>
        <w:pStyle w:val="ConsPlusNormal"/>
        <w:tabs>
          <w:tab w:val="left" w:pos="4130"/>
        </w:tabs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оле 47" o:spid="_x0000_s1074" type="#_x0000_t202" style="position:absolute;left:0;text-align:left;margin-left:328.7pt;margin-top:-71.7pt;width:52.25pt;height:35.3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" stroked="f" strokeweight=".5pt">
            <v:textbox>
              <w:txbxContent>
                <w:p w:rsidR="00A45C73" w:rsidRDefault="00A45C73"/>
              </w:txbxContent>
            </v:textbox>
          </v:shape>
        </w:pict>
      </w:r>
      <w:r w:rsidR="000505C4" w:rsidRPr="00E1021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E4F03" w:rsidRPr="00E1021A" w:rsidRDefault="00FE4F03" w:rsidP="00FE4F03">
      <w:pPr>
        <w:pStyle w:val="ConsPlusNormal"/>
        <w:spacing w:line="240" w:lineRule="exact"/>
        <w:ind w:left="10065"/>
        <w:rPr>
          <w:rFonts w:ascii="Times New Roman" w:hAnsi="Times New Roman" w:cs="Times New Roman"/>
          <w:sz w:val="28"/>
          <w:szCs w:val="28"/>
        </w:rPr>
      </w:pPr>
    </w:p>
    <w:p w:rsidR="00CC5D16" w:rsidRPr="00E1021A" w:rsidRDefault="000505C4" w:rsidP="00FE4F03">
      <w:pPr>
        <w:pStyle w:val="ConsPlusNormal"/>
        <w:spacing w:line="240" w:lineRule="exact"/>
        <w:ind w:left="10065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 подпрограмме</w:t>
      </w:r>
      <w:r w:rsidR="00CC5D16" w:rsidRPr="00E1021A">
        <w:rPr>
          <w:rFonts w:ascii="Times New Roman" w:hAnsi="Times New Roman" w:cs="Times New Roman"/>
          <w:sz w:val="28"/>
          <w:szCs w:val="28"/>
        </w:rPr>
        <w:t xml:space="preserve"> «Построение и          </w:t>
      </w:r>
    </w:p>
    <w:p w:rsidR="007C1194" w:rsidRPr="00E1021A" w:rsidRDefault="00CC5D16" w:rsidP="00FE4F03">
      <w:pPr>
        <w:spacing w:after="0" w:line="240" w:lineRule="exact"/>
        <w:ind w:left="10065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E1021A">
        <w:rPr>
          <w:rFonts w:ascii="Times New Roman" w:hAnsi="Times New Roman" w:cs="Times New Roman"/>
          <w:sz w:val="28"/>
          <w:szCs w:val="28"/>
        </w:rPr>
        <w:t>аппаратно-программного</w:t>
      </w:r>
      <w:proofErr w:type="gramEnd"/>
    </w:p>
    <w:p w:rsidR="007C1194" w:rsidRPr="00E1021A" w:rsidRDefault="000601B1" w:rsidP="00FE4F03">
      <w:pPr>
        <w:spacing w:after="0" w:line="240" w:lineRule="exact"/>
        <w:ind w:left="10065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</w:t>
      </w:r>
      <w:r w:rsidR="00CC5D16" w:rsidRPr="00E1021A">
        <w:rPr>
          <w:rFonts w:ascii="Times New Roman" w:hAnsi="Times New Roman" w:cs="Times New Roman"/>
          <w:sz w:val="28"/>
          <w:szCs w:val="28"/>
        </w:rPr>
        <w:t xml:space="preserve">омплекса «Безопасный город» </w:t>
      </w:r>
    </w:p>
    <w:p w:rsidR="00CC5D16" w:rsidRPr="00E1021A" w:rsidRDefault="00CC5D16" w:rsidP="00FE4F03">
      <w:pPr>
        <w:spacing w:after="0" w:line="240" w:lineRule="exact"/>
        <w:ind w:left="10065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на территории города Ставрополя»</w:t>
      </w:r>
    </w:p>
    <w:p w:rsidR="000505C4" w:rsidRPr="00E1021A" w:rsidRDefault="000505C4" w:rsidP="009F1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1004" w:rsidRPr="00E1021A" w:rsidRDefault="009F1004" w:rsidP="009F1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05C4" w:rsidRPr="00E1021A" w:rsidRDefault="000505C4" w:rsidP="00FE4F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ПОКАЗАТЕЛИ (ИНДИКАТОРЫ)</w:t>
      </w:r>
    </w:p>
    <w:p w:rsidR="009F1004" w:rsidRPr="00E1021A" w:rsidRDefault="000505C4" w:rsidP="00FE4F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CC5D16" w:rsidRPr="00E1021A">
        <w:rPr>
          <w:rFonts w:ascii="Times New Roman" w:hAnsi="Times New Roman" w:cs="Times New Roman"/>
          <w:sz w:val="28"/>
          <w:szCs w:val="28"/>
        </w:rPr>
        <w:t xml:space="preserve">«Построение и развитие аппаратно-программного комплекса «Безопасный город» </w:t>
      </w:r>
    </w:p>
    <w:p w:rsidR="00CC5D16" w:rsidRPr="00E1021A" w:rsidRDefault="00CC5D16" w:rsidP="00FE4F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на территории города Ставрополя»</w:t>
      </w:r>
    </w:p>
    <w:p w:rsidR="000505C4" w:rsidRDefault="000505C4" w:rsidP="000505C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14317" w:type="dxa"/>
        <w:tblInd w:w="108" w:type="dxa"/>
        <w:tblLayout w:type="fixed"/>
        <w:tblLook w:val="0000"/>
      </w:tblPr>
      <w:tblGrid>
        <w:gridCol w:w="426"/>
        <w:gridCol w:w="3402"/>
        <w:gridCol w:w="932"/>
        <w:gridCol w:w="910"/>
        <w:gridCol w:w="827"/>
        <w:gridCol w:w="827"/>
        <w:gridCol w:w="827"/>
        <w:gridCol w:w="827"/>
        <w:gridCol w:w="827"/>
        <w:gridCol w:w="827"/>
        <w:gridCol w:w="3685"/>
      </w:tblGrid>
      <w:tr w:rsidR="00203A9F" w:rsidRPr="00E1021A" w:rsidTr="00203A9F">
        <w:tc>
          <w:tcPr>
            <w:tcW w:w="426" w:type="dxa"/>
            <w:vMerge w:val="restart"/>
          </w:tcPr>
          <w:p w:rsidR="00203A9F" w:rsidRPr="00E1021A" w:rsidRDefault="00203A9F" w:rsidP="00C256EA">
            <w:pPr>
              <w:pStyle w:val="ConsPlusNormal"/>
              <w:ind w:left="-94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402" w:type="dxa"/>
            <w:vMerge w:val="restart"/>
          </w:tcPr>
          <w:p w:rsidR="00203A9F" w:rsidRPr="00E1021A" w:rsidRDefault="00203A9F" w:rsidP="00C256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</w:p>
          <w:p w:rsidR="00203A9F" w:rsidRPr="00E1021A" w:rsidRDefault="00203A9F" w:rsidP="00C256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(индикатора)</w:t>
            </w:r>
          </w:p>
        </w:tc>
        <w:tc>
          <w:tcPr>
            <w:tcW w:w="932" w:type="dxa"/>
            <w:vMerge w:val="restart"/>
          </w:tcPr>
          <w:p w:rsidR="00203A9F" w:rsidRPr="00E1021A" w:rsidRDefault="00203A9F" w:rsidP="00C256EA">
            <w:pPr>
              <w:pStyle w:val="ConsPlusNormal"/>
              <w:ind w:left="-86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872" w:type="dxa"/>
            <w:gridSpan w:val="7"/>
          </w:tcPr>
          <w:p w:rsidR="00203A9F" w:rsidRPr="00E1021A" w:rsidRDefault="00203A9F" w:rsidP="00C256EA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 (индикаторов)</w:t>
            </w:r>
          </w:p>
        </w:tc>
        <w:tc>
          <w:tcPr>
            <w:tcW w:w="3685" w:type="dxa"/>
            <w:vMerge w:val="restart"/>
          </w:tcPr>
          <w:p w:rsidR="00B75E06" w:rsidRDefault="00F11331" w:rsidP="00C256EA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E0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получения </w:t>
            </w:r>
          </w:p>
          <w:p w:rsidR="00203A9F" w:rsidRPr="00B75E06" w:rsidRDefault="00F11331" w:rsidP="00C256EA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E06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</w:p>
        </w:tc>
      </w:tr>
      <w:tr w:rsidR="00203A9F" w:rsidRPr="009A5934" w:rsidTr="00203A9F">
        <w:tc>
          <w:tcPr>
            <w:tcW w:w="426" w:type="dxa"/>
            <w:vMerge/>
            <w:tcBorders>
              <w:bottom w:val="nil"/>
            </w:tcBorders>
          </w:tcPr>
          <w:p w:rsidR="00203A9F" w:rsidRPr="009A5934" w:rsidRDefault="00203A9F" w:rsidP="00C256E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03A9F" w:rsidRPr="009A5934" w:rsidRDefault="00203A9F" w:rsidP="00C256E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bottom w:val="nil"/>
            </w:tcBorders>
          </w:tcPr>
          <w:p w:rsidR="00203A9F" w:rsidRPr="009A5934" w:rsidRDefault="00203A9F" w:rsidP="00C256E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10" w:type="dxa"/>
            <w:tcBorders>
              <w:bottom w:val="nil"/>
            </w:tcBorders>
          </w:tcPr>
          <w:p w:rsidR="00203A9F" w:rsidRPr="00203A9F" w:rsidRDefault="00203A9F" w:rsidP="00C256EA">
            <w:pPr>
              <w:pStyle w:val="ConsPlusNormal"/>
              <w:ind w:left="-101" w:righ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 xml:space="preserve">2015 </w:t>
            </w:r>
          </w:p>
          <w:p w:rsidR="00203A9F" w:rsidRPr="00203A9F" w:rsidRDefault="00203A9F" w:rsidP="00C256EA">
            <w:pPr>
              <w:pStyle w:val="ConsPlusNormal"/>
              <w:ind w:left="-101" w:righ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год (базовое значение)</w:t>
            </w:r>
          </w:p>
        </w:tc>
        <w:tc>
          <w:tcPr>
            <w:tcW w:w="827" w:type="dxa"/>
            <w:tcBorders>
              <w:bottom w:val="nil"/>
            </w:tcBorders>
          </w:tcPr>
          <w:p w:rsidR="00203A9F" w:rsidRDefault="00203A9F" w:rsidP="00C256EA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</w:p>
          <w:p w:rsidR="00203A9F" w:rsidRPr="00203A9F" w:rsidRDefault="00203A9F" w:rsidP="00C256EA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27" w:type="dxa"/>
            <w:tcBorders>
              <w:bottom w:val="nil"/>
            </w:tcBorders>
          </w:tcPr>
          <w:p w:rsidR="00203A9F" w:rsidRDefault="00203A9F" w:rsidP="00C256EA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  <w:p w:rsidR="00203A9F" w:rsidRPr="00203A9F" w:rsidRDefault="00203A9F" w:rsidP="00C256EA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27" w:type="dxa"/>
            <w:tcBorders>
              <w:bottom w:val="nil"/>
            </w:tcBorders>
          </w:tcPr>
          <w:p w:rsidR="00203A9F" w:rsidRDefault="00203A9F" w:rsidP="00C256EA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  <w:p w:rsidR="00203A9F" w:rsidRPr="00203A9F" w:rsidRDefault="00203A9F" w:rsidP="00C256EA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27" w:type="dxa"/>
            <w:tcBorders>
              <w:bottom w:val="nil"/>
            </w:tcBorders>
          </w:tcPr>
          <w:p w:rsidR="00203A9F" w:rsidRDefault="00203A9F" w:rsidP="00C256EA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  <w:p w:rsidR="00203A9F" w:rsidRPr="00203A9F" w:rsidRDefault="00203A9F" w:rsidP="00C256EA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27" w:type="dxa"/>
            <w:tcBorders>
              <w:bottom w:val="nil"/>
            </w:tcBorders>
          </w:tcPr>
          <w:p w:rsidR="00203A9F" w:rsidRDefault="00203A9F" w:rsidP="00C256EA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  <w:p w:rsidR="00203A9F" w:rsidRPr="00203A9F" w:rsidRDefault="00203A9F" w:rsidP="00C256EA">
            <w:pPr>
              <w:pStyle w:val="ConsPlusNormal"/>
              <w:ind w:left="-4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27" w:type="dxa"/>
            <w:tcBorders>
              <w:bottom w:val="nil"/>
            </w:tcBorders>
          </w:tcPr>
          <w:p w:rsidR="00203A9F" w:rsidRPr="00203A9F" w:rsidRDefault="00203A9F" w:rsidP="00C256EA">
            <w:pPr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203A9F" w:rsidRPr="00203A9F" w:rsidRDefault="00203A9F" w:rsidP="00C256EA">
            <w:pPr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685" w:type="dxa"/>
            <w:vMerge/>
            <w:tcBorders>
              <w:bottom w:val="nil"/>
            </w:tcBorders>
          </w:tcPr>
          <w:p w:rsidR="00203A9F" w:rsidRPr="009A5934" w:rsidRDefault="00203A9F" w:rsidP="00C256EA">
            <w:pPr>
              <w:ind w:left="-43" w:right="-6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9F1004" w:rsidRPr="009A5934" w:rsidRDefault="009F1004" w:rsidP="009F1004">
      <w:pPr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tbl>
      <w:tblPr>
        <w:tblStyle w:val="a6"/>
        <w:tblW w:w="14317" w:type="dxa"/>
        <w:tblInd w:w="108" w:type="dxa"/>
        <w:tblLayout w:type="fixed"/>
        <w:tblLook w:val="0000"/>
      </w:tblPr>
      <w:tblGrid>
        <w:gridCol w:w="420"/>
        <w:gridCol w:w="3416"/>
        <w:gridCol w:w="924"/>
        <w:gridCol w:w="910"/>
        <w:gridCol w:w="827"/>
        <w:gridCol w:w="827"/>
        <w:gridCol w:w="827"/>
        <w:gridCol w:w="827"/>
        <w:gridCol w:w="827"/>
        <w:gridCol w:w="827"/>
        <w:gridCol w:w="3685"/>
      </w:tblGrid>
      <w:tr w:rsidR="009A5934" w:rsidRPr="00203A9F" w:rsidTr="00203A9F">
        <w:trPr>
          <w:tblHeader/>
        </w:trPr>
        <w:tc>
          <w:tcPr>
            <w:tcW w:w="420" w:type="dxa"/>
          </w:tcPr>
          <w:p w:rsidR="009A5934" w:rsidRPr="00203A9F" w:rsidRDefault="009A5934" w:rsidP="007E3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16" w:type="dxa"/>
          </w:tcPr>
          <w:p w:rsidR="009A5934" w:rsidRPr="00203A9F" w:rsidRDefault="009A5934" w:rsidP="007E3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4" w:type="dxa"/>
          </w:tcPr>
          <w:p w:rsidR="009A5934" w:rsidRPr="00203A9F" w:rsidRDefault="009A5934" w:rsidP="007E3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9A5934" w:rsidRPr="00203A9F" w:rsidRDefault="009A5934" w:rsidP="007E3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7" w:type="dxa"/>
          </w:tcPr>
          <w:p w:rsidR="009A5934" w:rsidRPr="00203A9F" w:rsidRDefault="009A5934" w:rsidP="007E3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7" w:type="dxa"/>
          </w:tcPr>
          <w:p w:rsidR="009A5934" w:rsidRPr="00203A9F" w:rsidRDefault="009A5934" w:rsidP="007E3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7" w:type="dxa"/>
          </w:tcPr>
          <w:p w:rsidR="009A5934" w:rsidRPr="00203A9F" w:rsidRDefault="009A5934" w:rsidP="007E3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7" w:type="dxa"/>
          </w:tcPr>
          <w:p w:rsidR="009A5934" w:rsidRPr="00203A9F" w:rsidRDefault="009A5934" w:rsidP="007E3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7" w:type="dxa"/>
          </w:tcPr>
          <w:p w:rsidR="009A5934" w:rsidRPr="00203A9F" w:rsidRDefault="009A5934" w:rsidP="00982F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7" w:type="dxa"/>
          </w:tcPr>
          <w:p w:rsidR="009A5934" w:rsidRPr="00203A9F" w:rsidRDefault="009A5934" w:rsidP="009A5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85" w:type="dxa"/>
          </w:tcPr>
          <w:p w:rsidR="009A5934" w:rsidRPr="00203A9F" w:rsidRDefault="009A5934" w:rsidP="00982F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A5934" w:rsidRPr="00E1021A" w:rsidTr="00203A9F">
        <w:tc>
          <w:tcPr>
            <w:tcW w:w="420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16" w:type="dxa"/>
          </w:tcPr>
          <w:p w:rsidR="009A5934" w:rsidRPr="00E1021A" w:rsidRDefault="009A5934" w:rsidP="00A378D7">
            <w:pPr>
              <w:pStyle w:val="ConsPlusNormal"/>
              <w:ind w:left="-66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Доля граждан, которым оказана помощь при обращении по единому номеру вызова экстренных оперативных служб «112»</w:t>
            </w:r>
          </w:p>
        </w:tc>
        <w:tc>
          <w:tcPr>
            <w:tcW w:w="924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10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85" w:type="dxa"/>
          </w:tcPr>
          <w:p w:rsidR="009A5934" w:rsidRPr="00E1021A" w:rsidRDefault="009A5934" w:rsidP="00FE4F03">
            <w:pPr>
              <w:pStyle w:val="ConsPlusNormal"/>
              <w:ind w:left="-53" w:right="-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доля граждан, которым оказана помощь при обращении по единому номеру вызова экстренных оперативных служб «112» рассчитывается по формуле:</w:t>
            </w:r>
          </w:p>
          <w:p w:rsidR="009A5934" w:rsidRPr="00E1021A" w:rsidRDefault="009A5934" w:rsidP="00FE4F03">
            <w:pPr>
              <w:pStyle w:val="ConsPlusNormal"/>
              <w:ind w:left="-53" w:right="-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А = Б / В, где</w:t>
            </w:r>
          </w:p>
          <w:p w:rsidR="009A5934" w:rsidRPr="00E1021A" w:rsidRDefault="009A5934" w:rsidP="00FE4F03">
            <w:pPr>
              <w:pStyle w:val="ConsPlusNormal"/>
              <w:ind w:left="-53" w:right="-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А - доля граждан, которым оказана помощь при обращении по единому номеру вызова экстренных оперативных служб «112»;</w:t>
            </w:r>
          </w:p>
          <w:p w:rsidR="009A5934" w:rsidRPr="00E1021A" w:rsidRDefault="009A5934" w:rsidP="00FE4F03">
            <w:pPr>
              <w:pStyle w:val="ConsPlusNormal"/>
              <w:ind w:left="-53" w:right="-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населения, которому оказана помощь при обращении по единому номеру вызова экстренных оперативных служб «112»;</w:t>
            </w:r>
          </w:p>
          <w:p w:rsidR="009A5934" w:rsidRPr="00E1021A" w:rsidRDefault="009A5934" w:rsidP="00FE4F03">
            <w:pPr>
              <w:pStyle w:val="ConsPlusNormal"/>
              <w:ind w:left="-53" w:right="-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В - численность населения, обратившегося по единому номеру вызова экстренных оперативных служб «112»</w:t>
            </w:r>
          </w:p>
        </w:tc>
      </w:tr>
      <w:tr w:rsidR="009A5934" w:rsidRPr="00E1021A" w:rsidTr="00203A9F">
        <w:tc>
          <w:tcPr>
            <w:tcW w:w="420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16" w:type="dxa"/>
          </w:tcPr>
          <w:p w:rsidR="009A5934" w:rsidRPr="00E1021A" w:rsidRDefault="009A5934" w:rsidP="00A378D7">
            <w:pPr>
              <w:pStyle w:val="ConsPlusNormal"/>
              <w:ind w:left="-66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Сокращение времени комплексного реагирования экстренных оперативных служб на обращение населения по единому номеру «112»</w:t>
            </w:r>
          </w:p>
        </w:tc>
        <w:tc>
          <w:tcPr>
            <w:tcW w:w="924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10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27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27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7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7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7" w:type="dxa"/>
          </w:tcPr>
          <w:p w:rsidR="009A5934" w:rsidRPr="00E1021A" w:rsidRDefault="009A5934" w:rsidP="00912F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7" w:type="dxa"/>
          </w:tcPr>
          <w:p w:rsidR="009A5934" w:rsidRPr="00E1021A" w:rsidRDefault="009A5934" w:rsidP="00912F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</w:tcPr>
          <w:p w:rsidR="009A5934" w:rsidRPr="00E1021A" w:rsidRDefault="009A5934" w:rsidP="00FE4F03">
            <w:pPr>
              <w:pStyle w:val="ConsPlusNormal"/>
              <w:ind w:left="-53" w:right="-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среднее время комплексного реагирования экстренных оперативных служб на обращение населения по единому номеру «112» рассчитывается по формуле:</w:t>
            </w:r>
          </w:p>
          <w:p w:rsidR="009A5934" w:rsidRPr="00E1021A" w:rsidRDefault="009A5934" w:rsidP="00FE4F03">
            <w:pPr>
              <w:pStyle w:val="ConsPlusNormal"/>
              <w:ind w:left="-53" w:right="-4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= (</w:t>
            </w:r>
            <w:proofErr w:type="spell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  <w:proofErr w:type="spell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Вг</w:t>
            </w:r>
            <w:proofErr w:type="spell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) / (</w:t>
            </w:r>
            <w:proofErr w:type="spell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  <w:proofErr w:type="spell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0,2), где </w:t>
            </w:r>
          </w:p>
          <w:p w:rsidR="009A5934" w:rsidRPr="00E1021A" w:rsidRDefault="009A5934" w:rsidP="00FE4F03">
            <w:pPr>
              <w:pStyle w:val="ConsPlusNormal"/>
              <w:ind w:left="-53" w:right="-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- показатель снижения среднего времени комплексного реагирования в процентах;</w:t>
            </w:r>
          </w:p>
          <w:p w:rsidR="009A5934" w:rsidRPr="00E1021A" w:rsidRDefault="009A5934" w:rsidP="00FE4F03">
            <w:pPr>
              <w:pStyle w:val="ConsPlusNormal"/>
              <w:ind w:left="-53" w:right="-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  <w:proofErr w:type="spellEnd"/>
            <w:r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- среднее время комплексного </w:t>
            </w:r>
            <w:r w:rsidRPr="00E102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реагирования в 2015 году;</w:t>
            </w:r>
          </w:p>
          <w:p w:rsidR="009A5934" w:rsidRPr="00E1021A" w:rsidRDefault="00EB7E52" w:rsidP="00FE4F03">
            <w:pPr>
              <w:pStyle w:val="ConsPlusNormal"/>
              <w:ind w:left="-53" w:right="-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E5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оле 49" o:spid="_x0000_s1075" type="#_x0000_t202" style="position:absolute;left:0;text-align:left;margin-left:-185.1pt;margin-top:-83.55pt;width:42.35pt;height:31.9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" stroked="f" strokeweight=".5pt">
                  <v:textbox>
                    <w:txbxContent>
                      <w:p w:rsidR="00A45C73" w:rsidRPr="00203A9F" w:rsidRDefault="00A45C73" w:rsidP="00203A9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proofErr w:type="spellStart"/>
            <w:r w:rsidR="009A5934" w:rsidRPr="00E1021A">
              <w:rPr>
                <w:rFonts w:ascii="Times New Roman" w:hAnsi="Times New Roman" w:cs="Times New Roman"/>
                <w:sz w:val="18"/>
                <w:szCs w:val="18"/>
              </w:rPr>
              <w:t>Вг</w:t>
            </w:r>
            <w:proofErr w:type="spellEnd"/>
            <w:r w:rsidR="009A5934" w:rsidRPr="00E1021A">
              <w:rPr>
                <w:rFonts w:ascii="Times New Roman" w:hAnsi="Times New Roman" w:cs="Times New Roman"/>
                <w:sz w:val="18"/>
                <w:szCs w:val="18"/>
              </w:rPr>
              <w:t xml:space="preserve"> - среднее время комплексного реагирования в соответствующем году</w:t>
            </w:r>
          </w:p>
        </w:tc>
      </w:tr>
      <w:tr w:rsidR="009A5934" w:rsidRPr="00E1021A" w:rsidTr="00203A9F">
        <w:tc>
          <w:tcPr>
            <w:tcW w:w="420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16" w:type="dxa"/>
          </w:tcPr>
          <w:p w:rsidR="009A5934" w:rsidRPr="00E1021A" w:rsidRDefault="009A5934" w:rsidP="00A378D7">
            <w:pPr>
              <w:pStyle w:val="ConsPlusNormal"/>
              <w:ind w:left="-66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</w:t>
            </w:r>
          </w:p>
        </w:tc>
        <w:tc>
          <w:tcPr>
            <w:tcW w:w="924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10" w:type="dxa"/>
          </w:tcPr>
          <w:p w:rsidR="009A5934" w:rsidRPr="00E1021A" w:rsidRDefault="009A5934" w:rsidP="003C7C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27" w:type="dxa"/>
          </w:tcPr>
          <w:p w:rsidR="009A5934" w:rsidRPr="00E1021A" w:rsidRDefault="009A5934" w:rsidP="003C7C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27" w:type="dxa"/>
          </w:tcPr>
          <w:p w:rsidR="009A5934" w:rsidRPr="00E1021A" w:rsidRDefault="009A5934" w:rsidP="003C7C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27" w:type="dxa"/>
          </w:tcPr>
          <w:p w:rsidR="009A5934" w:rsidRPr="00E1021A" w:rsidRDefault="009A5934" w:rsidP="003C7C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27" w:type="dxa"/>
          </w:tcPr>
          <w:p w:rsidR="009A5934" w:rsidRPr="00E1021A" w:rsidRDefault="009A5934" w:rsidP="003C7C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27" w:type="dxa"/>
          </w:tcPr>
          <w:p w:rsidR="009A5934" w:rsidRPr="00E1021A" w:rsidRDefault="009A5934" w:rsidP="003C7C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27" w:type="dxa"/>
          </w:tcPr>
          <w:p w:rsidR="009A5934" w:rsidRPr="00E1021A" w:rsidRDefault="009A5934" w:rsidP="003C7C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685" w:type="dxa"/>
          </w:tcPr>
          <w:p w:rsidR="009A5934" w:rsidRPr="00E1021A" w:rsidRDefault="009A5934" w:rsidP="00FE4F03">
            <w:pPr>
              <w:pStyle w:val="ConsPlusNormal"/>
              <w:ind w:left="-53" w:right="-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данные комитета по делам гражданской обороны и чрезвычайным ситуациям администрации города Ставрополя</w:t>
            </w:r>
          </w:p>
        </w:tc>
      </w:tr>
      <w:tr w:rsidR="009A5934" w:rsidRPr="00E1021A" w:rsidTr="00203A9F">
        <w:tc>
          <w:tcPr>
            <w:tcW w:w="420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16" w:type="dxa"/>
          </w:tcPr>
          <w:p w:rsidR="009A5934" w:rsidRPr="00E1021A" w:rsidRDefault="009A5934" w:rsidP="00A378D7">
            <w:pPr>
              <w:pStyle w:val="ConsPlusNormal"/>
              <w:ind w:left="-66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систем видеонаблюдения в местах массового пребывания граждан и в муниципальных образовательных учреждениях</w:t>
            </w:r>
          </w:p>
        </w:tc>
        <w:tc>
          <w:tcPr>
            <w:tcW w:w="924" w:type="dxa"/>
          </w:tcPr>
          <w:p w:rsidR="009A5934" w:rsidRPr="00E1021A" w:rsidRDefault="009A5934" w:rsidP="002245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10" w:type="dxa"/>
          </w:tcPr>
          <w:p w:rsidR="009A5934" w:rsidRPr="00E1021A" w:rsidRDefault="009A5934" w:rsidP="003C7C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27" w:type="dxa"/>
          </w:tcPr>
          <w:p w:rsidR="009A5934" w:rsidRPr="00E1021A" w:rsidRDefault="009A5934" w:rsidP="003C7C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27" w:type="dxa"/>
          </w:tcPr>
          <w:p w:rsidR="009A5934" w:rsidRPr="00E1021A" w:rsidRDefault="009A5934" w:rsidP="003C7C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27" w:type="dxa"/>
          </w:tcPr>
          <w:p w:rsidR="009A5934" w:rsidRPr="00E1021A" w:rsidRDefault="009A5934" w:rsidP="003C7C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27" w:type="dxa"/>
          </w:tcPr>
          <w:p w:rsidR="009A5934" w:rsidRPr="00E1021A" w:rsidRDefault="009A5934" w:rsidP="003C7C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27" w:type="dxa"/>
          </w:tcPr>
          <w:p w:rsidR="009A5934" w:rsidRPr="00E1021A" w:rsidRDefault="009A5934" w:rsidP="003C7C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27" w:type="dxa"/>
          </w:tcPr>
          <w:p w:rsidR="009A5934" w:rsidRPr="00E1021A" w:rsidRDefault="009A5934" w:rsidP="003C7C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685" w:type="dxa"/>
          </w:tcPr>
          <w:p w:rsidR="009A5934" w:rsidRPr="00E1021A" w:rsidRDefault="009A5934" w:rsidP="00FE4F03">
            <w:pPr>
              <w:pStyle w:val="ConsPlusNormal"/>
              <w:ind w:left="-53" w:right="-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21A">
              <w:rPr>
                <w:rFonts w:ascii="Times New Roman" w:hAnsi="Times New Roman" w:cs="Times New Roman"/>
                <w:sz w:val="18"/>
                <w:szCs w:val="18"/>
              </w:rPr>
              <w:t>данные комитета по делам гражданской обороны и чрезвычайным ситуациям администрации города Ставрополя</w:t>
            </w:r>
          </w:p>
        </w:tc>
      </w:tr>
    </w:tbl>
    <w:p w:rsidR="000505C4" w:rsidRPr="00E1021A" w:rsidRDefault="000505C4" w:rsidP="000505C4">
      <w:pPr>
        <w:pStyle w:val="ConsPlusNormal"/>
      </w:pPr>
    </w:p>
    <w:p w:rsidR="000505C4" w:rsidRPr="00E1021A" w:rsidRDefault="000505C4" w:rsidP="000505C4">
      <w:pPr>
        <w:pStyle w:val="ConsPlusNormal"/>
      </w:pPr>
    </w:p>
    <w:p w:rsidR="000505C4" w:rsidRPr="00E1021A" w:rsidRDefault="000505C4" w:rsidP="000505C4">
      <w:pPr>
        <w:pStyle w:val="ConsPlusNormal"/>
      </w:pPr>
    </w:p>
    <w:p w:rsidR="000505C4" w:rsidRPr="00E1021A" w:rsidRDefault="000505C4" w:rsidP="000505C4">
      <w:pPr>
        <w:pStyle w:val="ConsPlusNormal"/>
      </w:pPr>
    </w:p>
    <w:p w:rsidR="00CC5D16" w:rsidRPr="00E1021A" w:rsidRDefault="00CC5D16" w:rsidP="000505C4">
      <w:pPr>
        <w:pStyle w:val="ConsPlusNormal"/>
        <w:jc w:val="right"/>
      </w:pPr>
    </w:p>
    <w:p w:rsidR="00FE117B" w:rsidRPr="00E1021A" w:rsidRDefault="00FE117B" w:rsidP="000601B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E117B" w:rsidRPr="00E1021A" w:rsidRDefault="00FE117B">
      <w:pPr>
        <w:rPr>
          <w:rFonts w:ascii="Times New Roman" w:eastAsia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br w:type="page"/>
      </w:r>
    </w:p>
    <w:p w:rsidR="000505C4" w:rsidRPr="00E1021A" w:rsidRDefault="000505C4" w:rsidP="00FE117B">
      <w:pPr>
        <w:pStyle w:val="ConsPlusNormal"/>
        <w:spacing w:line="240" w:lineRule="exact"/>
        <w:ind w:left="10093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E117B" w:rsidRPr="00E1021A" w:rsidRDefault="00FE117B" w:rsidP="00FE117B">
      <w:pPr>
        <w:pStyle w:val="ConsPlusNormal"/>
        <w:spacing w:line="240" w:lineRule="exact"/>
        <w:ind w:left="10093"/>
        <w:rPr>
          <w:rFonts w:ascii="Times New Roman" w:hAnsi="Times New Roman" w:cs="Times New Roman"/>
          <w:sz w:val="28"/>
          <w:szCs w:val="28"/>
        </w:rPr>
      </w:pPr>
    </w:p>
    <w:p w:rsidR="000505C4" w:rsidRPr="00E1021A" w:rsidRDefault="000505C4" w:rsidP="00FE117B">
      <w:pPr>
        <w:pStyle w:val="ConsPlusNormal"/>
        <w:spacing w:line="240" w:lineRule="exact"/>
        <w:ind w:left="10093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к подпрограмме</w:t>
      </w:r>
      <w:r w:rsidR="00A45C73">
        <w:rPr>
          <w:rFonts w:ascii="Times New Roman" w:hAnsi="Times New Roman" w:cs="Times New Roman"/>
          <w:sz w:val="28"/>
          <w:szCs w:val="28"/>
        </w:rPr>
        <w:t xml:space="preserve"> </w:t>
      </w:r>
      <w:r w:rsidR="00FE117B" w:rsidRPr="00E1021A">
        <w:rPr>
          <w:rFonts w:ascii="Times New Roman" w:hAnsi="Times New Roman" w:cs="Times New Roman"/>
          <w:sz w:val="28"/>
          <w:szCs w:val="28"/>
        </w:rPr>
        <w:t>«</w:t>
      </w:r>
      <w:r w:rsidR="00132DE3" w:rsidRPr="00E1021A">
        <w:rPr>
          <w:rFonts w:ascii="Times New Roman" w:hAnsi="Times New Roman" w:cs="Times New Roman"/>
          <w:sz w:val="28"/>
          <w:szCs w:val="28"/>
        </w:rPr>
        <w:t>Построение и развитие</w:t>
      </w:r>
      <w:r w:rsidR="00222C6A">
        <w:rPr>
          <w:rFonts w:ascii="Times New Roman" w:hAnsi="Times New Roman" w:cs="Times New Roman"/>
          <w:sz w:val="28"/>
          <w:szCs w:val="28"/>
        </w:rPr>
        <w:t xml:space="preserve"> </w:t>
      </w:r>
      <w:r w:rsidR="00132DE3" w:rsidRPr="00E1021A">
        <w:rPr>
          <w:rFonts w:ascii="Times New Roman" w:hAnsi="Times New Roman" w:cs="Times New Roman"/>
          <w:sz w:val="28"/>
          <w:szCs w:val="28"/>
        </w:rPr>
        <w:t>аппаратно-программного</w:t>
      </w:r>
      <w:r w:rsidR="00222C6A">
        <w:rPr>
          <w:rFonts w:ascii="Times New Roman" w:hAnsi="Times New Roman" w:cs="Times New Roman"/>
          <w:sz w:val="28"/>
          <w:szCs w:val="28"/>
        </w:rPr>
        <w:t xml:space="preserve"> </w:t>
      </w:r>
      <w:r w:rsidR="00132DE3" w:rsidRPr="00E1021A">
        <w:rPr>
          <w:rFonts w:ascii="Times New Roman" w:hAnsi="Times New Roman" w:cs="Times New Roman"/>
          <w:sz w:val="28"/>
          <w:szCs w:val="28"/>
        </w:rPr>
        <w:t>комплекса «Безопасный</w:t>
      </w:r>
      <w:r w:rsidR="00222C6A">
        <w:rPr>
          <w:rFonts w:ascii="Times New Roman" w:hAnsi="Times New Roman" w:cs="Times New Roman"/>
          <w:sz w:val="28"/>
          <w:szCs w:val="28"/>
        </w:rPr>
        <w:t xml:space="preserve"> </w:t>
      </w:r>
      <w:r w:rsidR="00132DE3" w:rsidRPr="00E1021A">
        <w:rPr>
          <w:rFonts w:ascii="Times New Roman" w:hAnsi="Times New Roman" w:cs="Times New Roman"/>
          <w:sz w:val="28"/>
          <w:szCs w:val="28"/>
        </w:rPr>
        <w:t>город» на территории</w:t>
      </w:r>
      <w:r w:rsidR="00222C6A">
        <w:rPr>
          <w:rFonts w:ascii="Times New Roman" w:hAnsi="Times New Roman" w:cs="Times New Roman"/>
          <w:sz w:val="28"/>
          <w:szCs w:val="28"/>
        </w:rPr>
        <w:t xml:space="preserve"> </w:t>
      </w:r>
      <w:r w:rsidRPr="00E1021A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FE117B" w:rsidRPr="00E1021A">
        <w:rPr>
          <w:rFonts w:ascii="Times New Roman" w:hAnsi="Times New Roman" w:cs="Times New Roman"/>
          <w:sz w:val="28"/>
          <w:szCs w:val="28"/>
        </w:rPr>
        <w:t>»</w:t>
      </w:r>
    </w:p>
    <w:p w:rsidR="00132DE3" w:rsidRPr="000406FC" w:rsidRDefault="00132DE3" w:rsidP="00132D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05C4" w:rsidRPr="000406FC" w:rsidRDefault="000505C4" w:rsidP="00050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05C4" w:rsidRPr="00E1021A" w:rsidRDefault="000505C4" w:rsidP="000505C4">
      <w:pPr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ПЕРЕЧЕНЬ И ОБЩАЯ ХАРАКТЕРИСТИКА МЕРОПРИЯТИЙ</w:t>
      </w:r>
    </w:p>
    <w:p w:rsidR="0026117A" w:rsidRPr="00E1021A" w:rsidRDefault="000505C4" w:rsidP="00CC5D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CC5D16" w:rsidRPr="00E1021A">
        <w:rPr>
          <w:rFonts w:ascii="Times New Roman" w:hAnsi="Times New Roman" w:cs="Times New Roman"/>
          <w:sz w:val="28"/>
          <w:szCs w:val="28"/>
        </w:rPr>
        <w:t xml:space="preserve">«Построение и развитие аппаратно-программного комплекса «Безопасный город» </w:t>
      </w:r>
    </w:p>
    <w:p w:rsidR="00CC5D16" w:rsidRPr="00E1021A" w:rsidRDefault="00CC5D16" w:rsidP="00CC5D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021A">
        <w:rPr>
          <w:rFonts w:ascii="Times New Roman" w:hAnsi="Times New Roman" w:cs="Times New Roman"/>
          <w:sz w:val="28"/>
          <w:szCs w:val="28"/>
        </w:rPr>
        <w:t>на территории города Ставрополя»</w:t>
      </w:r>
    </w:p>
    <w:p w:rsidR="000A3729" w:rsidRPr="00E1021A" w:rsidRDefault="000A3729" w:rsidP="000A3729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14376" w:type="dxa"/>
        <w:tblInd w:w="94" w:type="dxa"/>
        <w:tblLayout w:type="fixed"/>
        <w:tblLook w:val="0000"/>
      </w:tblPr>
      <w:tblGrid>
        <w:gridCol w:w="434"/>
        <w:gridCol w:w="1484"/>
        <w:gridCol w:w="1288"/>
        <w:gridCol w:w="1358"/>
        <w:gridCol w:w="588"/>
        <w:gridCol w:w="769"/>
        <w:gridCol w:w="718"/>
        <w:gridCol w:w="710"/>
        <w:gridCol w:w="728"/>
        <w:gridCol w:w="718"/>
        <w:gridCol w:w="719"/>
        <w:gridCol w:w="691"/>
        <w:gridCol w:w="1609"/>
        <w:gridCol w:w="1260"/>
        <w:gridCol w:w="1302"/>
      </w:tblGrid>
      <w:tr w:rsidR="000A3729" w:rsidRPr="00863861" w:rsidTr="00737BB2">
        <w:trPr>
          <w:tblHeader/>
        </w:trPr>
        <w:tc>
          <w:tcPr>
            <w:tcW w:w="434" w:type="dxa"/>
            <w:vMerge w:val="restart"/>
          </w:tcPr>
          <w:p w:rsidR="000A3729" w:rsidRPr="00863861" w:rsidRDefault="000A3729" w:rsidP="00737B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№</w:t>
            </w:r>
          </w:p>
          <w:p w:rsidR="000A3729" w:rsidRPr="00863861" w:rsidRDefault="000A3729" w:rsidP="00737BB2">
            <w:pPr>
              <w:pStyle w:val="ConsPlusNormal"/>
              <w:ind w:left="-66" w:right="-9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п</w:t>
            </w:r>
            <w:proofErr w:type="gramEnd"/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/п</w:t>
            </w:r>
          </w:p>
        </w:tc>
        <w:tc>
          <w:tcPr>
            <w:tcW w:w="1484" w:type="dxa"/>
            <w:vMerge w:val="restart"/>
          </w:tcPr>
          <w:p w:rsidR="000A3729" w:rsidRPr="00863861" w:rsidRDefault="000A3729" w:rsidP="00737B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Наименование основного мероприятия (мероприятия)</w:t>
            </w:r>
          </w:p>
        </w:tc>
        <w:tc>
          <w:tcPr>
            <w:tcW w:w="1288" w:type="dxa"/>
            <w:vMerge w:val="restart"/>
          </w:tcPr>
          <w:p w:rsidR="000A3729" w:rsidRPr="00863861" w:rsidRDefault="000A3729" w:rsidP="00737BB2">
            <w:pPr>
              <w:pStyle w:val="ConsPlusNormal"/>
              <w:ind w:left="-122" w:right="-12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Ответственный исполнитель, соисполнитель</w:t>
            </w:r>
          </w:p>
        </w:tc>
        <w:tc>
          <w:tcPr>
            <w:tcW w:w="1358" w:type="dxa"/>
            <w:vMerge w:val="restart"/>
          </w:tcPr>
          <w:p w:rsidR="000A3729" w:rsidRPr="00863861" w:rsidRDefault="000A3729" w:rsidP="00737BB2">
            <w:pPr>
              <w:pStyle w:val="ConsPlusNormal"/>
              <w:ind w:left="-122" w:right="-12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Обоснование выделения основного мероприятия (мероприятия)</w:t>
            </w:r>
          </w:p>
        </w:tc>
        <w:tc>
          <w:tcPr>
            <w:tcW w:w="588" w:type="dxa"/>
            <w:vMerge w:val="restart"/>
          </w:tcPr>
          <w:p w:rsidR="000A3729" w:rsidRPr="00863861" w:rsidRDefault="000A3729" w:rsidP="00737BB2">
            <w:pPr>
              <w:pStyle w:val="ConsPlusNormal"/>
              <w:ind w:left="-122" w:right="-12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Срок исполнения (годы)</w:t>
            </w:r>
          </w:p>
        </w:tc>
        <w:tc>
          <w:tcPr>
            <w:tcW w:w="5053" w:type="dxa"/>
            <w:gridSpan w:val="7"/>
          </w:tcPr>
          <w:p w:rsidR="000A3729" w:rsidRPr="00863861" w:rsidRDefault="000A3729" w:rsidP="00737B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Объемы и источники финансирования </w:t>
            </w:r>
          </w:p>
          <w:p w:rsidR="000A3729" w:rsidRPr="00863861" w:rsidRDefault="000A3729" w:rsidP="00737B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 тыс. рублей</w:t>
            </w:r>
          </w:p>
        </w:tc>
        <w:tc>
          <w:tcPr>
            <w:tcW w:w="1609" w:type="dxa"/>
            <w:vMerge w:val="restart"/>
          </w:tcPr>
          <w:p w:rsidR="000A3729" w:rsidRPr="00863861" w:rsidRDefault="000A3729" w:rsidP="00737BB2">
            <w:pPr>
              <w:pStyle w:val="ConsPlusNormal"/>
              <w:ind w:left="-80" w:right="-11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Ожидаемый результат</w:t>
            </w:r>
          </w:p>
        </w:tc>
        <w:tc>
          <w:tcPr>
            <w:tcW w:w="1260" w:type="dxa"/>
            <w:vMerge w:val="restart"/>
          </w:tcPr>
          <w:p w:rsidR="000A3729" w:rsidRPr="00863861" w:rsidRDefault="000A3729" w:rsidP="00737BB2">
            <w:pPr>
              <w:pStyle w:val="ConsPlusNormal"/>
              <w:ind w:left="-85" w:right="-85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Последствия </w:t>
            </w:r>
            <w:proofErr w:type="spellStart"/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нереализации</w:t>
            </w:r>
            <w:proofErr w:type="spellEnd"/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 мероприятия</w:t>
            </w:r>
          </w:p>
        </w:tc>
        <w:tc>
          <w:tcPr>
            <w:tcW w:w="1302" w:type="dxa"/>
            <w:vMerge w:val="restart"/>
          </w:tcPr>
          <w:p w:rsidR="000A3729" w:rsidRPr="00863861" w:rsidRDefault="000A3729" w:rsidP="00737BB2">
            <w:pPr>
              <w:pStyle w:val="ConsPlusNormal"/>
              <w:ind w:left="-108" w:right="-9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Взаимосвязь с показателями (индикаторами) программы</w:t>
            </w:r>
          </w:p>
        </w:tc>
      </w:tr>
      <w:tr w:rsidR="000A3729" w:rsidRPr="00863861" w:rsidTr="00737BB2">
        <w:trPr>
          <w:trHeight w:val="62"/>
          <w:tblHeader/>
        </w:trPr>
        <w:tc>
          <w:tcPr>
            <w:tcW w:w="434" w:type="dxa"/>
            <w:vMerge/>
          </w:tcPr>
          <w:p w:rsidR="000A3729" w:rsidRPr="00863861" w:rsidRDefault="000A3729" w:rsidP="00737BB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84" w:type="dxa"/>
            <w:vMerge/>
          </w:tcPr>
          <w:p w:rsidR="000A3729" w:rsidRPr="00863861" w:rsidRDefault="000A3729" w:rsidP="00737BB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88" w:type="dxa"/>
            <w:vMerge/>
          </w:tcPr>
          <w:p w:rsidR="000A3729" w:rsidRPr="00863861" w:rsidRDefault="000A3729" w:rsidP="00737BB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58" w:type="dxa"/>
            <w:vMerge/>
          </w:tcPr>
          <w:p w:rsidR="000A3729" w:rsidRPr="00863861" w:rsidRDefault="000A3729" w:rsidP="00737BB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8" w:type="dxa"/>
            <w:vMerge/>
          </w:tcPr>
          <w:p w:rsidR="000A3729" w:rsidRPr="00863861" w:rsidRDefault="000A3729" w:rsidP="00737BB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69" w:type="dxa"/>
            <w:vMerge w:val="restart"/>
          </w:tcPr>
          <w:p w:rsidR="000A3729" w:rsidRPr="00863861" w:rsidRDefault="000A3729" w:rsidP="00737BB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Всего (тыс. рублей)</w:t>
            </w:r>
          </w:p>
        </w:tc>
        <w:tc>
          <w:tcPr>
            <w:tcW w:w="4284" w:type="dxa"/>
            <w:gridSpan w:val="6"/>
          </w:tcPr>
          <w:p w:rsidR="000A3729" w:rsidRPr="00863861" w:rsidRDefault="000A3729" w:rsidP="00737BB2">
            <w:pPr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>в том числе по годам:</w:t>
            </w:r>
          </w:p>
        </w:tc>
        <w:tc>
          <w:tcPr>
            <w:tcW w:w="1609" w:type="dxa"/>
            <w:vMerge/>
          </w:tcPr>
          <w:p w:rsidR="000A3729" w:rsidRPr="00863861" w:rsidRDefault="000A3729" w:rsidP="00737BB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0" w:type="dxa"/>
            <w:vMerge/>
          </w:tcPr>
          <w:p w:rsidR="000A3729" w:rsidRPr="00863861" w:rsidRDefault="000A3729" w:rsidP="00737B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2" w:type="dxa"/>
            <w:vMerge/>
          </w:tcPr>
          <w:p w:rsidR="000A3729" w:rsidRPr="00863861" w:rsidRDefault="000A3729" w:rsidP="00737B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A3729" w:rsidRPr="00863861" w:rsidTr="00737BB2">
        <w:trPr>
          <w:trHeight w:val="62"/>
          <w:tblHeader/>
        </w:trPr>
        <w:tc>
          <w:tcPr>
            <w:tcW w:w="434" w:type="dxa"/>
            <w:vMerge/>
            <w:tcBorders>
              <w:bottom w:val="nil"/>
            </w:tcBorders>
          </w:tcPr>
          <w:p w:rsidR="000A3729" w:rsidRPr="00863861" w:rsidRDefault="000A3729" w:rsidP="00737BB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84" w:type="dxa"/>
            <w:vMerge/>
            <w:tcBorders>
              <w:bottom w:val="nil"/>
            </w:tcBorders>
          </w:tcPr>
          <w:p w:rsidR="000A3729" w:rsidRPr="00863861" w:rsidRDefault="000A3729" w:rsidP="00737BB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88" w:type="dxa"/>
            <w:vMerge/>
            <w:tcBorders>
              <w:bottom w:val="nil"/>
            </w:tcBorders>
          </w:tcPr>
          <w:p w:rsidR="000A3729" w:rsidRPr="00863861" w:rsidRDefault="000A3729" w:rsidP="00737BB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58" w:type="dxa"/>
            <w:vMerge/>
            <w:tcBorders>
              <w:bottom w:val="nil"/>
            </w:tcBorders>
          </w:tcPr>
          <w:p w:rsidR="000A3729" w:rsidRPr="00863861" w:rsidRDefault="000A3729" w:rsidP="00737BB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8" w:type="dxa"/>
            <w:vMerge/>
            <w:tcBorders>
              <w:bottom w:val="nil"/>
            </w:tcBorders>
          </w:tcPr>
          <w:p w:rsidR="000A3729" w:rsidRPr="00863861" w:rsidRDefault="000A3729" w:rsidP="00737BB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69" w:type="dxa"/>
            <w:vMerge/>
            <w:tcBorders>
              <w:bottom w:val="nil"/>
            </w:tcBorders>
          </w:tcPr>
          <w:p w:rsidR="000A3729" w:rsidRPr="00863861" w:rsidRDefault="000A3729" w:rsidP="00737BB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 w:rsidR="000A3729" w:rsidRPr="00863861" w:rsidRDefault="000A3729" w:rsidP="00737BB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2017 </w:t>
            </w:r>
          </w:p>
        </w:tc>
        <w:tc>
          <w:tcPr>
            <w:tcW w:w="710" w:type="dxa"/>
            <w:tcBorders>
              <w:bottom w:val="nil"/>
            </w:tcBorders>
          </w:tcPr>
          <w:p w:rsidR="000A3729" w:rsidRPr="00863861" w:rsidRDefault="000A3729" w:rsidP="00737BB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2018 </w:t>
            </w:r>
          </w:p>
        </w:tc>
        <w:tc>
          <w:tcPr>
            <w:tcW w:w="728" w:type="dxa"/>
            <w:tcBorders>
              <w:bottom w:val="nil"/>
            </w:tcBorders>
          </w:tcPr>
          <w:p w:rsidR="000A3729" w:rsidRPr="00863861" w:rsidRDefault="000A3729" w:rsidP="00737BB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2019 </w:t>
            </w:r>
          </w:p>
        </w:tc>
        <w:tc>
          <w:tcPr>
            <w:tcW w:w="718" w:type="dxa"/>
            <w:tcBorders>
              <w:bottom w:val="nil"/>
            </w:tcBorders>
          </w:tcPr>
          <w:p w:rsidR="000A3729" w:rsidRPr="00863861" w:rsidRDefault="000A3729" w:rsidP="00737BB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2020 </w:t>
            </w:r>
          </w:p>
        </w:tc>
        <w:tc>
          <w:tcPr>
            <w:tcW w:w="719" w:type="dxa"/>
            <w:tcBorders>
              <w:bottom w:val="nil"/>
            </w:tcBorders>
          </w:tcPr>
          <w:p w:rsidR="000A3729" w:rsidRPr="00863861" w:rsidRDefault="000A3729" w:rsidP="00737BB2">
            <w:pPr>
              <w:pStyle w:val="ConsPlusNormal"/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2021 </w:t>
            </w:r>
          </w:p>
        </w:tc>
        <w:tc>
          <w:tcPr>
            <w:tcW w:w="691" w:type="dxa"/>
            <w:tcBorders>
              <w:bottom w:val="nil"/>
            </w:tcBorders>
          </w:tcPr>
          <w:p w:rsidR="000A3729" w:rsidRPr="00863861" w:rsidRDefault="000A3729" w:rsidP="00737BB2">
            <w:pPr>
              <w:ind w:left="-94" w:right="-8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63861">
              <w:rPr>
                <w:rFonts w:ascii="Times New Roman" w:hAnsi="Times New Roman" w:cs="Times New Roman"/>
                <w:sz w:val="16"/>
                <w:szCs w:val="18"/>
              </w:rPr>
              <w:t xml:space="preserve">2022 </w:t>
            </w:r>
          </w:p>
        </w:tc>
        <w:tc>
          <w:tcPr>
            <w:tcW w:w="1609" w:type="dxa"/>
            <w:vMerge/>
            <w:tcBorders>
              <w:bottom w:val="nil"/>
            </w:tcBorders>
          </w:tcPr>
          <w:p w:rsidR="000A3729" w:rsidRPr="00863861" w:rsidRDefault="000A3729" w:rsidP="00737BB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0A3729" w:rsidRPr="00863861" w:rsidRDefault="000A3729" w:rsidP="00737B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2" w:type="dxa"/>
            <w:vMerge/>
            <w:tcBorders>
              <w:bottom w:val="nil"/>
            </w:tcBorders>
          </w:tcPr>
          <w:p w:rsidR="000A3729" w:rsidRPr="00863861" w:rsidRDefault="000A3729" w:rsidP="00737B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FE117B" w:rsidRPr="00B119C7" w:rsidRDefault="00FE117B" w:rsidP="00FE117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4362" w:type="dxa"/>
        <w:tblInd w:w="108" w:type="dxa"/>
        <w:tblLayout w:type="fixed"/>
        <w:tblLook w:val="0000"/>
      </w:tblPr>
      <w:tblGrid>
        <w:gridCol w:w="420"/>
        <w:gridCol w:w="1484"/>
        <w:gridCol w:w="1288"/>
        <w:gridCol w:w="1344"/>
        <w:gridCol w:w="602"/>
        <w:gridCol w:w="783"/>
        <w:gridCol w:w="711"/>
        <w:gridCol w:w="712"/>
        <w:gridCol w:w="712"/>
        <w:gridCol w:w="711"/>
        <w:gridCol w:w="712"/>
        <w:gridCol w:w="712"/>
        <w:gridCol w:w="1623"/>
        <w:gridCol w:w="1246"/>
        <w:gridCol w:w="1302"/>
      </w:tblGrid>
      <w:tr w:rsidR="000A3729" w:rsidRPr="000A3729" w:rsidTr="000A3729">
        <w:trPr>
          <w:tblHeader/>
        </w:trPr>
        <w:tc>
          <w:tcPr>
            <w:tcW w:w="420" w:type="dxa"/>
          </w:tcPr>
          <w:p w:rsidR="000A3729" w:rsidRPr="000A3729" w:rsidRDefault="000A3729" w:rsidP="00FE11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4" w:type="dxa"/>
          </w:tcPr>
          <w:p w:rsidR="000A3729" w:rsidRPr="000A3729" w:rsidRDefault="000A3729" w:rsidP="006D5B7C">
            <w:pPr>
              <w:pStyle w:val="ConsPlusNormal"/>
              <w:ind w:left="-66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</w:tcPr>
          <w:p w:rsidR="000A3729" w:rsidRPr="000A3729" w:rsidRDefault="000A3729" w:rsidP="00FE117B">
            <w:pPr>
              <w:pStyle w:val="ConsPlusNormal"/>
              <w:ind w:left="-80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4" w:type="dxa"/>
          </w:tcPr>
          <w:p w:rsidR="000A3729" w:rsidRPr="000A3729" w:rsidRDefault="000A3729" w:rsidP="00FE117B">
            <w:pPr>
              <w:pStyle w:val="ConsPlusNormal"/>
              <w:ind w:left="-80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2" w:type="dxa"/>
          </w:tcPr>
          <w:p w:rsidR="000A3729" w:rsidRPr="000A3729" w:rsidRDefault="000A3729" w:rsidP="00FE117B">
            <w:pPr>
              <w:pStyle w:val="ConsPlusNormal"/>
              <w:ind w:left="-66" w:right="-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3" w:type="dxa"/>
          </w:tcPr>
          <w:p w:rsidR="000A3729" w:rsidRPr="000A3729" w:rsidRDefault="000A3729" w:rsidP="00FE117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</w:tcPr>
          <w:p w:rsidR="000A3729" w:rsidRPr="000A3729" w:rsidRDefault="00BB4C6B" w:rsidP="00FE117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2" w:type="dxa"/>
          </w:tcPr>
          <w:p w:rsidR="000A3729" w:rsidRPr="000A3729" w:rsidRDefault="00BB4C6B" w:rsidP="00FE117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2" w:type="dxa"/>
          </w:tcPr>
          <w:p w:rsidR="000A3729" w:rsidRPr="000A3729" w:rsidRDefault="00BB4C6B" w:rsidP="00FE117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1" w:type="dxa"/>
          </w:tcPr>
          <w:p w:rsidR="000A3729" w:rsidRPr="000A3729" w:rsidRDefault="00BB4C6B" w:rsidP="00FE117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2" w:type="dxa"/>
          </w:tcPr>
          <w:p w:rsidR="000A3729" w:rsidRPr="000A3729" w:rsidRDefault="00BB4C6B" w:rsidP="00FE117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2" w:type="dxa"/>
          </w:tcPr>
          <w:p w:rsidR="000A3729" w:rsidRPr="000A3729" w:rsidRDefault="00BB4C6B" w:rsidP="00FE117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3" w:type="dxa"/>
          </w:tcPr>
          <w:p w:rsidR="000A3729" w:rsidRPr="000A3729" w:rsidRDefault="00BB4C6B" w:rsidP="00FE4F03">
            <w:pPr>
              <w:pStyle w:val="ConsPlusNormal"/>
              <w:ind w:left="-4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6" w:type="dxa"/>
          </w:tcPr>
          <w:p w:rsidR="000A3729" w:rsidRPr="000A3729" w:rsidRDefault="00BB4C6B" w:rsidP="00FE4F03">
            <w:pPr>
              <w:pStyle w:val="ConsPlusNormal"/>
              <w:ind w:left="-4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02" w:type="dxa"/>
          </w:tcPr>
          <w:p w:rsidR="000A3729" w:rsidRPr="000A3729" w:rsidRDefault="00BB4C6B" w:rsidP="00FE4F03">
            <w:pPr>
              <w:pStyle w:val="ConsPlusNormal"/>
              <w:ind w:left="-4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47EAC" w:rsidRPr="000A3729" w:rsidTr="00737BB2">
        <w:tc>
          <w:tcPr>
            <w:tcW w:w="1904" w:type="dxa"/>
            <w:gridSpan w:val="2"/>
          </w:tcPr>
          <w:p w:rsidR="00F47EAC" w:rsidRPr="000A3729" w:rsidRDefault="00F47EAC" w:rsidP="00F47EAC">
            <w:pPr>
              <w:pStyle w:val="ConsPlusNormal"/>
              <w:ind w:left="-4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мероприятие: 1. Создание, эксплуатация и развитие системы обеспечения вызова экстренных оперативных служб </w:t>
            </w:r>
          </w:p>
          <w:p w:rsidR="00F47EAC" w:rsidRPr="000A3729" w:rsidRDefault="00F47EAC" w:rsidP="00F47EAC">
            <w:pPr>
              <w:pStyle w:val="ConsPlusNormal"/>
              <w:ind w:left="-66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по единому номеру «112» на территории города Ставрополя</w:t>
            </w:r>
          </w:p>
        </w:tc>
        <w:tc>
          <w:tcPr>
            <w:tcW w:w="1288" w:type="dxa"/>
          </w:tcPr>
          <w:p w:rsidR="00F47EAC" w:rsidRPr="000A3729" w:rsidRDefault="00F47EAC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44" w:type="dxa"/>
          </w:tcPr>
          <w:p w:rsidR="00F47EAC" w:rsidRPr="000A3729" w:rsidRDefault="00F47EAC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Федерального </w:t>
            </w:r>
            <w:hyperlink r:id="rId38" w:history="1">
              <w:r w:rsidRPr="000A3729">
                <w:rPr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Pr="000A372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21 декабря 1994 г. </w:t>
            </w:r>
            <w:r w:rsidR="006D087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№ 68-ФЗ </w:t>
            </w:r>
          </w:p>
          <w:p w:rsidR="00F47EAC" w:rsidRPr="000A3729" w:rsidRDefault="00F47EAC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«О защите населения и территорий от чрезвычайных ситуаций природного и техногенного характера», распоряжения Правительства Российской Федерации </w:t>
            </w:r>
          </w:p>
          <w:p w:rsidR="00F47EAC" w:rsidRPr="000A3729" w:rsidRDefault="00F47EAC" w:rsidP="002C28DB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от 03 декабря 2014 г.</w:t>
            </w:r>
            <w:r w:rsidR="002C28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№ 2446-р</w:t>
            </w:r>
          </w:p>
        </w:tc>
        <w:tc>
          <w:tcPr>
            <w:tcW w:w="602" w:type="dxa"/>
          </w:tcPr>
          <w:p w:rsidR="00F47EAC" w:rsidRPr="000A3729" w:rsidRDefault="00F47EAC" w:rsidP="00737BB2">
            <w:pPr>
              <w:pStyle w:val="ConsPlusNormal"/>
              <w:ind w:left="-66" w:right="-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83" w:type="dxa"/>
          </w:tcPr>
          <w:p w:rsidR="00F47EAC" w:rsidRPr="000A3729" w:rsidRDefault="00F47EAC" w:rsidP="005C59E5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112155,48</w:t>
            </w:r>
          </w:p>
        </w:tc>
        <w:tc>
          <w:tcPr>
            <w:tcW w:w="711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18692,58</w:t>
            </w:r>
          </w:p>
        </w:tc>
        <w:tc>
          <w:tcPr>
            <w:tcW w:w="712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18692,58</w:t>
            </w:r>
          </w:p>
        </w:tc>
        <w:tc>
          <w:tcPr>
            <w:tcW w:w="712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18692,58</w:t>
            </w:r>
          </w:p>
        </w:tc>
        <w:tc>
          <w:tcPr>
            <w:tcW w:w="711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18692,58</w:t>
            </w:r>
          </w:p>
        </w:tc>
        <w:tc>
          <w:tcPr>
            <w:tcW w:w="712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18692,58</w:t>
            </w:r>
          </w:p>
        </w:tc>
        <w:tc>
          <w:tcPr>
            <w:tcW w:w="712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18692,58</w:t>
            </w:r>
          </w:p>
        </w:tc>
        <w:tc>
          <w:tcPr>
            <w:tcW w:w="1623" w:type="dxa"/>
          </w:tcPr>
          <w:p w:rsidR="00F47EAC" w:rsidRPr="000A3729" w:rsidRDefault="006D0879" w:rsidP="00737BB2">
            <w:pPr>
              <w:pStyle w:val="ConsPlusNormal"/>
              <w:ind w:left="-4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эффективная </w:t>
            </w:r>
            <w:r w:rsidR="00F47EAC" w:rsidRPr="000A3729">
              <w:rPr>
                <w:rFonts w:ascii="Times New Roman" w:hAnsi="Times New Roman" w:cs="Times New Roman"/>
                <w:sz w:val="16"/>
                <w:szCs w:val="16"/>
              </w:rPr>
              <w:t>деятельность сил и сре</w:t>
            </w:r>
            <w:proofErr w:type="gramStart"/>
            <w:r w:rsidR="00F47EAC" w:rsidRPr="000A3729">
              <w:rPr>
                <w:rFonts w:ascii="Times New Roman" w:hAnsi="Times New Roman" w:cs="Times New Roman"/>
                <w:sz w:val="16"/>
                <w:szCs w:val="16"/>
              </w:rPr>
              <w:t>дств пр</w:t>
            </w:r>
            <w:proofErr w:type="gramEnd"/>
            <w:r w:rsidR="00F47EAC" w:rsidRPr="000A3729">
              <w:rPr>
                <w:rFonts w:ascii="Times New Roman" w:hAnsi="Times New Roman" w:cs="Times New Roman"/>
                <w:sz w:val="16"/>
                <w:szCs w:val="16"/>
              </w:rPr>
              <w:t>и проведении работ по предупреждению и ликвидации чрезвычайных ситуаций природного и техногенного характера, в том числе пожаров</w:t>
            </w:r>
          </w:p>
        </w:tc>
        <w:tc>
          <w:tcPr>
            <w:tcW w:w="1246" w:type="dxa"/>
          </w:tcPr>
          <w:p w:rsidR="00F47EAC" w:rsidRPr="000A3729" w:rsidRDefault="00F47EAC" w:rsidP="00737BB2">
            <w:pPr>
              <w:pStyle w:val="ConsPlusNormal"/>
              <w:ind w:left="-80" w:right="-8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защиты населения при возникновении чрезвычайных ситуаций, что приведет к увеличению числа пострадавших, росту материального ущерба</w:t>
            </w:r>
          </w:p>
        </w:tc>
        <w:tc>
          <w:tcPr>
            <w:tcW w:w="1302" w:type="dxa"/>
          </w:tcPr>
          <w:p w:rsidR="00F47EAC" w:rsidRPr="00F47EAC" w:rsidRDefault="00F47EAC" w:rsidP="00F47EAC">
            <w:pPr>
              <w:ind w:left="-66" w:right="-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показатели, указанные в пунктах 1, 2 таблицы приложения 2 к подпрограмме </w:t>
            </w:r>
            <w:r w:rsidRPr="00F47EAC">
              <w:rPr>
                <w:rFonts w:ascii="Times New Roman" w:hAnsi="Times New Roman" w:cs="Times New Roman"/>
                <w:sz w:val="16"/>
                <w:szCs w:val="16"/>
              </w:rPr>
              <w:t xml:space="preserve">«Построение и развитие аппаратно-программного комплекса «Безопасный город» </w:t>
            </w:r>
          </w:p>
          <w:p w:rsidR="00F47EAC" w:rsidRPr="000A3729" w:rsidRDefault="00F47EAC" w:rsidP="00F47EAC">
            <w:pPr>
              <w:pStyle w:val="ConsPlusNormal"/>
              <w:ind w:left="-66" w:right="-38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47EAC">
              <w:rPr>
                <w:rFonts w:ascii="Times New Roman" w:hAnsi="Times New Roman" w:cs="Times New Roman"/>
                <w:sz w:val="16"/>
                <w:szCs w:val="16"/>
              </w:rPr>
              <w:t>на территории города Ставрополя»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(далее - подпрограмма)</w:t>
            </w:r>
          </w:p>
        </w:tc>
      </w:tr>
      <w:tr w:rsidR="00F47EAC" w:rsidRPr="000A3729" w:rsidTr="000A3729">
        <w:tc>
          <w:tcPr>
            <w:tcW w:w="420" w:type="dxa"/>
          </w:tcPr>
          <w:p w:rsidR="00F47EAC" w:rsidRPr="000A3729" w:rsidRDefault="00F47EAC" w:rsidP="00737B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4" w:type="dxa"/>
          </w:tcPr>
          <w:p w:rsidR="00F47EAC" w:rsidRPr="000A3729" w:rsidRDefault="00F47EAC" w:rsidP="00993498">
            <w:pPr>
              <w:pStyle w:val="ConsPlusNormal"/>
              <w:ind w:left="-66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работы </w:t>
            </w:r>
            <w:r w:rsidR="00993498">
              <w:rPr>
                <w:rFonts w:ascii="Times New Roman" w:hAnsi="Times New Roman" w:cs="Times New Roman"/>
                <w:sz w:val="16"/>
                <w:szCs w:val="16"/>
              </w:rPr>
              <w:t>муниципального казенного учреждения «</w:t>
            </w:r>
            <w:r w:rsidR="00993498" w:rsidRPr="000A3729">
              <w:rPr>
                <w:rFonts w:ascii="Times New Roman" w:hAnsi="Times New Roman" w:cs="Times New Roman"/>
                <w:sz w:val="16"/>
                <w:szCs w:val="16"/>
              </w:rPr>
              <w:t>Един</w:t>
            </w:r>
            <w:r w:rsidR="00993498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993498"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дежурно-диспетчерск</w:t>
            </w:r>
            <w:r w:rsidR="00993498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служб</w:t>
            </w:r>
            <w:r w:rsidR="00993498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города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Ставрополя</w:t>
            </w:r>
            <w:r w:rsidR="00BB4C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8" w:type="dxa"/>
          </w:tcPr>
          <w:p w:rsidR="00F47EAC" w:rsidRPr="000A3729" w:rsidRDefault="00F47EAC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44" w:type="dxa"/>
          </w:tcPr>
          <w:p w:rsidR="00F47EAC" w:rsidRPr="000A3729" w:rsidRDefault="00F47EAC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Федерального </w:t>
            </w:r>
            <w:hyperlink r:id="rId39" w:history="1">
              <w:r w:rsidRPr="000A3729">
                <w:rPr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Pr="000A372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21 декабря 1994 г. </w:t>
            </w:r>
            <w:r w:rsidR="006D087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№ 68-ФЗ </w:t>
            </w:r>
          </w:p>
          <w:p w:rsidR="00F47EAC" w:rsidRPr="000A3729" w:rsidRDefault="00F47EAC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«О защите населения и территорий от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чрезвычайных ситуаций природного и техногенного характера», распоряжения Правительства Российской Федерации </w:t>
            </w:r>
          </w:p>
          <w:p w:rsidR="00F47EAC" w:rsidRPr="000A3729" w:rsidRDefault="00EB7E52" w:rsidP="002C28DB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Text Box 63" o:spid="_x0000_s1148" type="#_x0000_t202" style="position:absolute;left:0;text-align:left;margin-left:185.15pt;margin-top:-157.15pt;width:27.55pt;height:29.1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xShwIAABc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" stroked="f">
                  <v:textbox>
                    <w:txbxContent>
                      <w:p w:rsidR="00A45C73" w:rsidRPr="00C256EA" w:rsidRDefault="00A45C73" w:rsidP="00C256E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F47EAC" w:rsidRPr="000A3729">
              <w:rPr>
                <w:rFonts w:ascii="Times New Roman" w:hAnsi="Times New Roman" w:cs="Times New Roman"/>
                <w:sz w:val="16"/>
                <w:szCs w:val="16"/>
              </w:rPr>
              <w:t>от 03 декабря 2014 г.</w:t>
            </w:r>
            <w:r w:rsidR="002C28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7EAC" w:rsidRPr="000A3729">
              <w:rPr>
                <w:rFonts w:ascii="Times New Roman" w:hAnsi="Times New Roman" w:cs="Times New Roman"/>
                <w:sz w:val="16"/>
                <w:szCs w:val="16"/>
              </w:rPr>
              <w:t>№ 2446-р</w:t>
            </w:r>
          </w:p>
        </w:tc>
        <w:tc>
          <w:tcPr>
            <w:tcW w:w="602" w:type="dxa"/>
          </w:tcPr>
          <w:p w:rsidR="00F47EAC" w:rsidRPr="000A3729" w:rsidRDefault="00F47EAC" w:rsidP="00737BB2">
            <w:pPr>
              <w:pStyle w:val="ConsPlusNormal"/>
              <w:ind w:left="-66" w:right="-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2017 – 2022</w:t>
            </w:r>
          </w:p>
        </w:tc>
        <w:tc>
          <w:tcPr>
            <w:tcW w:w="783" w:type="dxa"/>
          </w:tcPr>
          <w:p w:rsidR="00F47EAC" w:rsidRPr="000A3729" w:rsidRDefault="00F47EAC" w:rsidP="00737BB2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112155,48</w:t>
            </w:r>
          </w:p>
        </w:tc>
        <w:tc>
          <w:tcPr>
            <w:tcW w:w="711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18692,58</w:t>
            </w:r>
          </w:p>
        </w:tc>
        <w:tc>
          <w:tcPr>
            <w:tcW w:w="712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18692,58</w:t>
            </w:r>
          </w:p>
        </w:tc>
        <w:tc>
          <w:tcPr>
            <w:tcW w:w="712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18692,58</w:t>
            </w:r>
          </w:p>
        </w:tc>
        <w:tc>
          <w:tcPr>
            <w:tcW w:w="711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18692,58</w:t>
            </w:r>
          </w:p>
        </w:tc>
        <w:tc>
          <w:tcPr>
            <w:tcW w:w="712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18692,58</w:t>
            </w:r>
          </w:p>
        </w:tc>
        <w:tc>
          <w:tcPr>
            <w:tcW w:w="712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18692,58</w:t>
            </w:r>
          </w:p>
        </w:tc>
        <w:tc>
          <w:tcPr>
            <w:tcW w:w="1623" w:type="dxa"/>
          </w:tcPr>
          <w:p w:rsidR="00F47EAC" w:rsidRPr="000A3729" w:rsidRDefault="006D0879" w:rsidP="00737BB2">
            <w:pPr>
              <w:pStyle w:val="ConsPlusNormal"/>
              <w:ind w:left="-4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эффективная </w:t>
            </w:r>
            <w:r w:rsidR="00F47EAC" w:rsidRPr="000A3729">
              <w:rPr>
                <w:rFonts w:ascii="Times New Roman" w:hAnsi="Times New Roman" w:cs="Times New Roman"/>
                <w:sz w:val="16"/>
                <w:szCs w:val="16"/>
              </w:rPr>
              <w:t>деятельность сил и сре</w:t>
            </w:r>
            <w:proofErr w:type="gramStart"/>
            <w:r w:rsidR="00F47EAC" w:rsidRPr="000A3729">
              <w:rPr>
                <w:rFonts w:ascii="Times New Roman" w:hAnsi="Times New Roman" w:cs="Times New Roman"/>
                <w:sz w:val="16"/>
                <w:szCs w:val="16"/>
              </w:rPr>
              <w:t>дств пр</w:t>
            </w:r>
            <w:proofErr w:type="gramEnd"/>
            <w:r w:rsidR="00F47EAC"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и проведении работ по предупреждению и ликвидации чрезвычайных ситуаций природного </w:t>
            </w:r>
            <w:r w:rsidR="00F47EAC"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техногенного характера, в том числе пожаров</w:t>
            </w:r>
          </w:p>
        </w:tc>
        <w:tc>
          <w:tcPr>
            <w:tcW w:w="1246" w:type="dxa"/>
          </w:tcPr>
          <w:p w:rsidR="00F47EAC" w:rsidRPr="000A3729" w:rsidRDefault="00F47EAC" w:rsidP="00737BB2">
            <w:pPr>
              <w:pStyle w:val="ConsPlusNormal"/>
              <w:ind w:left="-80" w:right="-8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последствием </w:t>
            </w:r>
            <w:proofErr w:type="spellStart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защиты населения при возникновении чрезвычайных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ситуаций, что приведет к увеличению числа пострадавших, росту материального ущерба</w:t>
            </w:r>
          </w:p>
        </w:tc>
        <w:tc>
          <w:tcPr>
            <w:tcW w:w="1302" w:type="dxa"/>
          </w:tcPr>
          <w:p w:rsidR="00F47EAC" w:rsidRPr="000A3729" w:rsidRDefault="00F47EAC" w:rsidP="00BB4C6B">
            <w:pPr>
              <w:pStyle w:val="ConsPlusNormal"/>
              <w:ind w:left="-80" w:right="-66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показатели, указанные в пунктах 1, 2 таблицы приложения 2 к подпрограмме </w:t>
            </w:r>
          </w:p>
        </w:tc>
      </w:tr>
      <w:tr w:rsidR="00F47EAC" w:rsidRPr="000A3729" w:rsidTr="00737BB2">
        <w:tc>
          <w:tcPr>
            <w:tcW w:w="1904" w:type="dxa"/>
            <w:gridSpan w:val="2"/>
          </w:tcPr>
          <w:p w:rsidR="00F47EAC" w:rsidRPr="000A3729" w:rsidRDefault="00F47EAC" w:rsidP="00AE76D0">
            <w:pPr>
              <w:pStyle w:val="ConsPlusNormal"/>
              <w:ind w:left="-66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мероприятие: 2.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</w:t>
            </w:r>
          </w:p>
        </w:tc>
        <w:tc>
          <w:tcPr>
            <w:tcW w:w="1288" w:type="dxa"/>
          </w:tcPr>
          <w:p w:rsidR="00F47EAC" w:rsidRPr="000A3729" w:rsidRDefault="00F47EAC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44" w:type="dxa"/>
          </w:tcPr>
          <w:p w:rsidR="00F47EAC" w:rsidRPr="000A3729" w:rsidRDefault="00F47EAC" w:rsidP="00737BB2">
            <w:pPr>
              <w:pStyle w:val="ConsPlusNormal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федеральных </w:t>
            </w:r>
            <w:r w:rsidR="00F87123">
              <w:rPr>
                <w:rFonts w:ascii="Times New Roman" w:hAnsi="Times New Roman" w:cs="Times New Roman"/>
                <w:sz w:val="16"/>
                <w:szCs w:val="16"/>
              </w:rPr>
              <w:t xml:space="preserve">законов </w:t>
            </w:r>
            <w:r w:rsidR="00F8712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21 декабря 1994 г. </w:t>
            </w:r>
            <w:r w:rsidR="006D087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871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40" w:history="1">
              <w:r w:rsidRPr="000A3729">
                <w:rPr>
                  <w:rFonts w:ascii="Times New Roman" w:hAnsi="Times New Roman" w:cs="Times New Roman"/>
                  <w:sz w:val="16"/>
                  <w:szCs w:val="16"/>
                </w:rPr>
                <w:t>№</w:t>
              </w:r>
            </w:hyperlink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68-ФЗ </w:t>
            </w:r>
          </w:p>
          <w:p w:rsidR="00F47EAC" w:rsidRPr="000A3729" w:rsidRDefault="00F47EAC" w:rsidP="00737BB2">
            <w:pPr>
              <w:pStyle w:val="ConsPlusNormal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«О защите населения и территорий от чрезвычайных ситуаций природного и техногенного характера», </w:t>
            </w:r>
          </w:p>
          <w:p w:rsidR="00F47EAC" w:rsidRPr="000A3729" w:rsidRDefault="00F87123" w:rsidP="00737BB2">
            <w:pPr>
              <w:pStyle w:val="ConsPlusNormal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12 февраля 1998 г.  </w:t>
            </w:r>
            <w:hyperlink r:id="rId41" w:history="1">
              <w:r w:rsidR="00F47EAC" w:rsidRPr="000A3729">
                <w:rPr>
                  <w:rFonts w:ascii="Times New Roman" w:hAnsi="Times New Roman" w:cs="Times New Roman"/>
                  <w:sz w:val="16"/>
                  <w:szCs w:val="16"/>
                </w:rPr>
                <w:t>№ 28-ФЗ</w:t>
              </w:r>
            </w:hyperlink>
          </w:p>
          <w:p w:rsidR="00F47EAC" w:rsidRPr="000A3729" w:rsidRDefault="00F47EAC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«О гражданской обороне»</w:t>
            </w:r>
          </w:p>
        </w:tc>
        <w:tc>
          <w:tcPr>
            <w:tcW w:w="602" w:type="dxa"/>
          </w:tcPr>
          <w:p w:rsidR="00F47EAC" w:rsidRPr="000A3729" w:rsidRDefault="00F47EAC" w:rsidP="00737BB2">
            <w:pPr>
              <w:pStyle w:val="ConsPlusNormal"/>
              <w:ind w:left="-66" w:right="-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83" w:type="dxa"/>
          </w:tcPr>
          <w:p w:rsidR="00F47EAC" w:rsidRPr="000A3729" w:rsidRDefault="00387A72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13562,72</w:t>
            </w:r>
          </w:p>
        </w:tc>
        <w:tc>
          <w:tcPr>
            <w:tcW w:w="711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2553,67</w:t>
            </w:r>
          </w:p>
        </w:tc>
        <w:tc>
          <w:tcPr>
            <w:tcW w:w="712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2201,81</w:t>
            </w:r>
          </w:p>
        </w:tc>
        <w:tc>
          <w:tcPr>
            <w:tcW w:w="712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2201,81</w:t>
            </w:r>
          </w:p>
        </w:tc>
        <w:tc>
          <w:tcPr>
            <w:tcW w:w="711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2201,81</w:t>
            </w:r>
          </w:p>
        </w:tc>
        <w:tc>
          <w:tcPr>
            <w:tcW w:w="712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2201,81</w:t>
            </w:r>
          </w:p>
        </w:tc>
        <w:tc>
          <w:tcPr>
            <w:tcW w:w="712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2201,81</w:t>
            </w:r>
          </w:p>
        </w:tc>
        <w:tc>
          <w:tcPr>
            <w:tcW w:w="1623" w:type="dxa"/>
          </w:tcPr>
          <w:p w:rsidR="00F47EAC" w:rsidRPr="000A3729" w:rsidRDefault="00F47EAC" w:rsidP="00737BB2">
            <w:pPr>
              <w:pStyle w:val="ConsPlusNormal"/>
              <w:ind w:left="-4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предупреждение и своевременная ликвидация чрезвычайных ситуаций на территории города Ставрополя</w:t>
            </w:r>
          </w:p>
        </w:tc>
        <w:tc>
          <w:tcPr>
            <w:tcW w:w="1246" w:type="dxa"/>
          </w:tcPr>
          <w:p w:rsidR="00F47EAC" w:rsidRPr="000A3729" w:rsidRDefault="00F47EAC" w:rsidP="00737BB2">
            <w:pPr>
              <w:pStyle w:val="ConsPlusNormal"/>
              <w:ind w:left="-94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защиты населения при возникновении чрезвычайных ситуаций, что приведет к увеличению числа пострадавших, росту материального ущерба</w:t>
            </w:r>
          </w:p>
        </w:tc>
        <w:tc>
          <w:tcPr>
            <w:tcW w:w="1302" w:type="dxa"/>
          </w:tcPr>
          <w:p w:rsidR="00F47EAC" w:rsidRPr="000A3729" w:rsidRDefault="00F47EAC" w:rsidP="00BB4C6B">
            <w:pPr>
              <w:pStyle w:val="ConsPlusNormal"/>
              <w:ind w:left="-55" w:right="-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показатели, указанные в пункте 3 таблицы приложения 2 к подпрограмме </w:t>
            </w:r>
          </w:p>
        </w:tc>
      </w:tr>
      <w:tr w:rsidR="00F47EAC" w:rsidRPr="000A3729" w:rsidTr="000A3729">
        <w:tc>
          <w:tcPr>
            <w:tcW w:w="420" w:type="dxa"/>
          </w:tcPr>
          <w:p w:rsidR="00F47EAC" w:rsidRPr="000A3729" w:rsidRDefault="00F47EAC" w:rsidP="00737B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84" w:type="dxa"/>
          </w:tcPr>
          <w:p w:rsidR="00F47EAC" w:rsidRPr="000A3729" w:rsidRDefault="00F47EAC" w:rsidP="00737BB2">
            <w:pPr>
              <w:pStyle w:val="ConsPlusNormal"/>
              <w:ind w:left="-66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</w:t>
            </w:r>
          </w:p>
        </w:tc>
        <w:tc>
          <w:tcPr>
            <w:tcW w:w="1288" w:type="dxa"/>
          </w:tcPr>
          <w:p w:rsidR="00F47EAC" w:rsidRPr="000A3729" w:rsidRDefault="00F47EAC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44" w:type="dxa"/>
          </w:tcPr>
          <w:p w:rsidR="00F47EAC" w:rsidRPr="000A3729" w:rsidRDefault="00F47EAC" w:rsidP="00737BB2">
            <w:pPr>
              <w:pStyle w:val="ConsPlusNormal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федеральных </w:t>
            </w:r>
            <w:r w:rsidR="00F87123">
              <w:rPr>
                <w:rFonts w:ascii="Times New Roman" w:hAnsi="Times New Roman" w:cs="Times New Roman"/>
                <w:sz w:val="16"/>
                <w:szCs w:val="16"/>
              </w:rPr>
              <w:t xml:space="preserve">законов </w:t>
            </w:r>
            <w:r w:rsidR="00F8712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21 декабря 1994 г. </w:t>
            </w:r>
            <w:r w:rsidR="006D087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871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42" w:history="1">
              <w:r w:rsidRPr="000A3729">
                <w:rPr>
                  <w:rFonts w:ascii="Times New Roman" w:hAnsi="Times New Roman" w:cs="Times New Roman"/>
                  <w:sz w:val="16"/>
                  <w:szCs w:val="16"/>
                </w:rPr>
                <w:t>№</w:t>
              </w:r>
            </w:hyperlink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68-ФЗ </w:t>
            </w:r>
          </w:p>
          <w:p w:rsidR="00F47EAC" w:rsidRPr="000A3729" w:rsidRDefault="00F47EAC" w:rsidP="00737BB2">
            <w:pPr>
              <w:pStyle w:val="ConsPlusNormal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«О защите населения и территорий от чрезвычайных ситуаций природного и техногенного характера», </w:t>
            </w:r>
          </w:p>
          <w:p w:rsidR="00F47EAC" w:rsidRPr="000A3729" w:rsidRDefault="006D0879" w:rsidP="00737BB2">
            <w:pPr>
              <w:pStyle w:val="ConsPlusNormal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12 февраля 1998 г.    </w:t>
            </w:r>
            <w:hyperlink r:id="rId43" w:history="1">
              <w:r w:rsidR="00F47EAC" w:rsidRPr="000A3729">
                <w:rPr>
                  <w:rFonts w:ascii="Times New Roman" w:hAnsi="Times New Roman" w:cs="Times New Roman"/>
                  <w:sz w:val="16"/>
                  <w:szCs w:val="16"/>
                </w:rPr>
                <w:t>№ 28-ФЗ</w:t>
              </w:r>
            </w:hyperlink>
          </w:p>
          <w:p w:rsidR="00F47EAC" w:rsidRPr="000A3729" w:rsidRDefault="00F47EAC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«О гражданской обороне»</w:t>
            </w:r>
          </w:p>
        </w:tc>
        <w:tc>
          <w:tcPr>
            <w:tcW w:w="602" w:type="dxa"/>
          </w:tcPr>
          <w:p w:rsidR="00F47EAC" w:rsidRPr="000A3729" w:rsidRDefault="00F47EAC" w:rsidP="00737BB2">
            <w:pPr>
              <w:pStyle w:val="ConsPlusNormal"/>
              <w:ind w:left="-66" w:right="-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83" w:type="dxa"/>
          </w:tcPr>
          <w:p w:rsidR="00F47EAC" w:rsidRPr="000A3729" w:rsidRDefault="00387A72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13562,72</w:t>
            </w:r>
          </w:p>
        </w:tc>
        <w:tc>
          <w:tcPr>
            <w:tcW w:w="711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2553,67</w:t>
            </w:r>
          </w:p>
        </w:tc>
        <w:tc>
          <w:tcPr>
            <w:tcW w:w="712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2201,81</w:t>
            </w:r>
          </w:p>
        </w:tc>
        <w:tc>
          <w:tcPr>
            <w:tcW w:w="712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2201,81</w:t>
            </w:r>
          </w:p>
        </w:tc>
        <w:tc>
          <w:tcPr>
            <w:tcW w:w="711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2201,81</w:t>
            </w:r>
          </w:p>
        </w:tc>
        <w:tc>
          <w:tcPr>
            <w:tcW w:w="712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2201,81</w:t>
            </w:r>
          </w:p>
        </w:tc>
        <w:tc>
          <w:tcPr>
            <w:tcW w:w="712" w:type="dxa"/>
          </w:tcPr>
          <w:p w:rsidR="00F47EAC" w:rsidRPr="000A3729" w:rsidRDefault="00F47EAC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2201,81</w:t>
            </w:r>
          </w:p>
        </w:tc>
        <w:tc>
          <w:tcPr>
            <w:tcW w:w="1623" w:type="dxa"/>
          </w:tcPr>
          <w:p w:rsidR="00F47EAC" w:rsidRPr="000A3729" w:rsidRDefault="00F47EAC" w:rsidP="00737BB2">
            <w:pPr>
              <w:pStyle w:val="ConsPlusNormal"/>
              <w:ind w:left="-4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предупреждение и своевременная ликвидация чрезвычайных ситуаций на территории города Ставрополя</w:t>
            </w:r>
          </w:p>
        </w:tc>
        <w:tc>
          <w:tcPr>
            <w:tcW w:w="1246" w:type="dxa"/>
          </w:tcPr>
          <w:p w:rsidR="00F47EAC" w:rsidRPr="000A3729" w:rsidRDefault="00F47EAC" w:rsidP="00737BB2">
            <w:pPr>
              <w:pStyle w:val="ConsPlusNormal"/>
              <w:ind w:left="-94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защиты населения при возникновении чрезвычайных ситуаций, что приведет к увеличению числа пострадавших, росту материального ущерба</w:t>
            </w:r>
          </w:p>
        </w:tc>
        <w:tc>
          <w:tcPr>
            <w:tcW w:w="1302" w:type="dxa"/>
          </w:tcPr>
          <w:p w:rsidR="00F47EAC" w:rsidRPr="000A3729" w:rsidRDefault="00F47EAC" w:rsidP="00BB4C6B">
            <w:pPr>
              <w:pStyle w:val="ConsPlusNormal"/>
              <w:ind w:left="-55" w:right="-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показатели, указанные в пункте 3 таблицы приложения 2 к подпрограмме </w:t>
            </w:r>
          </w:p>
        </w:tc>
      </w:tr>
      <w:tr w:rsidR="00387A72" w:rsidRPr="000A3729" w:rsidTr="00737BB2">
        <w:tc>
          <w:tcPr>
            <w:tcW w:w="1904" w:type="dxa"/>
            <w:gridSpan w:val="2"/>
          </w:tcPr>
          <w:p w:rsidR="00387A72" w:rsidRPr="000A3729" w:rsidRDefault="00387A72" w:rsidP="000406FC">
            <w:pPr>
              <w:autoSpaceDE w:val="0"/>
              <w:autoSpaceDN w:val="0"/>
              <w:adjustRightInd w:val="0"/>
              <w:ind w:left="-66" w:right="-66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мероприятие: 3. Приобретение и установка систем видеонаблюдения в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местах массового пребывания граждан</w:t>
            </w:r>
          </w:p>
        </w:tc>
        <w:tc>
          <w:tcPr>
            <w:tcW w:w="1288" w:type="dxa"/>
          </w:tcPr>
          <w:p w:rsidR="00387A72" w:rsidRPr="000A3729" w:rsidRDefault="00387A72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комитет по делам гражданской обороны и чрезвычайным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ситуациям администрации города Ставрополя</w:t>
            </w:r>
          </w:p>
        </w:tc>
        <w:tc>
          <w:tcPr>
            <w:tcW w:w="1344" w:type="dxa"/>
          </w:tcPr>
          <w:p w:rsidR="00387A72" w:rsidRPr="000A3729" w:rsidRDefault="00387A72" w:rsidP="00737BB2">
            <w:pPr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выполнение распоряжения Правительства Российской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br/>
              <w:t>от 03 декабря 2014 г. № 2446-р</w:t>
            </w:r>
          </w:p>
          <w:p w:rsidR="00387A72" w:rsidRPr="000A3729" w:rsidRDefault="00EB7E52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Text Box 64" o:spid="_x0000_s1152" type="#_x0000_t202" style="position:absolute;left:0;text-align:left;margin-left:178.25pt;margin-top:-109.6pt;width:27.55pt;height:29.1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" stroked="f">
                  <v:textbox>
                    <w:txbxContent>
                      <w:p w:rsidR="00A45C73" w:rsidRPr="00C256EA" w:rsidRDefault="00A45C73" w:rsidP="00C256E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02" w:type="dxa"/>
          </w:tcPr>
          <w:p w:rsidR="00387A72" w:rsidRPr="000A3729" w:rsidRDefault="00387A72" w:rsidP="00737BB2">
            <w:pPr>
              <w:pStyle w:val="ConsPlusNormal"/>
              <w:ind w:left="-66" w:right="-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2017 – 2018</w:t>
            </w:r>
          </w:p>
        </w:tc>
        <w:tc>
          <w:tcPr>
            <w:tcW w:w="783" w:type="dxa"/>
          </w:tcPr>
          <w:p w:rsidR="00387A72" w:rsidRPr="000A3729" w:rsidRDefault="00387A72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14850,00</w:t>
            </w:r>
          </w:p>
        </w:tc>
        <w:tc>
          <w:tcPr>
            <w:tcW w:w="711" w:type="dxa"/>
          </w:tcPr>
          <w:p w:rsidR="00387A72" w:rsidRPr="000A3729" w:rsidRDefault="00387A72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2700,00</w:t>
            </w:r>
          </w:p>
        </w:tc>
        <w:tc>
          <w:tcPr>
            <w:tcW w:w="712" w:type="dxa"/>
          </w:tcPr>
          <w:p w:rsidR="00387A72" w:rsidRPr="000A3729" w:rsidRDefault="00387A72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2430,00</w:t>
            </w:r>
          </w:p>
        </w:tc>
        <w:tc>
          <w:tcPr>
            <w:tcW w:w="712" w:type="dxa"/>
          </w:tcPr>
          <w:p w:rsidR="00387A72" w:rsidRPr="000A3729" w:rsidRDefault="00387A72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2430,00</w:t>
            </w:r>
          </w:p>
        </w:tc>
        <w:tc>
          <w:tcPr>
            <w:tcW w:w="711" w:type="dxa"/>
          </w:tcPr>
          <w:p w:rsidR="00387A72" w:rsidRPr="000A3729" w:rsidRDefault="00387A72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2430,00</w:t>
            </w:r>
          </w:p>
        </w:tc>
        <w:tc>
          <w:tcPr>
            <w:tcW w:w="712" w:type="dxa"/>
          </w:tcPr>
          <w:p w:rsidR="00387A72" w:rsidRPr="000A3729" w:rsidRDefault="00387A72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2430,00</w:t>
            </w:r>
          </w:p>
        </w:tc>
        <w:tc>
          <w:tcPr>
            <w:tcW w:w="712" w:type="dxa"/>
          </w:tcPr>
          <w:p w:rsidR="00387A72" w:rsidRPr="000A3729" w:rsidRDefault="00387A72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2430,00</w:t>
            </w:r>
          </w:p>
        </w:tc>
        <w:tc>
          <w:tcPr>
            <w:tcW w:w="1623" w:type="dxa"/>
          </w:tcPr>
          <w:p w:rsidR="00387A72" w:rsidRPr="000A3729" w:rsidRDefault="00387A72" w:rsidP="00737BB2">
            <w:pPr>
              <w:autoSpaceDE w:val="0"/>
              <w:autoSpaceDN w:val="0"/>
              <w:adjustRightInd w:val="0"/>
              <w:ind w:left="-4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комплексной системы видеонаблюдения на </w:t>
            </w:r>
            <w:r w:rsidRPr="000A372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муниципальных объектах и в местах массового пребывания граждан</w:t>
            </w:r>
          </w:p>
        </w:tc>
        <w:tc>
          <w:tcPr>
            <w:tcW w:w="1246" w:type="dxa"/>
          </w:tcPr>
          <w:p w:rsidR="00387A72" w:rsidRPr="000A3729" w:rsidRDefault="00387A72" w:rsidP="00737BB2">
            <w:pPr>
              <w:autoSpaceDE w:val="0"/>
              <w:autoSpaceDN w:val="0"/>
              <w:adjustRightInd w:val="0"/>
              <w:ind w:left="-66" w:right="-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последствием </w:t>
            </w:r>
            <w:proofErr w:type="spellStart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</w:t>
            </w:r>
            <w:r w:rsidRPr="000A37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снижение </w:t>
            </w:r>
            <w:r w:rsidRPr="000A372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уровня </w:t>
            </w:r>
            <w:proofErr w:type="spellStart"/>
            <w:proofErr w:type="gramStart"/>
            <w:r w:rsidRPr="000A3729">
              <w:rPr>
                <w:rFonts w:ascii="Times New Roman" w:hAnsi="Times New Roman" w:cs="Times New Roman"/>
                <w:bCs/>
                <w:sz w:val="16"/>
                <w:szCs w:val="16"/>
              </w:rPr>
              <w:t>антитеррористи</w:t>
            </w:r>
            <w:proofErr w:type="spellEnd"/>
            <w:r w:rsidR="002C28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0A3729">
              <w:rPr>
                <w:rFonts w:ascii="Times New Roman" w:hAnsi="Times New Roman" w:cs="Times New Roman"/>
                <w:bCs/>
                <w:sz w:val="16"/>
                <w:szCs w:val="16"/>
              </w:rPr>
              <w:t>ческой</w:t>
            </w:r>
            <w:proofErr w:type="gramEnd"/>
            <w:r w:rsidRPr="000A37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защищенности мест массового пребывания граждан</w:t>
            </w:r>
          </w:p>
        </w:tc>
        <w:tc>
          <w:tcPr>
            <w:tcW w:w="1302" w:type="dxa"/>
          </w:tcPr>
          <w:p w:rsidR="00387A72" w:rsidRPr="000A3729" w:rsidRDefault="00387A72" w:rsidP="00BB4C6B">
            <w:pPr>
              <w:autoSpaceDE w:val="0"/>
              <w:autoSpaceDN w:val="0"/>
              <w:adjustRightInd w:val="0"/>
              <w:ind w:left="-66" w:right="-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показатели, указанные в пункте 4 таблицы приложения 2 к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подпрограмме </w:t>
            </w:r>
          </w:p>
        </w:tc>
      </w:tr>
      <w:tr w:rsidR="00387A72" w:rsidRPr="000A3729" w:rsidTr="000A3729">
        <w:tc>
          <w:tcPr>
            <w:tcW w:w="420" w:type="dxa"/>
          </w:tcPr>
          <w:p w:rsidR="00387A72" w:rsidRPr="000A3729" w:rsidRDefault="00387A72" w:rsidP="00737B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484" w:type="dxa"/>
          </w:tcPr>
          <w:p w:rsidR="00387A72" w:rsidRPr="000A3729" w:rsidRDefault="00387A72" w:rsidP="002C28DB">
            <w:pPr>
              <w:autoSpaceDE w:val="0"/>
              <w:autoSpaceDN w:val="0"/>
              <w:adjustRightInd w:val="0"/>
              <w:ind w:left="-66" w:right="-66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bCs/>
                <w:sz w:val="16"/>
                <w:szCs w:val="16"/>
              </w:rPr>
              <w:t>Приобретение, установка и техническое обслуживание систем видеонаблюдения в местах массового пребывания граждан и в муниципальных образовательных учреждениях</w:t>
            </w:r>
            <w:r w:rsidR="002C28DB"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8" w:type="dxa"/>
          </w:tcPr>
          <w:p w:rsidR="00387A72" w:rsidRPr="000A3729" w:rsidRDefault="00387A72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44" w:type="dxa"/>
          </w:tcPr>
          <w:p w:rsidR="00387A72" w:rsidRPr="000A3729" w:rsidRDefault="00387A72" w:rsidP="00737BB2">
            <w:pPr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выполнение распоряжения Правительства Российской Федерации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br/>
              <w:t>от 03 декабря 2014 г. № 2446-р</w:t>
            </w:r>
          </w:p>
          <w:p w:rsidR="00387A72" w:rsidRPr="000A3729" w:rsidRDefault="00387A72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387A72" w:rsidRPr="000A3729" w:rsidRDefault="00387A72" w:rsidP="00737BB2">
            <w:pPr>
              <w:pStyle w:val="ConsPlusNormal"/>
              <w:ind w:left="-66" w:right="-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2017 – 2018</w:t>
            </w:r>
          </w:p>
        </w:tc>
        <w:tc>
          <w:tcPr>
            <w:tcW w:w="783" w:type="dxa"/>
          </w:tcPr>
          <w:p w:rsidR="00387A72" w:rsidRPr="000A3729" w:rsidRDefault="00387A72" w:rsidP="00737BB2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14850,00</w:t>
            </w:r>
          </w:p>
        </w:tc>
        <w:tc>
          <w:tcPr>
            <w:tcW w:w="711" w:type="dxa"/>
          </w:tcPr>
          <w:p w:rsidR="00387A72" w:rsidRPr="000A3729" w:rsidRDefault="00387A72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2700,00</w:t>
            </w:r>
          </w:p>
        </w:tc>
        <w:tc>
          <w:tcPr>
            <w:tcW w:w="712" w:type="dxa"/>
          </w:tcPr>
          <w:p w:rsidR="00387A72" w:rsidRPr="000A3729" w:rsidRDefault="00387A72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2430,00</w:t>
            </w:r>
          </w:p>
        </w:tc>
        <w:tc>
          <w:tcPr>
            <w:tcW w:w="712" w:type="dxa"/>
          </w:tcPr>
          <w:p w:rsidR="00387A72" w:rsidRPr="000A3729" w:rsidRDefault="00387A72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2430,00</w:t>
            </w:r>
          </w:p>
        </w:tc>
        <w:tc>
          <w:tcPr>
            <w:tcW w:w="711" w:type="dxa"/>
          </w:tcPr>
          <w:p w:rsidR="00387A72" w:rsidRPr="000A3729" w:rsidRDefault="00387A72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2430,00</w:t>
            </w:r>
          </w:p>
        </w:tc>
        <w:tc>
          <w:tcPr>
            <w:tcW w:w="712" w:type="dxa"/>
          </w:tcPr>
          <w:p w:rsidR="00387A72" w:rsidRPr="000A3729" w:rsidRDefault="00387A72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2430,00</w:t>
            </w:r>
          </w:p>
        </w:tc>
        <w:tc>
          <w:tcPr>
            <w:tcW w:w="712" w:type="dxa"/>
          </w:tcPr>
          <w:p w:rsidR="00387A72" w:rsidRPr="000A3729" w:rsidRDefault="00387A72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2430,00</w:t>
            </w:r>
          </w:p>
        </w:tc>
        <w:tc>
          <w:tcPr>
            <w:tcW w:w="1623" w:type="dxa"/>
          </w:tcPr>
          <w:p w:rsidR="00387A72" w:rsidRPr="000A3729" w:rsidRDefault="00387A72" w:rsidP="00737BB2">
            <w:pPr>
              <w:autoSpaceDE w:val="0"/>
              <w:autoSpaceDN w:val="0"/>
              <w:adjustRightInd w:val="0"/>
              <w:ind w:left="-4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комплексной системы видеонаблюдения на муниципальных объектах и в местах массового пребывания граждан</w:t>
            </w:r>
          </w:p>
        </w:tc>
        <w:tc>
          <w:tcPr>
            <w:tcW w:w="1246" w:type="dxa"/>
          </w:tcPr>
          <w:p w:rsidR="00387A72" w:rsidRPr="000A3729" w:rsidRDefault="00387A72" w:rsidP="00737BB2">
            <w:pPr>
              <w:autoSpaceDE w:val="0"/>
              <w:autoSpaceDN w:val="0"/>
              <w:adjustRightInd w:val="0"/>
              <w:ind w:left="-66" w:right="-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</w:t>
            </w:r>
            <w:r w:rsidRPr="000A37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снижение уровня </w:t>
            </w:r>
            <w:proofErr w:type="spellStart"/>
            <w:proofErr w:type="gramStart"/>
            <w:r w:rsidRPr="000A3729">
              <w:rPr>
                <w:rFonts w:ascii="Times New Roman" w:hAnsi="Times New Roman" w:cs="Times New Roman"/>
                <w:bCs/>
                <w:sz w:val="16"/>
                <w:szCs w:val="16"/>
              </w:rPr>
              <w:t>антитеррористи</w:t>
            </w:r>
            <w:proofErr w:type="spellEnd"/>
            <w:r w:rsidR="002C28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0A3729">
              <w:rPr>
                <w:rFonts w:ascii="Times New Roman" w:hAnsi="Times New Roman" w:cs="Times New Roman"/>
                <w:bCs/>
                <w:sz w:val="16"/>
                <w:szCs w:val="16"/>
              </w:rPr>
              <w:t>ческой</w:t>
            </w:r>
            <w:proofErr w:type="gramEnd"/>
            <w:r w:rsidRPr="000A37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защищенности мест массового пребывания граждан</w:t>
            </w:r>
          </w:p>
        </w:tc>
        <w:tc>
          <w:tcPr>
            <w:tcW w:w="1302" w:type="dxa"/>
          </w:tcPr>
          <w:p w:rsidR="00387A72" w:rsidRPr="000A3729" w:rsidRDefault="00387A72" w:rsidP="00BB4C6B">
            <w:pPr>
              <w:autoSpaceDE w:val="0"/>
              <w:autoSpaceDN w:val="0"/>
              <w:adjustRightInd w:val="0"/>
              <w:ind w:left="-66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показатели, указанные в пункте 4 таблицы приложения 2 к подпрограмме </w:t>
            </w:r>
          </w:p>
        </w:tc>
      </w:tr>
      <w:tr w:rsidR="002C28DB" w:rsidRPr="000A3729" w:rsidTr="00737BB2">
        <w:tc>
          <w:tcPr>
            <w:tcW w:w="1904" w:type="dxa"/>
            <w:gridSpan w:val="2"/>
          </w:tcPr>
          <w:p w:rsidR="002C28DB" w:rsidRPr="000A3729" w:rsidRDefault="002C28DB" w:rsidP="00BB4C6B">
            <w:pPr>
              <w:autoSpaceDE w:val="0"/>
              <w:autoSpaceDN w:val="0"/>
              <w:adjustRightInd w:val="0"/>
              <w:ind w:left="-66" w:right="-66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мероприятие: </w:t>
            </w:r>
            <w:r w:rsidR="00BB4C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="00BB4C6B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Центра технического обеспечения</w:t>
            </w:r>
            <w:r w:rsidR="00BB4C6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казенного учреждения «</w:t>
            </w:r>
            <w:r w:rsidR="00BB4C6B" w:rsidRPr="000A3729">
              <w:rPr>
                <w:rFonts w:ascii="Times New Roman" w:hAnsi="Times New Roman" w:cs="Times New Roman"/>
                <w:sz w:val="16"/>
                <w:szCs w:val="16"/>
              </w:rPr>
              <w:t>Един</w:t>
            </w:r>
            <w:r w:rsidR="00BB4C6B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BB4C6B"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дежурно-диспетчерск</w:t>
            </w:r>
            <w:r w:rsidR="00BB4C6B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BB4C6B"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служб</w:t>
            </w:r>
            <w:r w:rsidR="00BB4C6B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  <w:r w:rsidR="00BB4C6B"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города Ставрополя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по ведению мониторинга состояния объектов с массовым пребыванием людей</w:t>
            </w:r>
          </w:p>
        </w:tc>
        <w:tc>
          <w:tcPr>
            <w:tcW w:w="1288" w:type="dxa"/>
          </w:tcPr>
          <w:p w:rsidR="002C28DB" w:rsidRPr="000A3729" w:rsidRDefault="002C28DB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44" w:type="dxa"/>
          </w:tcPr>
          <w:p w:rsidR="002C28DB" w:rsidRPr="000A3729" w:rsidRDefault="002C28DB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Федерального </w:t>
            </w:r>
            <w:hyperlink r:id="rId44" w:history="1">
              <w:r w:rsidRPr="000A3729">
                <w:rPr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Pr="000A3729">
              <w:rPr>
                <w:rFonts w:ascii="Times New Roman" w:hAnsi="Times New Roman" w:cs="Times New Roman"/>
                <w:sz w:val="16"/>
                <w:szCs w:val="16"/>
              </w:rPr>
              <w:br/>
              <w:t>от 21 декабря 1994 г.</w:t>
            </w:r>
            <w:r w:rsidR="00F871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087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№ 68-ФЗ </w:t>
            </w:r>
          </w:p>
          <w:p w:rsidR="002C28DB" w:rsidRPr="000A3729" w:rsidRDefault="002C28DB" w:rsidP="00737BB2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«О защите населения и территорий от чрезвычайных ситуаций природного и техногенного характера», распоряжение Правительства Российской Федерации </w:t>
            </w:r>
          </w:p>
          <w:p w:rsidR="002C28DB" w:rsidRPr="000A3729" w:rsidRDefault="002C28DB" w:rsidP="006D0879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от 03 декабря</w:t>
            </w:r>
            <w:r w:rsidR="006D08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2014 г. № 2446-р</w:t>
            </w:r>
          </w:p>
        </w:tc>
        <w:tc>
          <w:tcPr>
            <w:tcW w:w="602" w:type="dxa"/>
          </w:tcPr>
          <w:p w:rsidR="002C28DB" w:rsidRPr="000A3729" w:rsidRDefault="002C28DB" w:rsidP="00737BB2">
            <w:pPr>
              <w:pStyle w:val="ConsPlusNormal"/>
              <w:ind w:left="-66" w:right="-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2017 – 2022</w:t>
            </w:r>
          </w:p>
        </w:tc>
        <w:tc>
          <w:tcPr>
            <w:tcW w:w="783" w:type="dxa"/>
          </w:tcPr>
          <w:p w:rsidR="002C28DB" w:rsidRPr="000A3729" w:rsidRDefault="00D354F0" w:rsidP="00737BB2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6755,00</w:t>
            </w:r>
          </w:p>
        </w:tc>
        <w:tc>
          <w:tcPr>
            <w:tcW w:w="711" w:type="dxa"/>
          </w:tcPr>
          <w:p w:rsidR="002C28DB" w:rsidRPr="000A3729" w:rsidRDefault="002C28DB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2930,00</w:t>
            </w:r>
          </w:p>
        </w:tc>
        <w:tc>
          <w:tcPr>
            <w:tcW w:w="712" w:type="dxa"/>
          </w:tcPr>
          <w:p w:rsidR="002C28DB" w:rsidRPr="000A3729" w:rsidRDefault="002C28DB" w:rsidP="00737BB2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712" w:type="dxa"/>
          </w:tcPr>
          <w:p w:rsidR="002C28DB" w:rsidRPr="000A3729" w:rsidRDefault="002C28DB" w:rsidP="00737BB2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711" w:type="dxa"/>
          </w:tcPr>
          <w:p w:rsidR="002C28DB" w:rsidRPr="000A3729" w:rsidRDefault="002C28DB" w:rsidP="00737BB2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712" w:type="dxa"/>
          </w:tcPr>
          <w:p w:rsidR="002C28DB" w:rsidRPr="000A3729" w:rsidRDefault="002C28DB" w:rsidP="00737BB2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712" w:type="dxa"/>
          </w:tcPr>
          <w:p w:rsidR="002C28DB" w:rsidRPr="000A3729" w:rsidRDefault="002C28DB" w:rsidP="00737BB2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1623" w:type="dxa"/>
          </w:tcPr>
          <w:p w:rsidR="002C28DB" w:rsidRPr="000A3729" w:rsidRDefault="002C28DB" w:rsidP="00737BB2">
            <w:pPr>
              <w:autoSpaceDE w:val="0"/>
              <w:autoSpaceDN w:val="0"/>
              <w:adjustRightInd w:val="0"/>
              <w:ind w:left="-4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улучшение условий бесперебойного сбора и анализа поступающей информации</w:t>
            </w:r>
          </w:p>
        </w:tc>
        <w:tc>
          <w:tcPr>
            <w:tcW w:w="1246" w:type="dxa"/>
          </w:tcPr>
          <w:p w:rsidR="002C28DB" w:rsidRPr="000A3729" w:rsidRDefault="002C28DB" w:rsidP="00737BB2">
            <w:pPr>
              <w:autoSpaceDE w:val="0"/>
              <w:autoSpaceDN w:val="0"/>
              <w:adjustRightInd w:val="0"/>
              <w:ind w:left="-94" w:right="-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защиты населения при возникновении чрезвычайных ситуаций, что приведет к увеличению числа пострадавших, росту материального ущерба</w:t>
            </w:r>
          </w:p>
        </w:tc>
        <w:tc>
          <w:tcPr>
            <w:tcW w:w="1302" w:type="dxa"/>
          </w:tcPr>
          <w:p w:rsidR="002C28DB" w:rsidRPr="000A3729" w:rsidRDefault="002C28DB" w:rsidP="00BB4C6B">
            <w:pPr>
              <w:autoSpaceDE w:val="0"/>
              <w:autoSpaceDN w:val="0"/>
              <w:adjustRightInd w:val="0"/>
              <w:ind w:left="-66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показатели, указанные в пунктах 1 – 5  таблиц</w:t>
            </w:r>
            <w:bookmarkStart w:id="11" w:name="_GoBack"/>
            <w:bookmarkEnd w:id="11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ы приложения 2 к подпрограмме </w:t>
            </w:r>
          </w:p>
        </w:tc>
      </w:tr>
      <w:tr w:rsidR="002C28DB" w:rsidRPr="000A3729" w:rsidTr="000A3729">
        <w:tc>
          <w:tcPr>
            <w:tcW w:w="420" w:type="dxa"/>
          </w:tcPr>
          <w:p w:rsidR="002C28DB" w:rsidRPr="000A3729" w:rsidRDefault="002C28DB" w:rsidP="00FE11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84" w:type="dxa"/>
          </w:tcPr>
          <w:p w:rsidR="002C28DB" w:rsidRPr="000A3729" w:rsidRDefault="00BB4C6B" w:rsidP="004B356D">
            <w:pPr>
              <w:autoSpaceDE w:val="0"/>
              <w:autoSpaceDN w:val="0"/>
              <w:adjustRightInd w:val="0"/>
              <w:ind w:left="-94" w:right="-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 w:rsidR="002C28DB"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Центра технического обеспечения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казенного учреждения «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Един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дежурно-диспетчерск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служб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города Ставрополя</w:t>
            </w:r>
            <w:r w:rsidR="002C28DB"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по эксплуатации </w:t>
            </w:r>
            <w:r w:rsidR="002C28DB"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сегментов АПК «Безопасный город», ведению мониторинга состояния объектов с массовым пребыванием </w:t>
            </w:r>
            <w:r w:rsidR="002C28DB" w:rsidRPr="000A37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граждан </w:t>
            </w:r>
            <w:r w:rsidR="002C28DB" w:rsidRPr="000A3729">
              <w:rPr>
                <w:rFonts w:ascii="Times New Roman" w:hAnsi="Times New Roman" w:cs="Times New Roman"/>
                <w:sz w:val="16"/>
                <w:szCs w:val="16"/>
              </w:rPr>
              <w:t>при помощи технических и специальных средств и передаче информации по принадлежности соответствующим службам и ведомствам: приобретение оборудования, расходных материалов и прочие услуги;</w:t>
            </w:r>
          </w:p>
          <w:p w:rsidR="002C28DB" w:rsidRPr="000A3729" w:rsidRDefault="002C28DB" w:rsidP="00AE76D0">
            <w:pPr>
              <w:autoSpaceDE w:val="0"/>
              <w:autoSpaceDN w:val="0"/>
              <w:adjustRightInd w:val="0"/>
              <w:ind w:left="-66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ремонт видеооборудования и вычислительной техники;</w:t>
            </w:r>
          </w:p>
          <w:p w:rsidR="002C28DB" w:rsidRPr="000A3729" w:rsidRDefault="002C28DB" w:rsidP="00AE76D0">
            <w:pPr>
              <w:autoSpaceDE w:val="0"/>
              <w:autoSpaceDN w:val="0"/>
              <w:adjustRightInd w:val="0"/>
              <w:ind w:left="-66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ремонт автотранспорта</w:t>
            </w:r>
          </w:p>
        </w:tc>
        <w:tc>
          <w:tcPr>
            <w:tcW w:w="1288" w:type="dxa"/>
          </w:tcPr>
          <w:p w:rsidR="002C28DB" w:rsidRPr="000A3729" w:rsidRDefault="002C28DB" w:rsidP="00AE76D0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44" w:type="dxa"/>
          </w:tcPr>
          <w:p w:rsidR="002C28DB" w:rsidRPr="000A3729" w:rsidRDefault="002C28DB" w:rsidP="00AE76D0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Федерального </w:t>
            </w:r>
            <w:hyperlink r:id="rId45" w:history="1">
              <w:r w:rsidRPr="000A3729">
                <w:rPr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Pr="000A3729">
              <w:rPr>
                <w:rFonts w:ascii="Times New Roman" w:hAnsi="Times New Roman" w:cs="Times New Roman"/>
                <w:sz w:val="16"/>
                <w:szCs w:val="16"/>
              </w:rPr>
              <w:br/>
              <w:t>от 21 декабря 1994 г.</w:t>
            </w:r>
            <w:r w:rsidR="00F871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08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1C49C6" w:rsidRPr="00A45C7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68-ФЗ </w:t>
            </w:r>
          </w:p>
          <w:p w:rsidR="002C28DB" w:rsidRPr="000A3729" w:rsidRDefault="002C28DB" w:rsidP="00AE76D0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«О защите населения и территорий от чрезвычайных ситуаций природного и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техногенного характера», распоряжение Правительства Российской Федерации </w:t>
            </w:r>
          </w:p>
          <w:p w:rsidR="002C28DB" w:rsidRPr="000A3729" w:rsidRDefault="00EB7E52" w:rsidP="006D0879">
            <w:pPr>
              <w:pStyle w:val="ConsPlusNormal"/>
              <w:ind w:left="-80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156" type="#_x0000_t202" style="position:absolute;left:0;text-align:left;margin-left:188.9pt;margin-top:-134.05pt;width:27.55pt;height:29.1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" stroked="f">
                  <v:textbox>
                    <w:txbxContent>
                      <w:p w:rsidR="00A45C73" w:rsidRPr="00C256EA" w:rsidRDefault="00A45C73" w:rsidP="00C256E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2C28DB" w:rsidRPr="000A3729">
              <w:rPr>
                <w:rFonts w:ascii="Times New Roman" w:hAnsi="Times New Roman" w:cs="Times New Roman"/>
                <w:sz w:val="16"/>
                <w:szCs w:val="16"/>
              </w:rPr>
              <w:t>от 03 декабря 2014 г. № 2446-р</w:t>
            </w:r>
          </w:p>
        </w:tc>
        <w:tc>
          <w:tcPr>
            <w:tcW w:w="602" w:type="dxa"/>
          </w:tcPr>
          <w:p w:rsidR="002C28DB" w:rsidRPr="000A3729" w:rsidRDefault="002C28DB" w:rsidP="00084001">
            <w:pPr>
              <w:pStyle w:val="ConsPlusNormal"/>
              <w:ind w:left="-66" w:right="-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2017 – 2022</w:t>
            </w:r>
          </w:p>
        </w:tc>
        <w:tc>
          <w:tcPr>
            <w:tcW w:w="783" w:type="dxa"/>
          </w:tcPr>
          <w:p w:rsidR="002C28DB" w:rsidRPr="000A3729" w:rsidRDefault="002C28DB" w:rsidP="009F7791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6755,00</w:t>
            </w:r>
          </w:p>
        </w:tc>
        <w:tc>
          <w:tcPr>
            <w:tcW w:w="711" w:type="dxa"/>
          </w:tcPr>
          <w:p w:rsidR="002C28DB" w:rsidRPr="000A3729" w:rsidRDefault="002C28DB" w:rsidP="00BB4C6B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2930,00</w:t>
            </w:r>
          </w:p>
        </w:tc>
        <w:tc>
          <w:tcPr>
            <w:tcW w:w="712" w:type="dxa"/>
          </w:tcPr>
          <w:p w:rsidR="002C28DB" w:rsidRPr="000A3729" w:rsidRDefault="002C28DB" w:rsidP="00AE76D0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712" w:type="dxa"/>
          </w:tcPr>
          <w:p w:rsidR="002C28DB" w:rsidRPr="000A3729" w:rsidRDefault="002C28DB" w:rsidP="00AE76D0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711" w:type="dxa"/>
          </w:tcPr>
          <w:p w:rsidR="002C28DB" w:rsidRPr="000A3729" w:rsidRDefault="002C28DB" w:rsidP="00AE76D0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712" w:type="dxa"/>
          </w:tcPr>
          <w:p w:rsidR="002C28DB" w:rsidRPr="000A3729" w:rsidRDefault="002C28DB" w:rsidP="00AE76D0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712" w:type="dxa"/>
          </w:tcPr>
          <w:p w:rsidR="002C28DB" w:rsidRPr="000A3729" w:rsidRDefault="002C28DB" w:rsidP="00AE76D0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1623" w:type="dxa"/>
          </w:tcPr>
          <w:p w:rsidR="002C28DB" w:rsidRPr="000A3729" w:rsidRDefault="002C28DB" w:rsidP="00AE76D0">
            <w:pPr>
              <w:autoSpaceDE w:val="0"/>
              <w:autoSpaceDN w:val="0"/>
              <w:adjustRightInd w:val="0"/>
              <w:ind w:left="-4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улучшение условий бесперебойного сбора и анализа поступающей информации</w:t>
            </w:r>
          </w:p>
        </w:tc>
        <w:tc>
          <w:tcPr>
            <w:tcW w:w="1246" w:type="dxa"/>
          </w:tcPr>
          <w:p w:rsidR="002C28DB" w:rsidRPr="000A3729" w:rsidRDefault="002C28DB" w:rsidP="00CC1EE3">
            <w:pPr>
              <w:autoSpaceDE w:val="0"/>
              <w:autoSpaceDN w:val="0"/>
              <w:adjustRightInd w:val="0"/>
              <w:ind w:left="-94" w:right="-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последствием </w:t>
            </w:r>
            <w:proofErr w:type="spellStart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0A3729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будет снижение уровня защиты населения при возникновении чрезвычайных ситуаций, что приведет к увеличению </w:t>
            </w: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числа пострадавших, росту материального ущерба</w:t>
            </w:r>
          </w:p>
        </w:tc>
        <w:tc>
          <w:tcPr>
            <w:tcW w:w="1302" w:type="dxa"/>
          </w:tcPr>
          <w:p w:rsidR="002C28DB" w:rsidRPr="000A3729" w:rsidRDefault="002C28DB" w:rsidP="00BB4C6B">
            <w:pPr>
              <w:autoSpaceDE w:val="0"/>
              <w:autoSpaceDN w:val="0"/>
              <w:adjustRightInd w:val="0"/>
              <w:ind w:left="-66" w:right="-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показатели, указанные в пунктах 1 – 5  таблицы приложения 2 к подпрограмме </w:t>
            </w:r>
          </w:p>
        </w:tc>
      </w:tr>
      <w:tr w:rsidR="002C28DB" w:rsidRPr="000A3729" w:rsidTr="00737BB2">
        <w:tc>
          <w:tcPr>
            <w:tcW w:w="5138" w:type="dxa"/>
            <w:gridSpan w:val="5"/>
          </w:tcPr>
          <w:p w:rsidR="002C28DB" w:rsidRPr="000A3729" w:rsidRDefault="002C28DB" w:rsidP="00FE117B">
            <w:pPr>
              <w:pStyle w:val="ConsPlusNormal"/>
              <w:ind w:left="-66" w:right="-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Общий объем финансирования подпрограммы:</w:t>
            </w:r>
          </w:p>
        </w:tc>
        <w:tc>
          <w:tcPr>
            <w:tcW w:w="5053" w:type="dxa"/>
            <w:gridSpan w:val="7"/>
          </w:tcPr>
          <w:p w:rsidR="002C28DB" w:rsidRPr="000A3729" w:rsidRDefault="002C28DB" w:rsidP="00792DDA">
            <w:pPr>
              <w:pStyle w:val="ConsPlusNormal"/>
              <w:ind w:left="-8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29">
              <w:rPr>
                <w:rFonts w:ascii="Times New Roman" w:hAnsi="Times New Roman" w:cs="Times New Roman"/>
                <w:sz w:val="16"/>
                <w:szCs w:val="16"/>
              </w:rPr>
              <w:t>147323,20</w:t>
            </w:r>
          </w:p>
        </w:tc>
        <w:tc>
          <w:tcPr>
            <w:tcW w:w="1623" w:type="dxa"/>
          </w:tcPr>
          <w:p w:rsidR="002C28DB" w:rsidRPr="000A3729" w:rsidRDefault="002C28DB" w:rsidP="00FE4F03">
            <w:pPr>
              <w:pStyle w:val="ConsPlusNormal"/>
              <w:ind w:left="-4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2C28DB" w:rsidRPr="000A3729" w:rsidRDefault="002C28DB" w:rsidP="00FE4F03">
            <w:pPr>
              <w:pStyle w:val="ConsPlusNormal"/>
              <w:ind w:left="-4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2C28DB" w:rsidRPr="000A3729" w:rsidRDefault="002C28DB" w:rsidP="00FE4F03">
            <w:pPr>
              <w:pStyle w:val="ConsPlusNormal"/>
              <w:ind w:left="-4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76E" w:rsidRPr="00E1021A" w:rsidRDefault="005C076E" w:rsidP="00C4017F">
      <w:pPr>
        <w:spacing w:after="0" w:line="240" w:lineRule="auto"/>
      </w:pPr>
    </w:p>
    <w:sectPr w:rsidR="005C076E" w:rsidRPr="00E1021A" w:rsidSect="009F1004">
      <w:pgSz w:w="16840" w:h="11907" w:orient="landscape"/>
      <w:pgMar w:top="1985" w:right="1418" w:bottom="567" w:left="1134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CFF" w:rsidRDefault="00B80CFF" w:rsidP="008A440C">
      <w:pPr>
        <w:spacing w:after="0" w:line="240" w:lineRule="auto"/>
      </w:pPr>
      <w:r>
        <w:separator/>
      </w:r>
    </w:p>
  </w:endnote>
  <w:endnote w:type="continuationSeparator" w:id="0">
    <w:p w:rsidR="00B80CFF" w:rsidRDefault="00B80CFF" w:rsidP="008A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73" w:rsidRDefault="00A45C7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73" w:rsidRDefault="00A45C7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73" w:rsidRDefault="00A45C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CFF" w:rsidRDefault="00B80CFF" w:rsidP="008A440C">
      <w:pPr>
        <w:spacing w:after="0" w:line="240" w:lineRule="auto"/>
      </w:pPr>
      <w:r>
        <w:separator/>
      </w:r>
    </w:p>
  </w:footnote>
  <w:footnote w:type="continuationSeparator" w:id="0">
    <w:p w:rsidR="00B80CFF" w:rsidRDefault="00B80CFF" w:rsidP="008A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73" w:rsidRDefault="00A45C7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73" w:rsidRDefault="00A45C7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7411"/>
      <w:docPartObj>
        <w:docPartGallery w:val="Page Numbers (Top of Page)"/>
        <w:docPartUnique/>
      </w:docPartObj>
    </w:sdtPr>
    <w:sdtContent>
      <w:p w:rsidR="00A45C73" w:rsidRDefault="00A45C73">
        <w:pPr>
          <w:pStyle w:val="a7"/>
          <w:jc w:val="center"/>
        </w:pPr>
        <w:fldSimple w:instr=" PAGE   \* MERGEFORMAT ">
          <w:r w:rsidR="001261DB">
            <w:rPr>
              <w:noProof/>
            </w:rPr>
            <w:t>0</w:t>
          </w:r>
        </w:fldSimple>
      </w:p>
    </w:sdtContent>
  </w:sdt>
  <w:p w:rsidR="00A45C73" w:rsidRDefault="00A45C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31912"/>
    <w:multiLevelType w:val="multilevel"/>
    <w:tmpl w:val="0FF81C20"/>
    <w:lvl w:ilvl="0">
      <w:start w:val="1"/>
      <w:numFmt w:val="decimal"/>
      <w:pStyle w:val="1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firstLine="851"/>
      </w:pPr>
      <w:rPr>
        <w:rFonts w:cs="Times New Roman" w:hint="default"/>
      </w:rPr>
    </w:lvl>
    <w:lvl w:ilvl="2">
      <w:start w:val="1"/>
      <w:numFmt w:val="decimal"/>
      <w:pStyle w:val="3lev"/>
      <w:suff w:val="space"/>
      <w:lvlText w:val="%1.%2.%3."/>
      <w:lvlJc w:val="left"/>
      <w:pPr>
        <w:ind w:firstLine="851"/>
      </w:pPr>
      <w:rPr>
        <w:rFonts w:cs="Times New Roman" w:hint="default"/>
      </w:rPr>
    </w:lvl>
    <w:lvl w:ilvl="3">
      <w:start w:val="1"/>
      <w:numFmt w:val="decimal"/>
      <w:pStyle w:val="4lev"/>
      <w:suff w:val="space"/>
      <w:lvlText w:val="%1.%2.%3.%4."/>
      <w:lvlJc w:val="left"/>
      <w:pPr>
        <w:ind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764B"/>
    <w:rsid w:val="00001F7C"/>
    <w:rsid w:val="00002856"/>
    <w:rsid w:val="000031DD"/>
    <w:rsid w:val="00010541"/>
    <w:rsid w:val="000106BC"/>
    <w:rsid w:val="000131BB"/>
    <w:rsid w:val="000267C0"/>
    <w:rsid w:val="00031AFF"/>
    <w:rsid w:val="0003397C"/>
    <w:rsid w:val="000406FC"/>
    <w:rsid w:val="000433FB"/>
    <w:rsid w:val="0004399C"/>
    <w:rsid w:val="0004558D"/>
    <w:rsid w:val="000505C4"/>
    <w:rsid w:val="000525CC"/>
    <w:rsid w:val="000526E7"/>
    <w:rsid w:val="00057A18"/>
    <w:rsid w:val="000601B1"/>
    <w:rsid w:val="0006549D"/>
    <w:rsid w:val="00075B56"/>
    <w:rsid w:val="000764C6"/>
    <w:rsid w:val="000800B7"/>
    <w:rsid w:val="000819D9"/>
    <w:rsid w:val="00082DBD"/>
    <w:rsid w:val="00083C3D"/>
    <w:rsid w:val="00084001"/>
    <w:rsid w:val="000927BD"/>
    <w:rsid w:val="000946CC"/>
    <w:rsid w:val="000961A2"/>
    <w:rsid w:val="00096FDC"/>
    <w:rsid w:val="000A26C3"/>
    <w:rsid w:val="000A3729"/>
    <w:rsid w:val="000B0A7D"/>
    <w:rsid w:val="000B551B"/>
    <w:rsid w:val="000B6970"/>
    <w:rsid w:val="000B705D"/>
    <w:rsid w:val="000C2024"/>
    <w:rsid w:val="000C3230"/>
    <w:rsid w:val="000C3501"/>
    <w:rsid w:val="000C495A"/>
    <w:rsid w:val="000C781D"/>
    <w:rsid w:val="000C799A"/>
    <w:rsid w:val="000D1E5D"/>
    <w:rsid w:val="000D2117"/>
    <w:rsid w:val="000D3CC7"/>
    <w:rsid w:val="000D7A90"/>
    <w:rsid w:val="000E1103"/>
    <w:rsid w:val="001030A0"/>
    <w:rsid w:val="00105910"/>
    <w:rsid w:val="00113525"/>
    <w:rsid w:val="0011576F"/>
    <w:rsid w:val="00120F58"/>
    <w:rsid w:val="00121693"/>
    <w:rsid w:val="001258FB"/>
    <w:rsid w:val="00125A7D"/>
    <w:rsid w:val="001261DB"/>
    <w:rsid w:val="001278B0"/>
    <w:rsid w:val="00130A9F"/>
    <w:rsid w:val="001317F3"/>
    <w:rsid w:val="001326C1"/>
    <w:rsid w:val="00132DE3"/>
    <w:rsid w:val="00133493"/>
    <w:rsid w:val="00135A06"/>
    <w:rsid w:val="00140096"/>
    <w:rsid w:val="00146C82"/>
    <w:rsid w:val="00147F26"/>
    <w:rsid w:val="00150F9E"/>
    <w:rsid w:val="001609BF"/>
    <w:rsid w:val="00162A6E"/>
    <w:rsid w:val="00165F34"/>
    <w:rsid w:val="00170017"/>
    <w:rsid w:val="00170134"/>
    <w:rsid w:val="00172EF5"/>
    <w:rsid w:val="0017346E"/>
    <w:rsid w:val="00174915"/>
    <w:rsid w:val="00174AFF"/>
    <w:rsid w:val="00176961"/>
    <w:rsid w:val="0017783F"/>
    <w:rsid w:val="0018302F"/>
    <w:rsid w:val="0018313E"/>
    <w:rsid w:val="001841A2"/>
    <w:rsid w:val="00185B66"/>
    <w:rsid w:val="00193143"/>
    <w:rsid w:val="001959F3"/>
    <w:rsid w:val="00197139"/>
    <w:rsid w:val="001A1082"/>
    <w:rsid w:val="001A1DD1"/>
    <w:rsid w:val="001A1E57"/>
    <w:rsid w:val="001A4348"/>
    <w:rsid w:val="001A7270"/>
    <w:rsid w:val="001B0C17"/>
    <w:rsid w:val="001B30C2"/>
    <w:rsid w:val="001B44A6"/>
    <w:rsid w:val="001B78D0"/>
    <w:rsid w:val="001C1E3D"/>
    <w:rsid w:val="001C2AED"/>
    <w:rsid w:val="001C49C6"/>
    <w:rsid w:val="001C651D"/>
    <w:rsid w:val="001D2A69"/>
    <w:rsid w:val="001D2E04"/>
    <w:rsid w:val="001D30A2"/>
    <w:rsid w:val="001E2627"/>
    <w:rsid w:val="001E7B20"/>
    <w:rsid w:val="001F0DE9"/>
    <w:rsid w:val="001F1758"/>
    <w:rsid w:val="001F223A"/>
    <w:rsid w:val="001F5882"/>
    <w:rsid w:val="001F7CF0"/>
    <w:rsid w:val="00203538"/>
    <w:rsid w:val="00203A9F"/>
    <w:rsid w:val="00204F62"/>
    <w:rsid w:val="002123DE"/>
    <w:rsid w:val="002123F2"/>
    <w:rsid w:val="002129AA"/>
    <w:rsid w:val="00213CC6"/>
    <w:rsid w:val="00214D33"/>
    <w:rsid w:val="0022068E"/>
    <w:rsid w:val="00222C6A"/>
    <w:rsid w:val="00222CC6"/>
    <w:rsid w:val="002245C1"/>
    <w:rsid w:val="0022469B"/>
    <w:rsid w:val="00227013"/>
    <w:rsid w:val="00230377"/>
    <w:rsid w:val="00231E66"/>
    <w:rsid w:val="00232606"/>
    <w:rsid w:val="00232CC9"/>
    <w:rsid w:val="00236480"/>
    <w:rsid w:val="0024125E"/>
    <w:rsid w:val="00243615"/>
    <w:rsid w:val="0025415D"/>
    <w:rsid w:val="002549E2"/>
    <w:rsid w:val="00254E32"/>
    <w:rsid w:val="00255541"/>
    <w:rsid w:val="00256653"/>
    <w:rsid w:val="0026045E"/>
    <w:rsid w:val="0026117A"/>
    <w:rsid w:val="00261D35"/>
    <w:rsid w:val="002672D7"/>
    <w:rsid w:val="00274190"/>
    <w:rsid w:val="00276315"/>
    <w:rsid w:val="00276910"/>
    <w:rsid w:val="00276B8C"/>
    <w:rsid w:val="00281552"/>
    <w:rsid w:val="002846B6"/>
    <w:rsid w:val="0028787E"/>
    <w:rsid w:val="00287946"/>
    <w:rsid w:val="002922E8"/>
    <w:rsid w:val="002967AF"/>
    <w:rsid w:val="002A2B0D"/>
    <w:rsid w:val="002A3BCA"/>
    <w:rsid w:val="002A50FE"/>
    <w:rsid w:val="002A6415"/>
    <w:rsid w:val="002A7543"/>
    <w:rsid w:val="002B2E0A"/>
    <w:rsid w:val="002B38E9"/>
    <w:rsid w:val="002B5C5B"/>
    <w:rsid w:val="002B70F9"/>
    <w:rsid w:val="002C0C92"/>
    <w:rsid w:val="002C13EA"/>
    <w:rsid w:val="002C28DB"/>
    <w:rsid w:val="002C659E"/>
    <w:rsid w:val="002C6A5D"/>
    <w:rsid w:val="002C7DBE"/>
    <w:rsid w:val="002D17F2"/>
    <w:rsid w:val="002D2BE6"/>
    <w:rsid w:val="002D37BC"/>
    <w:rsid w:val="002D4BD6"/>
    <w:rsid w:val="002D4E8B"/>
    <w:rsid w:val="002D57A7"/>
    <w:rsid w:val="002E0CEB"/>
    <w:rsid w:val="002E12B8"/>
    <w:rsid w:val="002E4D36"/>
    <w:rsid w:val="002F5448"/>
    <w:rsid w:val="0030393A"/>
    <w:rsid w:val="00305100"/>
    <w:rsid w:val="00313DD1"/>
    <w:rsid w:val="00317F61"/>
    <w:rsid w:val="003201AC"/>
    <w:rsid w:val="003211E0"/>
    <w:rsid w:val="00321D03"/>
    <w:rsid w:val="003225FE"/>
    <w:rsid w:val="00324DDE"/>
    <w:rsid w:val="003272C1"/>
    <w:rsid w:val="003327E3"/>
    <w:rsid w:val="003327F6"/>
    <w:rsid w:val="00334B1D"/>
    <w:rsid w:val="003351AF"/>
    <w:rsid w:val="0033606D"/>
    <w:rsid w:val="003421A1"/>
    <w:rsid w:val="00345789"/>
    <w:rsid w:val="003457D6"/>
    <w:rsid w:val="00347AC4"/>
    <w:rsid w:val="00347D71"/>
    <w:rsid w:val="00352AC3"/>
    <w:rsid w:val="003537C9"/>
    <w:rsid w:val="00354BC3"/>
    <w:rsid w:val="00356346"/>
    <w:rsid w:val="00357D82"/>
    <w:rsid w:val="00366339"/>
    <w:rsid w:val="00367294"/>
    <w:rsid w:val="00371A4C"/>
    <w:rsid w:val="0037296D"/>
    <w:rsid w:val="00375B22"/>
    <w:rsid w:val="00385096"/>
    <w:rsid w:val="00387A72"/>
    <w:rsid w:val="003A6F9B"/>
    <w:rsid w:val="003B141B"/>
    <w:rsid w:val="003B21FF"/>
    <w:rsid w:val="003B3A99"/>
    <w:rsid w:val="003B656D"/>
    <w:rsid w:val="003C7C80"/>
    <w:rsid w:val="003D4AEE"/>
    <w:rsid w:val="003D5F22"/>
    <w:rsid w:val="003E105A"/>
    <w:rsid w:val="003E1138"/>
    <w:rsid w:val="003E2F7C"/>
    <w:rsid w:val="003E74E3"/>
    <w:rsid w:val="003E7DF2"/>
    <w:rsid w:val="003F2202"/>
    <w:rsid w:val="003F60AC"/>
    <w:rsid w:val="00403EAC"/>
    <w:rsid w:val="0040652D"/>
    <w:rsid w:val="00410966"/>
    <w:rsid w:val="00411ABC"/>
    <w:rsid w:val="00422A41"/>
    <w:rsid w:val="00423798"/>
    <w:rsid w:val="004247BD"/>
    <w:rsid w:val="00426026"/>
    <w:rsid w:val="0042742F"/>
    <w:rsid w:val="00427B10"/>
    <w:rsid w:val="00433326"/>
    <w:rsid w:val="00434198"/>
    <w:rsid w:val="00434253"/>
    <w:rsid w:val="00437B4A"/>
    <w:rsid w:val="00442DB4"/>
    <w:rsid w:val="00445C11"/>
    <w:rsid w:val="004514BA"/>
    <w:rsid w:val="00451520"/>
    <w:rsid w:val="00451B32"/>
    <w:rsid w:val="00451ED8"/>
    <w:rsid w:val="00452EAF"/>
    <w:rsid w:val="00453E7A"/>
    <w:rsid w:val="00454038"/>
    <w:rsid w:val="0045465F"/>
    <w:rsid w:val="00455ED7"/>
    <w:rsid w:val="00461D5F"/>
    <w:rsid w:val="00470893"/>
    <w:rsid w:val="00471719"/>
    <w:rsid w:val="0047374A"/>
    <w:rsid w:val="00476D65"/>
    <w:rsid w:val="004771F4"/>
    <w:rsid w:val="00480E31"/>
    <w:rsid w:val="00484621"/>
    <w:rsid w:val="0048587B"/>
    <w:rsid w:val="004873ED"/>
    <w:rsid w:val="004905D6"/>
    <w:rsid w:val="004942FD"/>
    <w:rsid w:val="004A07E5"/>
    <w:rsid w:val="004A36C3"/>
    <w:rsid w:val="004A5E93"/>
    <w:rsid w:val="004A7D88"/>
    <w:rsid w:val="004B356D"/>
    <w:rsid w:val="004C0D2D"/>
    <w:rsid w:val="004C13AF"/>
    <w:rsid w:val="004C2ED3"/>
    <w:rsid w:val="004C2F07"/>
    <w:rsid w:val="004C3EEE"/>
    <w:rsid w:val="004C44A0"/>
    <w:rsid w:val="004C5516"/>
    <w:rsid w:val="004C7AC3"/>
    <w:rsid w:val="004D0175"/>
    <w:rsid w:val="004D643D"/>
    <w:rsid w:val="004E2DA9"/>
    <w:rsid w:val="004E39C5"/>
    <w:rsid w:val="004F0CE5"/>
    <w:rsid w:val="004F0D88"/>
    <w:rsid w:val="004F154C"/>
    <w:rsid w:val="004F2665"/>
    <w:rsid w:val="004F42BC"/>
    <w:rsid w:val="004F4E30"/>
    <w:rsid w:val="004F70C6"/>
    <w:rsid w:val="00505D26"/>
    <w:rsid w:val="005064FC"/>
    <w:rsid w:val="005107D2"/>
    <w:rsid w:val="00510CD3"/>
    <w:rsid w:val="00524819"/>
    <w:rsid w:val="0052549F"/>
    <w:rsid w:val="005269E3"/>
    <w:rsid w:val="00530172"/>
    <w:rsid w:val="00533D1F"/>
    <w:rsid w:val="005347BA"/>
    <w:rsid w:val="005347C2"/>
    <w:rsid w:val="00536D7F"/>
    <w:rsid w:val="005425E0"/>
    <w:rsid w:val="00543A51"/>
    <w:rsid w:val="00546A2F"/>
    <w:rsid w:val="005559E7"/>
    <w:rsid w:val="00561CEF"/>
    <w:rsid w:val="005624CC"/>
    <w:rsid w:val="00562EAB"/>
    <w:rsid w:val="0056331E"/>
    <w:rsid w:val="0056346C"/>
    <w:rsid w:val="00571C78"/>
    <w:rsid w:val="00572E00"/>
    <w:rsid w:val="00577D2C"/>
    <w:rsid w:val="005800E4"/>
    <w:rsid w:val="00583C45"/>
    <w:rsid w:val="00583C4E"/>
    <w:rsid w:val="005905EF"/>
    <w:rsid w:val="00594F77"/>
    <w:rsid w:val="00595708"/>
    <w:rsid w:val="005A0844"/>
    <w:rsid w:val="005A422C"/>
    <w:rsid w:val="005A6C76"/>
    <w:rsid w:val="005A6FD4"/>
    <w:rsid w:val="005B0F4A"/>
    <w:rsid w:val="005B34B2"/>
    <w:rsid w:val="005B3868"/>
    <w:rsid w:val="005B4464"/>
    <w:rsid w:val="005B6439"/>
    <w:rsid w:val="005C076E"/>
    <w:rsid w:val="005C12C8"/>
    <w:rsid w:val="005C1B0F"/>
    <w:rsid w:val="005C59E5"/>
    <w:rsid w:val="005D00A9"/>
    <w:rsid w:val="005D132B"/>
    <w:rsid w:val="005D5BE0"/>
    <w:rsid w:val="005D6D17"/>
    <w:rsid w:val="005E1106"/>
    <w:rsid w:val="005E24FF"/>
    <w:rsid w:val="005E6AAF"/>
    <w:rsid w:val="005F1378"/>
    <w:rsid w:val="005F4075"/>
    <w:rsid w:val="005F66B2"/>
    <w:rsid w:val="0060009F"/>
    <w:rsid w:val="006007B9"/>
    <w:rsid w:val="00600BAF"/>
    <w:rsid w:val="0060101C"/>
    <w:rsid w:val="006070FB"/>
    <w:rsid w:val="006136A1"/>
    <w:rsid w:val="00617778"/>
    <w:rsid w:val="006203A2"/>
    <w:rsid w:val="006233DE"/>
    <w:rsid w:val="006341BD"/>
    <w:rsid w:val="00634415"/>
    <w:rsid w:val="0063706D"/>
    <w:rsid w:val="0064423E"/>
    <w:rsid w:val="00655130"/>
    <w:rsid w:val="006556D9"/>
    <w:rsid w:val="00656D7E"/>
    <w:rsid w:val="006601E7"/>
    <w:rsid w:val="00662CB0"/>
    <w:rsid w:val="0067186F"/>
    <w:rsid w:val="0067315A"/>
    <w:rsid w:val="00674543"/>
    <w:rsid w:val="006755DF"/>
    <w:rsid w:val="006801F1"/>
    <w:rsid w:val="00682A3E"/>
    <w:rsid w:val="00690151"/>
    <w:rsid w:val="0069030A"/>
    <w:rsid w:val="00692A24"/>
    <w:rsid w:val="00694E26"/>
    <w:rsid w:val="006958F3"/>
    <w:rsid w:val="00695A32"/>
    <w:rsid w:val="0069727E"/>
    <w:rsid w:val="006A0FB2"/>
    <w:rsid w:val="006A2ACE"/>
    <w:rsid w:val="006A7ED3"/>
    <w:rsid w:val="006B330C"/>
    <w:rsid w:val="006B57C4"/>
    <w:rsid w:val="006C25AC"/>
    <w:rsid w:val="006C2B09"/>
    <w:rsid w:val="006C35DD"/>
    <w:rsid w:val="006D0192"/>
    <w:rsid w:val="006D0879"/>
    <w:rsid w:val="006D2188"/>
    <w:rsid w:val="006D25FE"/>
    <w:rsid w:val="006D433C"/>
    <w:rsid w:val="006D5013"/>
    <w:rsid w:val="006D5B7C"/>
    <w:rsid w:val="006E2590"/>
    <w:rsid w:val="006F6B33"/>
    <w:rsid w:val="006F7BB6"/>
    <w:rsid w:val="007027EB"/>
    <w:rsid w:val="007055D2"/>
    <w:rsid w:val="00705B5F"/>
    <w:rsid w:val="00714ED5"/>
    <w:rsid w:val="007255C9"/>
    <w:rsid w:val="00727139"/>
    <w:rsid w:val="0073084E"/>
    <w:rsid w:val="00735F72"/>
    <w:rsid w:val="0073638B"/>
    <w:rsid w:val="00737BB2"/>
    <w:rsid w:val="007414FD"/>
    <w:rsid w:val="00745033"/>
    <w:rsid w:val="0074697B"/>
    <w:rsid w:val="007475CB"/>
    <w:rsid w:val="007518C2"/>
    <w:rsid w:val="00760866"/>
    <w:rsid w:val="007614CC"/>
    <w:rsid w:val="0076301D"/>
    <w:rsid w:val="00767A61"/>
    <w:rsid w:val="00770D5C"/>
    <w:rsid w:val="007727D8"/>
    <w:rsid w:val="007773F0"/>
    <w:rsid w:val="00792DDA"/>
    <w:rsid w:val="00794912"/>
    <w:rsid w:val="007A399E"/>
    <w:rsid w:val="007A4018"/>
    <w:rsid w:val="007A51FC"/>
    <w:rsid w:val="007B08CB"/>
    <w:rsid w:val="007B0A9A"/>
    <w:rsid w:val="007B0E0D"/>
    <w:rsid w:val="007B17CC"/>
    <w:rsid w:val="007B3D1B"/>
    <w:rsid w:val="007B490D"/>
    <w:rsid w:val="007C1194"/>
    <w:rsid w:val="007C4832"/>
    <w:rsid w:val="007D159B"/>
    <w:rsid w:val="007D1D29"/>
    <w:rsid w:val="007D7DEB"/>
    <w:rsid w:val="007E0609"/>
    <w:rsid w:val="007E10DC"/>
    <w:rsid w:val="007E196C"/>
    <w:rsid w:val="007E30BB"/>
    <w:rsid w:val="007F095F"/>
    <w:rsid w:val="007F0F97"/>
    <w:rsid w:val="007F17C5"/>
    <w:rsid w:val="007F236C"/>
    <w:rsid w:val="007F2EFC"/>
    <w:rsid w:val="007F3121"/>
    <w:rsid w:val="007F72D0"/>
    <w:rsid w:val="00800E30"/>
    <w:rsid w:val="0080207E"/>
    <w:rsid w:val="008033CD"/>
    <w:rsid w:val="008101C7"/>
    <w:rsid w:val="008132B2"/>
    <w:rsid w:val="008214E1"/>
    <w:rsid w:val="00831E40"/>
    <w:rsid w:val="00840DED"/>
    <w:rsid w:val="00841D4F"/>
    <w:rsid w:val="0085007F"/>
    <w:rsid w:val="0085204B"/>
    <w:rsid w:val="00856F0C"/>
    <w:rsid w:val="008619C1"/>
    <w:rsid w:val="00861C1B"/>
    <w:rsid w:val="00863744"/>
    <w:rsid w:val="00863861"/>
    <w:rsid w:val="00864B0E"/>
    <w:rsid w:val="008673DD"/>
    <w:rsid w:val="008707D1"/>
    <w:rsid w:val="00872EE5"/>
    <w:rsid w:val="008751FE"/>
    <w:rsid w:val="008773D0"/>
    <w:rsid w:val="00882254"/>
    <w:rsid w:val="00885F42"/>
    <w:rsid w:val="008873B8"/>
    <w:rsid w:val="00892D3E"/>
    <w:rsid w:val="00894666"/>
    <w:rsid w:val="008A10A7"/>
    <w:rsid w:val="008A1BE0"/>
    <w:rsid w:val="008A2CDE"/>
    <w:rsid w:val="008A440C"/>
    <w:rsid w:val="008A499A"/>
    <w:rsid w:val="008A78D1"/>
    <w:rsid w:val="008B0677"/>
    <w:rsid w:val="008B1DC4"/>
    <w:rsid w:val="008B454A"/>
    <w:rsid w:val="008B75C8"/>
    <w:rsid w:val="008C0410"/>
    <w:rsid w:val="008C430C"/>
    <w:rsid w:val="008C55B0"/>
    <w:rsid w:val="008C6271"/>
    <w:rsid w:val="008C69E2"/>
    <w:rsid w:val="008D3E13"/>
    <w:rsid w:val="008D48C5"/>
    <w:rsid w:val="008D5CFC"/>
    <w:rsid w:val="008D74E8"/>
    <w:rsid w:val="008D78FB"/>
    <w:rsid w:val="008E629C"/>
    <w:rsid w:val="008E7233"/>
    <w:rsid w:val="008F0BF9"/>
    <w:rsid w:val="008F7EE8"/>
    <w:rsid w:val="0090040A"/>
    <w:rsid w:val="00912F84"/>
    <w:rsid w:val="00913B0E"/>
    <w:rsid w:val="00913C7E"/>
    <w:rsid w:val="009150FF"/>
    <w:rsid w:val="00922414"/>
    <w:rsid w:val="009232B4"/>
    <w:rsid w:val="00927652"/>
    <w:rsid w:val="00930E15"/>
    <w:rsid w:val="00940832"/>
    <w:rsid w:val="009463FD"/>
    <w:rsid w:val="00951DAE"/>
    <w:rsid w:val="0095278D"/>
    <w:rsid w:val="00953777"/>
    <w:rsid w:val="0095573A"/>
    <w:rsid w:val="00955BE0"/>
    <w:rsid w:val="00955D3C"/>
    <w:rsid w:val="0096617D"/>
    <w:rsid w:val="00967049"/>
    <w:rsid w:val="00967D55"/>
    <w:rsid w:val="0097342C"/>
    <w:rsid w:val="00982CCC"/>
    <w:rsid w:val="00982FB4"/>
    <w:rsid w:val="0098341B"/>
    <w:rsid w:val="0098545C"/>
    <w:rsid w:val="00986220"/>
    <w:rsid w:val="00992676"/>
    <w:rsid w:val="0099338C"/>
    <w:rsid w:val="00993498"/>
    <w:rsid w:val="009A1BF4"/>
    <w:rsid w:val="009A3F14"/>
    <w:rsid w:val="009A48D9"/>
    <w:rsid w:val="009A5934"/>
    <w:rsid w:val="009B2EE0"/>
    <w:rsid w:val="009B4B2C"/>
    <w:rsid w:val="009C1199"/>
    <w:rsid w:val="009C12F2"/>
    <w:rsid w:val="009C3695"/>
    <w:rsid w:val="009C3761"/>
    <w:rsid w:val="009C699A"/>
    <w:rsid w:val="009D2B18"/>
    <w:rsid w:val="009D3F9D"/>
    <w:rsid w:val="009D51B2"/>
    <w:rsid w:val="009E276C"/>
    <w:rsid w:val="009E40B0"/>
    <w:rsid w:val="009E4624"/>
    <w:rsid w:val="009F07A7"/>
    <w:rsid w:val="009F1004"/>
    <w:rsid w:val="009F2ECD"/>
    <w:rsid w:val="009F333E"/>
    <w:rsid w:val="009F48E5"/>
    <w:rsid w:val="009F6723"/>
    <w:rsid w:val="009F7791"/>
    <w:rsid w:val="00A02AC9"/>
    <w:rsid w:val="00A05F34"/>
    <w:rsid w:val="00A10BE4"/>
    <w:rsid w:val="00A1327E"/>
    <w:rsid w:val="00A14D2E"/>
    <w:rsid w:val="00A15B96"/>
    <w:rsid w:val="00A17C26"/>
    <w:rsid w:val="00A20A22"/>
    <w:rsid w:val="00A2315D"/>
    <w:rsid w:val="00A2789F"/>
    <w:rsid w:val="00A27F6E"/>
    <w:rsid w:val="00A31BBB"/>
    <w:rsid w:val="00A33E85"/>
    <w:rsid w:val="00A34A5C"/>
    <w:rsid w:val="00A378D7"/>
    <w:rsid w:val="00A42733"/>
    <w:rsid w:val="00A45C73"/>
    <w:rsid w:val="00A53DAD"/>
    <w:rsid w:val="00A556ED"/>
    <w:rsid w:val="00A72647"/>
    <w:rsid w:val="00A76276"/>
    <w:rsid w:val="00A76771"/>
    <w:rsid w:val="00A77A01"/>
    <w:rsid w:val="00A817A0"/>
    <w:rsid w:val="00A81D06"/>
    <w:rsid w:val="00A90006"/>
    <w:rsid w:val="00A921FB"/>
    <w:rsid w:val="00A95D23"/>
    <w:rsid w:val="00A965D3"/>
    <w:rsid w:val="00A967D4"/>
    <w:rsid w:val="00A96B42"/>
    <w:rsid w:val="00A96F6E"/>
    <w:rsid w:val="00A97155"/>
    <w:rsid w:val="00A977D4"/>
    <w:rsid w:val="00AA2793"/>
    <w:rsid w:val="00AA3753"/>
    <w:rsid w:val="00AA455A"/>
    <w:rsid w:val="00AB1A82"/>
    <w:rsid w:val="00AB41E5"/>
    <w:rsid w:val="00AB4D7B"/>
    <w:rsid w:val="00AB57E6"/>
    <w:rsid w:val="00AD1D56"/>
    <w:rsid w:val="00AD540D"/>
    <w:rsid w:val="00AE0F40"/>
    <w:rsid w:val="00AE358F"/>
    <w:rsid w:val="00AE3F30"/>
    <w:rsid w:val="00AE75C5"/>
    <w:rsid w:val="00AE76D0"/>
    <w:rsid w:val="00AF4D69"/>
    <w:rsid w:val="00B001CF"/>
    <w:rsid w:val="00B01C19"/>
    <w:rsid w:val="00B119C7"/>
    <w:rsid w:val="00B1552A"/>
    <w:rsid w:val="00B15883"/>
    <w:rsid w:val="00B15BA6"/>
    <w:rsid w:val="00B17894"/>
    <w:rsid w:val="00B22DCD"/>
    <w:rsid w:val="00B245F0"/>
    <w:rsid w:val="00B24857"/>
    <w:rsid w:val="00B30495"/>
    <w:rsid w:val="00B32E60"/>
    <w:rsid w:val="00B4117F"/>
    <w:rsid w:val="00B54DC5"/>
    <w:rsid w:val="00B65046"/>
    <w:rsid w:val="00B658BF"/>
    <w:rsid w:val="00B6774D"/>
    <w:rsid w:val="00B679DE"/>
    <w:rsid w:val="00B728C8"/>
    <w:rsid w:val="00B74470"/>
    <w:rsid w:val="00B755A1"/>
    <w:rsid w:val="00B75E06"/>
    <w:rsid w:val="00B764CC"/>
    <w:rsid w:val="00B7742D"/>
    <w:rsid w:val="00B80CFF"/>
    <w:rsid w:val="00B85198"/>
    <w:rsid w:val="00B937B6"/>
    <w:rsid w:val="00B9553F"/>
    <w:rsid w:val="00BB059C"/>
    <w:rsid w:val="00BB45E8"/>
    <w:rsid w:val="00BB4C6B"/>
    <w:rsid w:val="00BB525D"/>
    <w:rsid w:val="00BC74A5"/>
    <w:rsid w:val="00BD2D55"/>
    <w:rsid w:val="00BD525C"/>
    <w:rsid w:val="00BF132D"/>
    <w:rsid w:val="00BF1B98"/>
    <w:rsid w:val="00BF248D"/>
    <w:rsid w:val="00BF467E"/>
    <w:rsid w:val="00BF5DC2"/>
    <w:rsid w:val="00C00508"/>
    <w:rsid w:val="00C02FE6"/>
    <w:rsid w:val="00C0435C"/>
    <w:rsid w:val="00C060EC"/>
    <w:rsid w:val="00C0764D"/>
    <w:rsid w:val="00C10908"/>
    <w:rsid w:val="00C129D9"/>
    <w:rsid w:val="00C169D0"/>
    <w:rsid w:val="00C20459"/>
    <w:rsid w:val="00C206A5"/>
    <w:rsid w:val="00C21C39"/>
    <w:rsid w:val="00C256EA"/>
    <w:rsid w:val="00C27244"/>
    <w:rsid w:val="00C34DFA"/>
    <w:rsid w:val="00C3764B"/>
    <w:rsid w:val="00C37750"/>
    <w:rsid w:val="00C400E5"/>
    <w:rsid w:val="00C4017F"/>
    <w:rsid w:val="00C47B3A"/>
    <w:rsid w:val="00C60B42"/>
    <w:rsid w:val="00C615BB"/>
    <w:rsid w:val="00C64BB0"/>
    <w:rsid w:val="00C6568D"/>
    <w:rsid w:val="00C75AAA"/>
    <w:rsid w:val="00C814F2"/>
    <w:rsid w:val="00C81CF6"/>
    <w:rsid w:val="00C83A23"/>
    <w:rsid w:val="00C87CEA"/>
    <w:rsid w:val="00C9428C"/>
    <w:rsid w:val="00CA6F5D"/>
    <w:rsid w:val="00CB1E11"/>
    <w:rsid w:val="00CB6CED"/>
    <w:rsid w:val="00CC1EE3"/>
    <w:rsid w:val="00CC4782"/>
    <w:rsid w:val="00CC5D16"/>
    <w:rsid w:val="00CD2714"/>
    <w:rsid w:val="00CD28CF"/>
    <w:rsid w:val="00CD304F"/>
    <w:rsid w:val="00CD4C44"/>
    <w:rsid w:val="00CE298D"/>
    <w:rsid w:val="00CE3ECD"/>
    <w:rsid w:val="00CE56EF"/>
    <w:rsid w:val="00D00C6D"/>
    <w:rsid w:val="00D02AFD"/>
    <w:rsid w:val="00D039CB"/>
    <w:rsid w:val="00D046B5"/>
    <w:rsid w:val="00D05D50"/>
    <w:rsid w:val="00D15E9E"/>
    <w:rsid w:val="00D21C45"/>
    <w:rsid w:val="00D255E6"/>
    <w:rsid w:val="00D27E82"/>
    <w:rsid w:val="00D32E6B"/>
    <w:rsid w:val="00D34605"/>
    <w:rsid w:val="00D354F0"/>
    <w:rsid w:val="00D37A2F"/>
    <w:rsid w:val="00D40B66"/>
    <w:rsid w:val="00D42B27"/>
    <w:rsid w:val="00D46921"/>
    <w:rsid w:val="00D50147"/>
    <w:rsid w:val="00D50527"/>
    <w:rsid w:val="00D50CDB"/>
    <w:rsid w:val="00D537E0"/>
    <w:rsid w:val="00D54214"/>
    <w:rsid w:val="00D55010"/>
    <w:rsid w:val="00D61AF3"/>
    <w:rsid w:val="00D621DB"/>
    <w:rsid w:val="00D65476"/>
    <w:rsid w:val="00D67D41"/>
    <w:rsid w:val="00D7012E"/>
    <w:rsid w:val="00D7069E"/>
    <w:rsid w:val="00D70AD3"/>
    <w:rsid w:val="00D70E68"/>
    <w:rsid w:val="00D72A13"/>
    <w:rsid w:val="00D76935"/>
    <w:rsid w:val="00D825BE"/>
    <w:rsid w:val="00D84E20"/>
    <w:rsid w:val="00D90C1E"/>
    <w:rsid w:val="00D93A49"/>
    <w:rsid w:val="00D96BC7"/>
    <w:rsid w:val="00D97A24"/>
    <w:rsid w:val="00DA1E2E"/>
    <w:rsid w:val="00DA5BA9"/>
    <w:rsid w:val="00DB2D1F"/>
    <w:rsid w:val="00DB6477"/>
    <w:rsid w:val="00DB6FD3"/>
    <w:rsid w:val="00DE36CE"/>
    <w:rsid w:val="00DF1754"/>
    <w:rsid w:val="00DF26D9"/>
    <w:rsid w:val="00DF733B"/>
    <w:rsid w:val="00E02DDA"/>
    <w:rsid w:val="00E05285"/>
    <w:rsid w:val="00E05FC5"/>
    <w:rsid w:val="00E07322"/>
    <w:rsid w:val="00E1021A"/>
    <w:rsid w:val="00E102FE"/>
    <w:rsid w:val="00E108F4"/>
    <w:rsid w:val="00E14F36"/>
    <w:rsid w:val="00E16847"/>
    <w:rsid w:val="00E17DA1"/>
    <w:rsid w:val="00E20898"/>
    <w:rsid w:val="00E27740"/>
    <w:rsid w:val="00E27C31"/>
    <w:rsid w:val="00E30F95"/>
    <w:rsid w:val="00E3128E"/>
    <w:rsid w:val="00E31CB0"/>
    <w:rsid w:val="00E3446A"/>
    <w:rsid w:val="00E3729B"/>
    <w:rsid w:val="00E37B3D"/>
    <w:rsid w:val="00E4065D"/>
    <w:rsid w:val="00E40714"/>
    <w:rsid w:val="00E420CC"/>
    <w:rsid w:val="00E43357"/>
    <w:rsid w:val="00E45D02"/>
    <w:rsid w:val="00E479B7"/>
    <w:rsid w:val="00E50A7E"/>
    <w:rsid w:val="00E50EBB"/>
    <w:rsid w:val="00E6086B"/>
    <w:rsid w:val="00E62CE2"/>
    <w:rsid w:val="00E63202"/>
    <w:rsid w:val="00E63D1E"/>
    <w:rsid w:val="00E640B2"/>
    <w:rsid w:val="00E66159"/>
    <w:rsid w:val="00E704FB"/>
    <w:rsid w:val="00E73E80"/>
    <w:rsid w:val="00E743EE"/>
    <w:rsid w:val="00E81CE0"/>
    <w:rsid w:val="00E8594A"/>
    <w:rsid w:val="00E879C6"/>
    <w:rsid w:val="00E921F9"/>
    <w:rsid w:val="00E94F7D"/>
    <w:rsid w:val="00E9557F"/>
    <w:rsid w:val="00E9780E"/>
    <w:rsid w:val="00EA4578"/>
    <w:rsid w:val="00EB07CA"/>
    <w:rsid w:val="00EB7E52"/>
    <w:rsid w:val="00EC21EB"/>
    <w:rsid w:val="00EC2F7F"/>
    <w:rsid w:val="00EC2FF0"/>
    <w:rsid w:val="00EC4322"/>
    <w:rsid w:val="00EC4F62"/>
    <w:rsid w:val="00EC7CE5"/>
    <w:rsid w:val="00ED3893"/>
    <w:rsid w:val="00EE092D"/>
    <w:rsid w:val="00EE21E1"/>
    <w:rsid w:val="00EE7DF1"/>
    <w:rsid w:val="00EF0707"/>
    <w:rsid w:val="00EF0754"/>
    <w:rsid w:val="00F039C5"/>
    <w:rsid w:val="00F061CB"/>
    <w:rsid w:val="00F10C70"/>
    <w:rsid w:val="00F11331"/>
    <w:rsid w:val="00F135EF"/>
    <w:rsid w:val="00F15CC7"/>
    <w:rsid w:val="00F17903"/>
    <w:rsid w:val="00F17F24"/>
    <w:rsid w:val="00F2114A"/>
    <w:rsid w:val="00F21E52"/>
    <w:rsid w:val="00F23CBE"/>
    <w:rsid w:val="00F36A16"/>
    <w:rsid w:val="00F4415D"/>
    <w:rsid w:val="00F479E2"/>
    <w:rsid w:val="00F47EAC"/>
    <w:rsid w:val="00F516A3"/>
    <w:rsid w:val="00F53D40"/>
    <w:rsid w:val="00F57EC3"/>
    <w:rsid w:val="00F6088C"/>
    <w:rsid w:val="00F60EF4"/>
    <w:rsid w:val="00F62A30"/>
    <w:rsid w:val="00F63FFA"/>
    <w:rsid w:val="00F65EDF"/>
    <w:rsid w:val="00F660FD"/>
    <w:rsid w:val="00F71BCE"/>
    <w:rsid w:val="00F722C0"/>
    <w:rsid w:val="00F75273"/>
    <w:rsid w:val="00F75F40"/>
    <w:rsid w:val="00F76F24"/>
    <w:rsid w:val="00F8600D"/>
    <w:rsid w:val="00F87123"/>
    <w:rsid w:val="00F87AF2"/>
    <w:rsid w:val="00F9026B"/>
    <w:rsid w:val="00F91774"/>
    <w:rsid w:val="00F9245B"/>
    <w:rsid w:val="00F9716B"/>
    <w:rsid w:val="00F9775B"/>
    <w:rsid w:val="00FA030C"/>
    <w:rsid w:val="00FA5745"/>
    <w:rsid w:val="00FB23C5"/>
    <w:rsid w:val="00FB5A27"/>
    <w:rsid w:val="00FC59A3"/>
    <w:rsid w:val="00FC6FDA"/>
    <w:rsid w:val="00FC7F90"/>
    <w:rsid w:val="00FD1323"/>
    <w:rsid w:val="00FD215D"/>
    <w:rsid w:val="00FD4222"/>
    <w:rsid w:val="00FD4C85"/>
    <w:rsid w:val="00FE04DC"/>
    <w:rsid w:val="00FE117B"/>
    <w:rsid w:val="00FE1CA6"/>
    <w:rsid w:val="00FE277D"/>
    <w:rsid w:val="00FE2ACB"/>
    <w:rsid w:val="00FE30DD"/>
    <w:rsid w:val="00FE3859"/>
    <w:rsid w:val="00FE447E"/>
    <w:rsid w:val="00FE4F03"/>
    <w:rsid w:val="00FE5750"/>
    <w:rsid w:val="00FE5BB2"/>
    <w:rsid w:val="00FE5DF7"/>
    <w:rsid w:val="00FE62DD"/>
    <w:rsid w:val="00FF0D7C"/>
    <w:rsid w:val="00FF2343"/>
    <w:rsid w:val="00FF7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E1"/>
  </w:style>
  <w:style w:type="paragraph" w:styleId="1">
    <w:name w:val="heading 1"/>
    <w:basedOn w:val="a0"/>
    <w:next w:val="a"/>
    <w:link w:val="10"/>
    <w:uiPriority w:val="99"/>
    <w:qFormat/>
    <w:rsid w:val="00411ABC"/>
    <w:pPr>
      <w:keepNext/>
      <w:numPr>
        <w:numId w:val="1"/>
      </w:numPr>
      <w:spacing w:before="240" w:after="240" w:line="240" w:lineRule="auto"/>
      <w:ind w:left="0"/>
      <w:outlineLvl w:val="0"/>
    </w:pPr>
    <w:rPr>
      <w:rFonts w:ascii="Times New Roman" w:eastAsia="Calibri" w:hAnsi="Times New Roman" w:cs="Times New Roman"/>
      <w:sz w:val="32"/>
      <w:szCs w:val="32"/>
    </w:rPr>
  </w:style>
  <w:style w:type="paragraph" w:styleId="2">
    <w:name w:val="heading 2"/>
    <w:basedOn w:val="a0"/>
    <w:next w:val="a"/>
    <w:link w:val="20"/>
    <w:uiPriority w:val="99"/>
    <w:qFormat/>
    <w:rsid w:val="00411ABC"/>
    <w:pPr>
      <w:keepNext/>
      <w:numPr>
        <w:ilvl w:val="1"/>
        <w:numId w:val="1"/>
      </w:numPr>
      <w:spacing w:after="0" w:line="360" w:lineRule="auto"/>
      <w:ind w:left="0"/>
      <w:jc w:val="both"/>
      <w:outlineLvl w:val="1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3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3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3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C3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3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376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376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customStyle="1" w:styleId="apple-style-span">
    <w:name w:val="apple-style-span"/>
    <w:basedOn w:val="a1"/>
    <w:rsid w:val="005C076E"/>
  </w:style>
  <w:style w:type="character" w:customStyle="1" w:styleId="10">
    <w:name w:val="Заголовок 1 Знак"/>
    <w:basedOn w:val="a1"/>
    <w:link w:val="1"/>
    <w:uiPriority w:val="99"/>
    <w:rsid w:val="00411ABC"/>
    <w:rPr>
      <w:rFonts w:ascii="Times New Roman" w:eastAsia="Calibri" w:hAnsi="Times New Roman" w:cs="Times New Roman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11ABC"/>
    <w:rPr>
      <w:rFonts w:ascii="Times New Roman" w:eastAsia="Calibri" w:hAnsi="Times New Roman" w:cs="Times New Roman"/>
      <w:sz w:val="28"/>
    </w:rPr>
  </w:style>
  <w:style w:type="paragraph" w:customStyle="1" w:styleId="3lev">
    <w:name w:val="3lev"/>
    <w:basedOn w:val="a0"/>
    <w:uiPriority w:val="99"/>
    <w:rsid w:val="00411ABC"/>
    <w:pPr>
      <w:numPr>
        <w:ilvl w:val="2"/>
        <w:numId w:val="1"/>
      </w:numPr>
      <w:spacing w:after="0" w:line="360" w:lineRule="auto"/>
      <w:ind w:left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4lev">
    <w:name w:val="4lev"/>
    <w:basedOn w:val="a0"/>
    <w:uiPriority w:val="99"/>
    <w:rsid w:val="00411ABC"/>
    <w:pPr>
      <w:numPr>
        <w:ilvl w:val="3"/>
        <w:numId w:val="1"/>
      </w:numPr>
      <w:spacing w:after="0" w:line="360" w:lineRule="auto"/>
      <w:ind w:left="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FontStyle11">
    <w:name w:val="Font Style11"/>
    <w:uiPriority w:val="99"/>
    <w:rsid w:val="00411ABC"/>
    <w:rPr>
      <w:rFonts w:ascii="Times New Roman" w:hAnsi="Times New Roman"/>
      <w:b/>
      <w:sz w:val="26"/>
    </w:rPr>
  </w:style>
  <w:style w:type="paragraph" w:styleId="a0">
    <w:name w:val="List Paragraph"/>
    <w:basedOn w:val="a"/>
    <w:uiPriority w:val="34"/>
    <w:qFormat/>
    <w:rsid w:val="00411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B525D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F60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A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8A440C"/>
  </w:style>
  <w:style w:type="paragraph" w:styleId="a9">
    <w:name w:val="footer"/>
    <w:basedOn w:val="a"/>
    <w:link w:val="aa"/>
    <w:uiPriority w:val="99"/>
    <w:unhideWhenUsed/>
    <w:rsid w:val="008A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A440C"/>
  </w:style>
  <w:style w:type="character" w:styleId="ab">
    <w:name w:val="Hyperlink"/>
    <w:basedOn w:val="a1"/>
    <w:uiPriority w:val="99"/>
    <w:unhideWhenUsed/>
    <w:rsid w:val="004C1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6580A00C35EFCED37A2551D378D60A97C4D4413A0D5E4D68DDDC53C47FA91F3935E15DEFC8EACK3FBN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02F6580A00C35EFCED37A2431E5BD36AAF7E174919A1DCBA83D286986B4EF0C6B4DC07579AF28DA4384F5FKEF8N" TargetMode="External"/><Relationship Id="rId26" Type="http://schemas.openxmlformats.org/officeDocument/2006/relationships/hyperlink" Target="consultantplus://offline/ref=02F6580A00C35EFCED37A2431E5BD36AAF7E174912A0DEB48FD286986B4EF0C6KBF4N" TargetMode="External"/><Relationship Id="rId39" Type="http://schemas.openxmlformats.org/officeDocument/2006/relationships/hyperlink" Target="consultantplus://offline/ref=02F6580A00C35EFCED37A2551D378D60A97C4D4414A4D5E4D68DDDC53CK4F7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F6580A00C35EFCED37A2551D378D60A97C4D4414A4D5E4D68DDDC53CK4F7N" TargetMode="External"/><Relationship Id="rId34" Type="http://schemas.openxmlformats.org/officeDocument/2006/relationships/hyperlink" Target="consultantplus://offline/ref=264369902EE804989040D5D3F1DF22BFD8CB3848583DFB49FA7E78D452L4F4N" TargetMode="External"/><Relationship Id="rId42" Type="http://schemas.openxmlformats.org/officeDocument/2006/relationships/hyperlink" Target="consultantplus://offline/ref=02F6580A00C35EFCED37A2551D378D60A97C4D4414A4D5E4D68DDDC53CK4F7N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consultantplus://offline/ref=02F6580A00C35EFCED37A2431E5BD36AAF7E174912A0DEB48FD286986B4EF0C6KBF4N" TargetMode="External"/><Relationship Id="rId33" Type="http://schemas.openxmlformats.org/officeDocument/2006/relationships/hyperlink" Target="consultantplus://offline/ref=264369902EE804989040D5D3F1DF22BFD8CB3848583DFB49FA7E78D452L4F4N" TargetMode="External"/><Relationship Id="rId38" Type="http://schemas.openxmlformats.org/officeDocument/2006/relationships/hyperlink" Target="consultantplus://offline/ref=02F6580A00C35EFCED37A2551D378D60A97C4D4414A4D5E4D68DDDC53CK4F7N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02F6580A00C35EFCED37A2551D378D60A97C484316A4D5E4D68DDDC53CK4F7N" TargetMode="External"/><Relationship Id="rId29" Type="http://schemas.openxmlformats.org/officeDocument/2006/relationships/hyperlink" Target="consultantplus://offline/ref=02F6580A00C35EFCED37A2551D378D60A97C484316A5D5E4D68DDDC53CK4F7N" TargetMode="External"/><Relationship Id="rId41" Type="http://schemas.openxmlformats.org/officeDocument/2006/relationships/hyperlink" Target="consultantplus://offline/ref=02F6580A00C35EFCED37A2551D378D60A97C484316A4D5E4D68DDDC53CK4F7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F6580A00C35EFCED37A2431E5BD36AAF7E174918A5D8B78DD286986B4EF0C6B4DC07579AF28DA43A4755KEF6N" TargetMode="External"/><Relationship Id="rId24" Type="http://schemas.openxmlformats.org/officeDocument/2006/relationships/hyperlink" Target="consultantplus://offline/ref=02F6580A00C35EFCED37A2551D378D60A97C4D4414A4D5E4D68DDDC53CK4F7N" TargetMode="External"/><Relationship Id="rId32" Type="http://schemas.openxmlformats.org/officeDocument/2006/relationships/hyperlink" Target="consultantplus://offline/ref=02F6580A00C35EFCED37A2551D378D60A97C484316A5D5E4D68DDDC53CK4F7N" TargetMode="External"/><Relationship Id="rId37" Type="http://schemas.openxmlformats.org/officeDocument/2006/relationships/hyperlink" Target="consultantplus://offline/ref=BA814B232BD55BC1C88D8B543D8A460B9C3200A01A9B1593E1A3E59BA361DF714A8F30FBDFA6A201J7m0F" TargetMode="External"/><Relationship Id="rId40" Type="http://schemas.openxmlformats.org/officeDocument/2006/relationships/hyperlink" Target="consultantplus://offline/ref=02F6580A00C35EFCED37A2551D378D60A97C4D4414A4D5E4D68DDDC53CK4F7N" TargetMode="External"/><Relationship Id="rId45" Type="http://schemas.openxmlformats.org/officeDocument/2006/relationships/hyperlink" Target="consultantplus://offline/ref=02F6580A00C35EFCED37A2551D378D60A97C4D4414A4D5E4D68DDDC53CK4F7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02F6580A00C35EFCED37A2551D378D60A97C4D4414A4D5E4D68DDDC53CK4F7N" TargetMode="External"/><Relationship Id="rId28" Type="http://schemas.openxmlformats.org/officeDocument/2006/relationships/hyperlink" Target="consultantplus://offline/ref=02F6580A00C35EFCED37A2551D378D60A97C484316A5D5E4D68DDDC53CK4F7N" TargetMode="External"/><Relationship Id="rId36" Type="http://schemas.openxmlformats.org/officeDocument/2006/relationships/hyperlink" Target="consultantplus://offline/ref=264369902EE804989040D5D3F1DF22BFD8CB3848583DFB49FA7E78D452L4F4N" TargetMode="External"/><Relationship Id="rId10" Type="http://schemas.openxmlformats.org/officeDocument/2006/relationships/hyperlink" Target="consultantplus://offline/ref=02F6580A00C35EFCED37A2551D378D60A97C4D4413AAD5E4D68DDDC53C47FA91F3935E15DEFF8DA3K3FDN" TargetMode="External"/><Relationship Id="rId19" Type="http://schemas.openxmlformats.org/officeDocument/2006/relationships/hyperlink" Target="consultantplus://offline/ref=02F6580A00C35EFCED37A2551D378D60A97C4D4414A4D5E4D68DDDC53CK4F7N" TargetMode="External"/><Relationship Id="rId31" Type="http://schemas.openxmlformats.org/officeDocument/2006/relationships/hyperlink" Target="consultantplus://offline/ref=02F6580A00C35EFCED37A2551D378D60A97C484316A5D5E4D68DDDC53CK4F7N" TargetMode="External"/><Relationship Id="rId44" Type="http://schemas.openxmlformats.org/officeDocument/2006/relationships/hyperlink" Target="consultantplus://offline/ref=02F6580A00C35EFCED37A2551D378D60A97C4D4414A4D5E4D68DDDC53CK4F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F6580A00C35EFCED37A2551D378D60A97C4D4413AAD5E4D68DDDC53C47FA91F3935E15DEFF8DA3K3FFN" TargetMode="Externa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02F6580A00C35EFCED37A2551D378D60A97C484316A4D5E4D68DDDC53CK4F7N" TargetMode="External"/><Relationship Id="rId27" Type="http://schemas.openxmlformats.org/officeDocument/2006/relationships/hyperlink" Target="consultantplus://offline/ref=02F6580A00C35EFCED37A2431E5BD36AAF7E174912A0DEB48FD286986B4EF0C6KBF4N" TargetMode="External"/><Relationship Id="rId30" Type="http://schemas.openxmlformats.org/officeDocument/2006/relationships/hyperlink" Target="consultantplus://offline/ref=02F6580A00C35EFCED37A2551D378D60A97C484316A5D5E4D68DDDC53CK4F7N" TargetMode="External"/><Relationship Id="rId35" Type="http://schemas.openxmlformats.org/officeDocument/2006/relationships/hyperlink" Target="consultantplus://offline/ref=264369902EE804989040D5D3F1DF22BFD8CB3848583DFB49FA7E78D452L4F4N" TargetMode="External"/><Relationship Id="rId43" Type="http://schemas.openxmlformats.org/officeDocument/2006/relationships/hyperlink" Target="consultantplus://offline/ref=02F6580A00C35EFCED37A2551D378D60A97C484316A4D5E4D68DDDC53CK4F7N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CE59C-DC21-4E4A-B675-2482D739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17775</Words>
  <Characters>101323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Golikova</cp:lastModifiedBy>
  <cp:revision>72</cp:revision>
  <cp:lastPrinted>2016-11-14T08:05:00Z</cp:lastPrinted>
  <dcterms:created xsi:type="dcterms:W3CDTF">2016-10-31T08:02:00Z</dcterms:created>
  <dcterms:modified xsi:type="dcterms:W3CDTF">2016-11-14T08:05:00Z</dcterms:modified>
</cp:coreProperties>
</file>