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проведения плановых и внеплановых проверок  за соблюдением трудового законодательства и иных нормативных правовых актов, содержащих нормы трудового права, в муниципальных учреждениях города Ставрополя и муниципальных унитарных предприятиях города Ставрополя, подведомственных администрации города Ставрополя, </w:t>
      </w:r>
      <w:r>
        <w:rPr>
          <w:bCs/>
          <w:sz w:val="28"/>
          <w:szCs w:val="28"/>
        </w:rPr>
        <w:t>отраслевым (функциональным) и территориальным органам администрации города Ставрополя с правами юридического лица</w:t>
      </w:r>
      <w:r>
        <w:rPr>
          <w:sz w:val="28"/>
          <w:szCs w:val="28"/>
        </w:rPr>
        <w:t xml:space="preserve"> </w:t>
      </w:r>
    </w:p>
    <w:p w:rsidR="008B2A85" w:rsidRDefault="008B2A85" w:rsidP="008B2A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статьей 353.1 Трудового кодекса Российской Федерации, Законом Ставропольского края от 04 февраля 2016 г. № 5-кз     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</w:t>
      </w:r>
    </w:p>
    <w:p w:rsidR="008B2A85" w:rsidRDefault="008B2A85" w:rsidP="008B2A85">
      <w:pPr>
        <w:tabs>
          <w:tab w:val="left" w:pos="853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A85" w:rsidRDefault="008B2A85" w:rsidP="008B2A85">
      <w:pPr>
        <w:pStyle w:val="ConsPlusNormal"/>
        <w:widowControl/>
        <w:ind w:firstLine="0"/>
        <w:jc w:val="both"/>
        <w:outlineLvl w:val="0"/>
      </w:pPr>
      <w:r>
        <w:t>ПОСТАНОВЛЯЮ:</w:t>
      </w:r>
    </w:p>
    <w:p w:rsidR="008B2A85" w:rsidRDefault="008B2A85" w:rsidP="008B2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A85" w:rsidRDefault="008B2A85" w:rsidP="008B2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Порядок проведения плановых и внеплановых проверок за соблюдением трудового законодательства и иных нормативных правовых актов, содержащих нормы трудового права, в муниципальных учреждениях города Ставрополя и муниципальных унитарных предприятиях города Ставрополя, подведомственных администрации города Ставрополя, </w:t>
      </w:r>
      <w:r>
        <w:rPr>
          <w:bCs/>
          <w:sz w:val="28"/>
          <w:szCs w:val="28"/>
        </w:rPr>
        <w:t>отраслевым (функциональным) и территориальным органам администрации города Ставрополя с правами юридического лица,</w:t>
      </w:r>
      <w:r>
        <w:rPr>
          <w:sz w:val="28"/>
          <w:szCs w:val="28"/>
        </w:rPr>
        <w:t xml:space="preserve"> согласно приложению.</w:t>
      </w:r>
    </w:p>
    <w:p w:rsidR="008B2A85" w:rsidRDefault="008B2A85" w:rsidP="008B2A85">
      <w:pPr>
        <w:pStyle w:val="a7"/>
        <w:tabs>
          <w:tab w:val="left" w:pos="426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</w:t>
      </w:r>
      <w:r>
        <w:rPr>
          <w:rFonts w:eastAsiaTheme="minorHAnsi"/>
          <w:sz w:val="28"/>
          <w:szCs w:val="28"/>
          <w:lang w:eastAsia="en-US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 xml:space="preserve"> в газете «Вечерний Ставрополь».</w:t>
      </w:r>
    </w:p>
    <w:p w:rsidR="008B2A85" w:rsidRDefault="008B2A85" w:rsidP="008B2A85">
      <w:pPr>
        <w:pStyle w:val="a7"/>
        <w:tabs>
          <w:tab w:val="left" w:pos="426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8B2A85" w:rsidRDefault="008B2A85" w:rsidP="008B2A85">
      <w:pPr>
        <w:pStyle w:val="a7"/>
        <w:tabs>
          <w:tab w:val="left" w:pos="426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оставляю за собой.</w:t>
      </w:r>
    </w:p>
    <w:p w:rsidR="008B2A85" w:rsidRDefault="008B2A85" w:rsidP="008B2A85">
      <w:pPr>
        <w:pStyle w:val="a7"/>
        <w:tabs>
          <w:tab w:val="left" w:pos="426"/>
          <w:tab w:val="left" w:pos="993"/>
        </w:tabs>
        <w:suppressAutoHyphens w:val="0"/>
        <w:ind w:left="0" w:firstLine="709"/>
        <w:jc w:val="right"/>
        <w:rPr>
          <w:sz w:val="28"/>
          <w:szCs w:val="28"/>
        </w:rPr>
      </w:pPr>
    </w:p>
    <w:p w:rsidR="008B2A85" w:rsidRPr="003F2583" w:rsidRDefault="008B2A85" w:rsidP="008B2A85">
      <w:pPr>
        <w:widowControl w:val="0"/>
        <w:ind w:right="6"/>
        <w:rPr>
          <w:bCs/>
          <w:sz w:val="28"/>
          <w:szCs w:val="28"/>
        </w:rPr>
      </w:pPr>
    </w:p>
    <w:p w:rsidR="008B2A85" w:rsidRPr="003F2583" w:rsidRDefault="008B2A85" w:rsidP="008B2A85">
      <w:pPr>
        <w:widowControl w:val="0"/>
        <w:ind w:right="6"/>
        <w:rPr>
          <w:bCs/>
          <w:sz w:val="28"/>
          <w:szCs w:val="28"/>
        </w:rPr>
      </w:pPr>
    </w:p>
    <w:p w:rsidR="008B2A85" w:rsidRPr="003F2583" w:rsidRDefault="008B2A85" w:rsidP="008B2A85">
      <w:pPr>
        <w:widowControl w:val="0"/>
        <w:spacing w:line="240" w:lineRule="exact"/>
        <w:rPr>
          <w:bCs/>
          <w:sz w:val="28"/>
          <w:szCs w:val="28"/>
        </w:rPr>
      </w:pPr>
      <w:r w:rsidRPr="003F2583">
        <w:rPr>
          <w:bCs/>
          <w:sz w:val="28"/>
          <w:szCs w:val="28"/>
        </w:rPr>
        <w:t xml:space="preserve">Глава города Ставрополя </w:t>
      </w:r>
      <w:r w:rsidRPr="003F2583">
        <w:rPr>
          <w:bCs/>
          <w:sz w:val="28"/>
          <w:szCs w:val="28"/>
        </w:rPr>
        <w:tab/>
      </w:r>
      <w:r w:rsidRPr="003F2583">
        <w:rPr>
          <w:bCs/>
          <w:sz w:val="28"/>
          <w:szCs w:val="28"/>
        </w:rPr>
        <w:tab/>
      </w:r>
      <w:r w:rsidRPr="003F2583">
        <w:rPr>
          <w:bCs/>
          <w:sz w:val="28"/>
          <w:szCs w:val="28"/>
        </w:rPr>
        <w:tab/>
      </w:r>
      <w:r w:rsidRPr="003F2583">
        <w:rPr>
          <w:bCs/>
          <w:sz w:val="28"/>
          <w:szCs w:val="28"/>
        </w:rPr>
        <w:tab/>
      </w:r>
      <w:r w:rsidRPr="003F2583">
        <w:rPr>
          <w:bCs/>
          <w:sz w:val="28"/>
          <w:szCs w:val="28"/>
        </w:rPr>
        <w:tab/>
      </w:r>
      <w:r w:rsidRPr="003F2583">
        <w:rPr>
          <w:bCs/>
          <w:sz w:val="28"/>
          <w:szCs w:val="28"/>
        </w:rPr>
        <w:tab/>
        <w:t xml:space="preserve">      А.Х. </w:t>
      </w:r>
      <w:proofErr w:type="spellStart"/>
      <w:r w:rsidRPr="003F2583">
        <w:rPr>
          <w:bCs/>
          <w:sz w:val="28"/>
          <w:szCs w:val="28"/>
        </w:rPr>
        <w:t>Джатдоев</w:t>
      </w:r>
      <w:proofErr w:type="spellEnd"/>
    </w:p>
    <w:p w:rsidR="008B2A85" w:rsidRDefault="008B2A85" w:rsidP="008B2A85">
      <w:pPr>
        <w:widowControl w:val="0"/>
        <w:spacing w:line="240" w:lineRule="exact"/>
        <w:ind w:right="6"/>
        <w:rPr>
          <w:bCs/>
          <w:sz w:val="28"/>
          <w:szCs w:val="28"/>
        </w:rPr>
      </w:pPr>
    </w:p>
    <w:p w:rsidR="008B2A85" w:rsidRDefault="008B2A85" w:rsidP="008B2A85">
      <w:pPr>
        <w:widowControl w:val="0"/>
        <w:spacing w:line="240" w:lineRule="exact"/>
        <w:ind w:right="6"/>
        <w:rPr>
          <w:bCs/>
          <w:sz w:val="28"/>
          <w:szCs w:val="28"/>
        </w:rPr>
      </w:pPr>
    </w:p>
    <w:p w:rsidR="008B2A85" w:rsidRDefault="008B2A85" w:rsidP="008B2A85">
      <w:pPr>
        <w:widowControl w:val="0"/>
        <w:spacing w:line="240" w:lineRule="exact"/>
        <w:ind w:right="6"/>
        <w:rPr>
          <w:bCs/>
          <w:sz w:val="28"/>
          <w:szCs w:val="28"/>
        </w:rPr>
      </w:pPr>
    </w:p>
    <w:p w:rsidR="008B2A85" w:rsidRDefault="008B2A85" w:rsidP="008B2A85">
      <w:pPr>
        <w:widowControl w:val="0"/>
        <w:spacing w:line="240" w:lineRule="exact"/>
        <w:ind w:right="6"/>
        <w:rPr>
          <w:bCs/>
          <w:sz w:val="28"/>
          <w:szCs w:val="28"/>
        </w:rPr>
      </w:pPr>
    </w:p>
    <w:p w:rsidR="008B2A85" w:rsidRDefault="008B2A85" w:rsidP="008B2A85">
      <w:pPr>
        <w:widowControl w:val="0"/>
        <w:spacing w:line="240" w:lineRule="exact"/>
        <w:ind w:right="6"/>
        <w:rPr>
          <w:bCs/>
          <w:sz w:val="28"/>
          <w:szCs w:val="28"/>
        </w:rPr>
      </w:pPr>
    </w:p>
    <w:p w:rsidR="00CE5F19" w:rsidRDefault="00CE5F19" w:rsidP="00CE5F19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E5F19" w:rsidRDefault="00CE5F19" w:rsidP="00CE5F19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ind w:firstLine="5245"/>
        <w:rPr>
          <w:sz w:val="28"/>
          <w:szCs w:val="28"/>
        </w:rPr>
      </w:pPr>
    </w:p>
    <w:p w:rsidR="00CE5F19" w:rsidRDefault="00CE5F19" w:rsidP="00CE5F19">
      <w:pPr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E5F19" w:rsidRDefault="00CE5F19" w:rsidP="00CE5F19">
      <w:pPr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города Ставрополя</w:t>
      </w:r>
    </w:p>
    <w:p w:rsidR="00CE5F19" w:rsidRDefault="00CE5F19" w:rsidP="00CE5F19">
      <w:pPr>
        <w:tabs>
          <w:tab w:val="left" w:pos="6379"/>
          <w:tab w:val="left" w:pos="6521"/>
        </w:tabs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от                           №       </w:t>
      </w:r>
    </w:p>
    <w:p w:rsidR="00CE5F19" w:rsidRDefault="00CE5F19" w:rsidP="00CE5F19">
      <w:pPr>
        <w:jc w:val="center"/>
        <w:rPr>
          <w:sz w:val="28"/>
          <w:szCs w:val="28"/>
        </w:rPr>
      </w:pPr>
    </w:p>
    <w:p w:rsidR="00CE5F19" w:rsidRDefault="00CE5F19" w:rsidP="00CE5F19">
      <w:pPr>
        <w:jc w:val="center"/>
        <w:rPr>
          <w:sz w:val="28"/>
          <w:szCs w:val="28"/>
        </w:rPr>
      </w:pPr>
    </w:p>
    <w:p w:rsidR="00CE5F19" w:rsidRDefault="00CE5F19" w:rsidP="00CE5F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E5F19" w:rsidRDefault="00CE5F19" w:rsidP="00380CF3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проведения плановых и внеплановых проверок за соблюдением трудового законодательства и иных нормативных правовых актов, содержащих нормы трудового права, в муниципальных учреждениях города Ставрополя и муниципальных унитарных предприятиях города Ставрополя, подведомственных администрации города Ставрополя, </w:t>
      </w:r>
      <w:r>
        <w:rPr>
          <w:bCs/>
          <w:sz w:val="28"/>
          <w:szCs w:val="28"/>
        </w:rPr>
        <w:t>отраслевым (функциональным) и территориальным органам администрации города Ставрополя с правами юридического лица</w:t>
      </w:r>
    </w:p>
    <w:p w:rsidR="00CE5F19" w:rsidRDefault="00CE5F19" w:rsidP="00CE5F19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CE5F19" w:rsidRPr="00862A52" w:rsidRDefault="00CE5F19" w:rsidP="00CE5F19">
      <w:pPr>
        <w:spacing w:line="240" w:lineRule="exact"/>
        <w:ind w:firstLine="709"/>
        <w:jc w:val="center"/>
        <w:rPr>
          <w:bCs/>
          <w:color w:val="FF0000"/>
          <w:sz w:val="28"/>
          <w:szCs w:val="28"/>
        </w:rPr>
      </w:pPr>
    </w:p>
    <w:p w:rsidR="00CE5F19" w:rsidRDefault="00CE5F19" w:rsidP="00CE5F19">
      <w:pPr>
        <w:ind w:firstLine="709"/>
        <w:jc w:val="both"/>
        <w:rPr>
          <w:bCs/>
          <w:sz w:val="28"/>
          <w:szCs w:val="28"/>
        </w:rPr>
      </w:pPr>
      <w:r w:rsidRPr="00E430DC">
        <w:rPr>
          <w:bCs/>
          <w:sz w:val="28"/>
          <w:szCs w:val="28"/>
        </w:rPr>
        <w:t>1.</w:t>
      </w:r>
      <w:r w:rsidRPr="00862A52">
        <w:rPr>
          <w:bCs/>
          <w:color w:val="FF0000"/>
          <w:sz w:val="28"/>
          <w:szCs w:val="28"/>
        </w:rPr>
        <w:t> </w:t>
      </w:r>
      <w:r w:rsidRPr="007617F4">
        <w:rPr>
          <w:bCs/>
          <w:sz w:val="28"/>
          <w:szCs w:val="28"/>
        </w:rPr>
        <w:t>Настоящий Порядок</w:t>
      </w:r>
      <w:r w:rsidRPr="007617F4">
        <w:rPr>
          <w:sz w:val="28"/>
          <w:szCs w:val="28"/>
        </w:rPr>
        <w:t xml:space="preserve"> проведения плановых и внеплановых проверок  за соблюдением трудового законодательства и иных нормативных правовых актов, содержащих нормы трудового права, в муниципальных учреждениях города Ставрополя</w:t>
      </w:r>
      <w:r>
        <w:rPr>
          <w:sz w:val="28"/>
          <w:szCs w:val="28"/>
        </w:rPr>
        <w:t xml:space="preserve"> и</w:t>
      </w:r>
      <w:r w:rsidRPr="007617F4">
        <w:rPr>
          <w:sz w:val="28"/>
          <w:szCs w:val="28"/>
        </w:rPr>
        <w:t xml:space="preserve"> муниципальных унитарных предприятиях города Ставрополя, подведомственных администрации города Ставрополя, </w:t>
      </w:r>
      <w:r w:rsidRPr="007617F4">
        <w:rPr>
          <w:bCs/>
          <w:sz w:val="28"/>
          <w:szCs w:val="28"/>
        </w:rPr>
        <w:t>отраслевым (функциональным) и территориальным органам администрации города Ставрополя с правами юридического лица (далее – Порядок)</w:t>
      </w:r>
      <w:r>
        <w:rPr>
          <w:bCs/>
          <w:sz w:val="28"/>
          <w:szCs w:val="28"/>
        </w:rPr>
        <w:t>,</w:t>
      </w:r>
      <w:r w:rsidRPr="007617F4">
        <w:rPr>
          <w:bCs/>
          <w:sz w:val="28"/>
          <w:szCs w:val="28"/>
        </w:rPr>
        <w:t xml:space="preserve"> </w:t>
      </w:r>
      <w:r w:rsidRPr="00A46E12">
        <w:rPr>
          <w:bCs/>
          <w:sz w:val="28"/>
          <w:szCs w:val="28"/>
        </w:rPr>
        <w:t>определяет механизм организации и осуществления</w:t>
      </w:r>
      <w:r w:rsidRPr="007617F4">
        <w:rPr>
          <w:bCs/>
          <w:sz w:val="28"/>
          <w:szCs w:val="28"/>
        </w:rPr>
        <w:t xml:space="preserve"> </w:t>
      </w:r>
      <w:r w:rsidRPr="007617F4">
        <w:rPr>
          <w:rFonts w:eastAsia="Calibri"/>
          <w:sz w:val="28"/>
          <w:szCs w:val="28"/>
          <w:lang w:eastAsia="en-US"/>
        </w:rPr>
        <w:t xml:space="preserve">плановых и внеплановых проверок за соблюдением трудового законодательства и иных нормативных правовых актов, содержащих нормы трудового права (далее - трудовое законодательство), в </w:t>
      </w:r>
      <w:r w:rsidRPr="007617F4">
        <w:rPr>
          <w:sz w:val="28"/>
          <w:szCs w:val="28"/>
        </w:rPr>
        <w:t>муниципальных учреждениях города Ставрополя и муниципальных унитарных предприятиях города Ставрополя,</w:t>
      </w:r>
      <w:r w:rsidRPr="001042E7">
        <w:rPr>
          <w:sz w:val="28"/>
          <w:szCs w:val="28"/>
        </w:rPr>
        <w:t xml:space="preserve"> </w:t>
      </w:r>
      <w:r w:rsidRPr="007617F4">
        <w:rPr>
          <w:sz w:val="28"/>
          <w:szCs w:val="28"/>
        </w:rPr>
        <w:t xml:space="preserve">подведомственных администрации города Ставрополя, </w:t>
      </w:r>
      <w:r w:rsidRPr="007617F4">
        <w:rPr>
          <w:bCs/>
          <w:sz w:val="28"/>
          <w:szCs w:val="28"/>
        </w:rPr>
        <w:t>отраслевым (функциональным) и территориальным органам администрации города Ставрополя с правами юридического лица</w:t>
      </w:r>
      <w:r>
        <w:rPr>
          <w:bCs/>
          <w:sz w:val="28"/>
          <w:szCs w:val="28"/>
        </w:rPr>
        <w:t xml:space="preserve"> </w:t>
      </w:r>
      <w:r w:rsidRPr="007617F4">
        <w:rPr>
          <w:sz w:val="28"/>
          <w:szCs w:val="28"/>
        </w:rPr>
        <w:t>(далее – подведомственные организации</w:t>
      </w:r>
      <w:r w:rsidRPr="007617F4">
        <w:rPr>
          <w:rFonts w:eastAsia="Calibri"/>
          <w:sz w:val="28"/>
          <w:szCs w:val="28"/>
          <w:lang w:eastAsia="en-US"/>
        </w:rPr>
        <w:t>)</w:t>
      </w:r>
      <w:r>
        <w:rPr>
          <w:bCs/>
          <w:sz w:val="28"/>
          <w:szCs w:val="28"/>
        </w:rPr>
        <w:t>.</w:t>
      </w:r>
    </w:p>
    <w:p w:rsidR="00CE5F19" w:rsidRPr="007617F4" w:rsidRDefault="00CE5F19" w:rsidP="00CE5F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Термины и понятия, используемые в настоящем Порядке, применяются в тех же значениях, что и в Законе </w:t>
      </w:r>
      <w:r>
        <w:rPr>
          <w:rFonts w:eastAsia="Calibri"/>
          <w:sz w:val="28"/>
          <w:szCs w:val="28"/>
          <w:lang w:eastAsia="en-US"/>
        </w:rPr>
        <w:t>Ставропольского края от 04 февраля                            2016 г.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      (далее – Закон СК).</w:t>
      </w:r>
    </w:p>
    <w:p w:rsidR="00CE5F19" w:rsidRDefault="00CE5F19" w:rsidP="00CE5F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7617F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Предметом плановых и внеплановых проверок является соблюдение в подведомственных организациях трудового законодательства, проверка устранения нарушений трудового законодательства, выявленных ранее проведенной проверкой.</w:t>
      </w:r>
    </w:p>
    <w:p w:rsidR="00CE5F19" w:rsidRPr="007617F4" w:rsidRDefault="00CE5F19" w:rsidP="00CE5F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7F4">
        <w:rPr>
          <w:rFonts w:eastAsia="Calibri"/>
          <w:sz w:val="28"/>
          <w:szCs w:val="28"/>
          <w:lang w:eastAsia="en-US"/>
        </w:rPr>
        <w:t>Проведение п</w:t>
      </w:r>
      <w:r>
        <w:rPr>
          <w:rFonts w:eastAsia="Calibri"/>
          <w:sz w:val="28"/>
          <w:szCs w:val="28"/>
          <w:lang w:eastAsia="en-US"/>
        </w:rPr>
        <w:t xml:space="preserve">лановых и внеплановых проверок </w:t>
      </w:r>
      <w:r w:rsidRPr="007617F4">
        <w:rPr>
          <w:rFonts w:eastAsia="Calibri"/>
          <w:sz w:val="28"/>
          <w:szCs w:val="28"/>
          <w:lang w:eastAsia="en-US"/>
        </w:rPr>
        <w:t xml:space="preserve">осуществляется администрацией </w:t>
      </w:r>
      <w:r w:rsidRPr="007617F4">
        <w:rPr>
          <w:sz w:val="28"/>
          <w:szCs w:val="28"/>
        </w:rPr>
        <w:t xml:space="preserve">города Ставрополя, </w:t>
      </w:r>
      <w:r w:rsidRPr="007617F4">
        <w:rPr>
          <w:bCs/>
          <w:sz w:val="28"/>
          <w:szCs w:val="28"/>
        </w:rPr>
        <w:t>отраслевыми (функциональным</w:t>
      </w:r>
      <w:r w:rsidR="00CA2C69">
        <w:rPr>
          <w:bCs/>
          <w:sz w:val="28"/>
          <w:szCs w:val="28"/>
        </w:rPr>
        <w:t>и</w:t>
      </w:r>
      <w:r w:rsidRPr="007617F4">
        <w:rPr>
          <w:bCs/>
          <w:sz w:val="28"/>
          <w:szCs w:val="28"/>
        </w:rPr>
        <w:t xml:space="preserve">) и </w:t>
      </w:r>
      <w:r w:rsidRPr="007617F4">
        <w:rPr>
          <w:bCs/>
          <w:sz w:val="28"/>
          <w:szCs w:val="28"/>
        </w:rPr>
        <w:lastRenderedPageBreak/>
        <w:t>территориальными органами администрации города Ставрополя с правами юридического лица, имеющи</w:t>
      </w:r>
      <w:r>
        <w:rPr>
          <w:bCs/>
          <w:sz w:val="28"/>
          <w:szCs w:val="28"/>
        </w:rPr>
        <w:t>ми</w:t>
      </w:r>
      <w:r w:rsidRPr="007617F4">
        <w:rPr>
          <w:bCs/>
          <w:sz w:val="28"/>
          <w:szCs w:val="28"/>
        </w:rPr>
        <w:t xml:space="preserve"> подведомственные организации,</w:t>
      </w:r>
      <w:r w:rsidRPr="007617F4">
        <w:rPr>
          <w:rFonts w:eastAsia="Calibri"/>
          <w:sz w:val="28"/>
          <w:szCs w:val="28"/>
          <w:lang w:eastAsia="en-US"/>
        </w:rPr>
        <w:t xml:space="preserve"> через уполномоченны</w:t>
      </w:r>
      <w:r w:rsidR="00380CF3">
        <w:rPr>
          <w:rFonts w:eastAsia="Calibri"/>
          <w:sz w:val="28"/>
          <w:szCs w:val="28"/>
          <w:lang w:eastAsia="en-US"/>
        </w:rPr>
        <w:t>х</w:t>
      </w:r>
      <w:r w:rsidRPr="007617F4">
        <w:rPr>
          <w:rFonts w:eastAsia="Calibri"/>
          <w:sz w:val="28"/>
          <w:szCs w:val="28"/>
          <w:lang w:eastAsia="en-US"/>
        </w:rPr>
        <w:t xml:space="preserve"> ими на осуществление проверки должностны</w:t>
      </w:r>
      <w:r w:rsidR="00380CF3">
        <w:rPr>
          <w:rFonts w:eastAsia="Calibri"/>
          <w:sz w:val="28"/>
          <w:szCs w:val="28"/>
          <w:lang w:eastAsia="en-US"/>
        </w:rPr>
        <w:t>х</w:t>
      </w:r>
      <w:r w:rsidRPr="007617F4">
        <w:rPr>
          <w:rFonts w:eastAsia="Calibri"/>
          <w:sz w:val="28"/>
          <w:szCs w:val="28"/>
          <w:lang w:eastAsia="en-US"/>
        </w:rPr>
        <w:t xml:space="preserve"> лиц (далее соответственно – </w:t>
      </w:r>
      <w:r w:rsidRPr="007617F4">
        <w:rPr>
          <w:bCs/>
          <w:sz w:val="28"/>
          <w:szCs w:val="28"/>
        </w:rPr>
        <w:t>Контролирующий орган,</w:t>
      </w:r>
      <w:r w:rsidRPr="007617F4">
        <w:rPr>
          <w:rFonts w:eastAsia="Calibri"/>
          <w:sz w:val="28"/>
          <w:szCs w:val="28"/>
          <w:lang w:eastAsia="en-US"/>
        </w:rPr>
        <w:t xml:space="preserve"> уполномоченные должностные лица).</w:t>
      </w:r>
    </w:p>
    <w:p w:rsidR="00CE5F19" w:rsidRDefault="00CE5F19" w:rsidP="00CE5F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Уполномоченные должностные лица определяются руководителями Контролирующих органов в правовых актах о проведении проверки.</w:t>
      </w:r>
    </w:p>
    <w:p w:rsidR="00CE5F19" w:rsidRDefault="00CE5F19" w:rsidP="00CE5F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17F4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Продолжительность плановой и внеплановой проверки не должна превышать двадцати рабочих дней.</w:t>
      </w:r>
    </w:p>
    <w:p w:rsidR="00CE5F19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необходимости проведения сложных и (или) длительных исследований, на основании мотивированных предложений уполномоченных должностных лиц, срок проведения </w:t>
      </w:r>
      <w:r w:rsidR="00380CF3">
        <w:rPr>
          <w:rFonts w:eastAsia="Calibri"/>
          <w:sz w:val="28"/>
          <w:szCs w:val="28"/>
          <w:lang w:eastAsia="en-US"/>
        </w:rPr>
        <w:t xml:space="preserve">плановой и внеплановой </w:t>
      </w:r>
      <w:r>
        <w:rPr>
          <w:rFonts w:eastAsia="Calibri"/>
          <w:sz w:val="28"/>
          <w:szCs w:val="28"/>
          <w:lang w:eastAsia="en-US"/>
        </w:rPr>
        <w:t>проверки может быть продлен правовым актом руководителя Контролирующего органа, но не более чем на двадцать рабочих дней.</w:t>
      </w:r>
    </w:p>
    <w:p w:rsidR="00CE5F19" w:rsidRPr="00C12412" w:rsidRDefault="00CE5F19" w:rsidP="00CE5F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412">
        <w:rPr>
          <w:rFonts w:eastAsia="Calibri"/>
          <w:sz w:val="28"/>
          <w:szCs w:val="28"/>
          <w:lang w:eastAsia="en-US"/>
        </w:rPr>
        <w:t>4. Плановые проверки проводятся на основании ежегодн</w:t>
      </w:r>
      <w:r>
        <w:rPr>
          <w:rFonts w:eastAsia="Calibri"/>
          <w:sz w:val="28"/>
          <w:szCs w:val="28"/>
          <w:lang w:eastAsia="en-US"/>
        </w:rPr>
        <w:t>ых</w:t>
      </w:r>
      <w:r w:rsidRPr="00C12412">
        <w:rPr>
          <w:rFonts w:eastAsia="Calibri"/>
          <w:sz w:val="28"/>
          <w:szCs w:val="28"/>
          <w:lang w:eastAsia="en-US"/>
        </w:rPr>
        <w:t xml:space="preserve"> план</w:t>
      </w:r>
      <w:r>
        <w:rPr>
          <w:rFonts w:eastAsia="Calibri"/>
          <w:sz w:val="28"/>
          <w:szCs w:val="28"/>
          <w:lang w:eastAsia="en-US"/>
        </w:rPr>
        <w:t>ов проверок, разрабатываемых в соответствии с Законом СК, к</w:t>
      </w:r>
      <w:r w:rsidRPr="00C12412">
        <w:rPr>
          <w:rFonts w:eastAsia="Calibri"/>
          <w:sz w:val="28"/>
          <w:szCs w:val="28"/>
          <w:lang w:eastAsia="en-US"/>
        </w:rPr>
        <w:t>оторы</w:t>
      </w:r>
      <w:r>
        <w:rPr>
          <w:rFonts w:eastAsia="Calibri"/>
          <w:sz w:val="28"/>
          <w:szCs w:val="28"/>
          <w:lang w:eastAsia="en-US"/>
        </w:rPr>
        <w:t>е</w:t>
      </w:r>
      <w:r w:rsidRPr="00C12412">
        <w:rPr>
          <w:rFonts w:eastAsia="Calibri"/>
          <w:sz w:val="28"/>
          <w:szCs w:val="28"/>
          <w:lang w:eastAsia="en-US"/>
        </w:rPr>
        <w:t xml:space="preserve"> утвержда</w:t>
      </w:r>
      <w:r>
        <w:rPr>
          <w:rFonts w:eastAsia="Calibri"/>
          <w:sz w:val="28"/>
          <w:szCs w:val="28"/>
          <w:lang w:eastAsia="en-US"/>
        </w:rPr>
        <w:t>ю</w:t>
      </w:r>
      <w:r w:rsidRPr="00C12412">
        <w:rPr>
          <w:rFonts w:eastAsia="Calibri"/>
          <w:sz w:val="28"/>
          <w:szCs w:val="28"/>
          <w:lang w:eastAsia="en-US"/>
        </w:rPr>
        <w:t>тся руководител</w:t>
      </w:r>
      <w:r>
        <w:rPr>
          <w:rFonts w:eastAsia="Calibri"/>
          <w:sz w:val="28"/>
          <w:szCs w:val="28"/>
          <w:lang w:eastAsia="en-US"/>
        </w:rPr>
        <w:t>ями Контролирующих органов</w:t>
      </w:r>
      <w:r w:rsidRPr="00C1241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установленный Законом СК срок.</w:t>
      </w:r>
    </w:p>
    <w:p w:rsidR="00CE5F19" w:rsidRPr="004B2836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4B2836">
        <w:rPr>
          <w:rFonts w:eastAsia="Calibri"/>
          <w:sz w:val="28"/>
          <w:szCs w:val="28"/>
          <w:lang w:eastAsia="en-US"/>
        </w:rPr>
        <w:t>жегодный план проверок размещ</w:t>
      </w:r>
      <w:r>
        <w:rPr>
          <w:rFonts w:eastAsia="Calibri"/>
          <w:sz w:val="28"/>
          <w:szCs w:val="28"/>
          <w:lang w:eastAsia="en-US"/>
        </w:rPr>
        <w:t>ается</w:t>
      </w:r>
      <w:r w:rsidRPr="004B28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Контролирующим органом </w:t>
      </w:r>
      <w:r w:rsidRPr="004B2836">
        <w:rPr>
          <w:rFonts w:eastAsia="Calibri"/>
          <w:sz w:val="28"/>
          <w:szCs w:val="28"/>
          <w:lang w:eastAsia="en-US"/>
        </w:rPr>
        <w:t>на официальном сайте администрации города Ставрополя в информационно-телекоммуникационной сети «Интернет» (далее - Сайт</w:t>
      </w:r>
      <w:r>
        <w:rPr>
          <w:rFonts w:eastAsia="Calibri"/>
          <w:sz w:val="28"/>
          <w:szCs w:val="28"/>
          <w:lang w:eastAsia="en-US"/>
        </w:rPr>
        <w:t>)</w:t>
      </w:r>
      <w:r w:rsidRPr="004B2836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срок, установленный Законом СК.</w:t>
      </w:r>
      <w:r w:rsidRPr="004B2836">
        <w:rPr>
          <w:rFonts w:eastAsia="Calibri"/>
          <w:sz w:val="28"/>
          <w:szCs w:val="28"/>
          <w:lang w:eastAsia="en-US"/>
        </w:rPr>
        <w:t xml:space="preserve"> </w:t>
      </w:r>
    </w:p>
    <w:p w:rsidR="00CE5F19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Внесение изменений в утвержденный ежегодный план проверок допускается только в случае невозможности проведения плановой проверки в связи с ликвидацией подведомственной организации или ее реорганизацией, а также при наступлении обстоятельств непреодолимой силы.</w:t>
      </w:r>
    </w:p>
    <w:p w:rsidR="00CE5F19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Изменения, внесенные в утвержденный ежегодный план проверок, размещаются Контролирующим органом на Сайте в срок, установленный для размещения ежегодного плана проверок.</w:t>
      </w:r>
    </w:p>
    <w:p w:rsidR="00CE5F19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5050">
        <w:rPr>
          <w:rFonts w:eastAsia="Calibri"/>
          <w:sz w:val="28"/>
          <w:szCs w:val="28"/>
          <w:lang w:eastAsia="en-US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Плановые и внеплановые </w:t>
      </w:r>
      <w:r w:rsidRPr="009E5050">
        <w:rPr>
          <w:rFonts w:eastAsia="Calibri"/>
          <w:sz w:val="28"/>
          <w:szCs w:val="28"/>
          <w:lang w:eastAsia="en-US"/>
        </w:rPr>
        <w:t xml:space="preserve">проверки </w:t>
      </w:r>
      <w:r>
        <w:rPr>
          <w:rFonts w:eastAsia="Calibri"/>
          <w:sz w:val="28"/>
          <w:szCs w:val="28"/>
          <w:lang w:eastAsia="en-US"/>
        </w:rPr>
        <w:t xml:space="preserve">проводятся на основании правового акта </w:t>
      </w:r>
      <w:r w:rsidRPr="009E5050">
        <w:rPr>
          <w:rFonts w:eastAsia="Calibri"/>
          <w:sz w:val="28"/>
          <w:szCs w:val="28"/>
          <w:lang w:eastAsia="en-US"/>
        </w:rPr>
        <w:t>руководителя Контролирующего органа о проведении проверки, в котором указываются:</w:t>
      </w:r>
    </w:p>
    <w:p w:rsidR="00CE5F19" w:rsidRPr="009E5050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вид и форма проверки;</w:t>
      </w:r>
    </w:p>
    <w:p w:rsidR="00CE5F19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E5050">
        <w:rPr>
          <w:rFonts w:eastAsia="Calibri"/>
          <w:sz w:val="28"/>
          <w:szCs w:val="28"/>
          <w:lang w:eastAsia="en-US"/>
        </w:rPr>
        <w:t>) предмет проверки</w:t>
      </w:r>
      <w:r>
        <w:rPr>
          <w:rFonts w:eastAsia="Calibri"/>
          <w:sz w:val="28"/>
          <w:szCs w:val="28"/>
          <w:lang w:eastAsia="en-US"/>
        </w:rPr>
        <w:t>;</w:t>
      </w:r>
    </w:p>
    <w:p w:rsidR="00CE5F19" w:rsidRPr="009E5050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E5050">
        <w:rPr>
          <w:rFonts w:eastAsia="Calibri"/>
          <w:sz w:val="28"/>
          <w:szCs w:val="28"/>
          <w:lang w:eastAsia="en-US"/>
        </w:rPr>
        <w:t>) наименование подведомственной организации, проверка которой проводится;</w:t>
      </w:r>
    </w:p>
    <w:p w:rsidR="00CE5F19" w:rsidRPr="009E5050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E5050">
        <w:rPr>
          <w:rFonts w:eastAsia="Calibri"/>
          <w:sz w:val="28"/>
          <w:szCs w:val="28"/>
          <w:lang w:eastAsia="en-US"/>
        </w:rPr>
        <w:t>) основани</w:t>
      </w:r>
      <w:r>
        <w:rPr>
          <w:rFonts w:eastAsia="Calibri"/>
          <w:sz w:val="28"/>
          <w:szCs w:val="28"/>
          <w:lang w:eastAsia="en-US"/>
        </w:rPr>
        <w:t>е</w:t>
      </w:r>
      <w:r w:rsidRPr="009E5050">
        <w:rPr>
          <w:rFonts w:eastAsia="Calibri"/>
          <w:sz w:val="28"/>
          <w:szCs w:val="28"/>
          <w:lang w:eastAsia="en-US"/>
        </w:rPr>
        <w:t xml:space="preserve"> проведения проверки;</w:t>
      </w:r>
    </w:p>
    <w:p w:rsidR="00CE5F19" w:rsidRPr="009E5050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E5050">
        <w:rPr>
          <w:rFonts w:eastAsia="Calibri"/>
          <w:sz w:val="28"/>
          <w:szCs w:val="28"/>
          <w:lang w:eastAsia="en-US"/>
        </w:rPr>
        <w:t>) </w:t>
      </w:r>
      <w:r>
        <w:rPr>
          <w:rFonts w:eastAsia="Calibri"/>
          <w:sz w:val="28"/>
          <w:szCs w:val="28"/>
          <w:lang w:eastAsia="en-US"/>
        </w:rPr>
        <w:t>срок проведения (</w:t>
      </w:r>
      <w:r w:rsidRPr="009E5050">
        <w:rPr>
          <w:rFonts w:eastAsia="Calibri"/>
          <w:sz w:val="28"/>
          <w:szCs w:val="28"/>
          <w:lang w:eastAsia="en-US"/>
        </w:rPr>
        <w:t>дата начала и окончания</w:t>
      </w:r>
      <w:r>
        <w:rPr>
          <w:rFonts w:eastAsia="Calibri"/>
          <w:sz w:val="28"/>
          <w:szCs w:val="28"/>
          <w:lang w:eastAsia="en-US"/>
        </w:rPr>
        <w:t>)</w:t>
      </w:r>
      <w:r w:rsidRPr="009E5050">
        <w:rPr>
          <w:rFonts w:eastAsia="Calibri"/>
          <w:sz w:val="28"/>
          <w:szCs w:val="28"/>
          <w:lang w:eastAsia="en-US"/>
        </w:rPr>
        <w:t xml:space="preserve"> проверки</w:t>
      </w:r>
      <w:r>
        <w:rPr>
          <w:rFonts w:eastAsia="Calibri"/>
          <w:sz w:val="28"/>
          <w:szCs w:val="28"/>
          <w:lang w:eastAsia="en-US"/>
        </w:rPr>
        <w:t>;</w:t>
      </w:r>
    </w:p>
    <w:p w:rsidR="00CE5F19" w:rsidRPr="009E5050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E5050">
        <w:rPr>
          <w:rFonts w:eastAsia="Calibri"/>
          <w:sz w:val="28"/>
          <w:szCs w:val="28"/>
          <w:lang w:eastAsia="en-US"/>
        </w:rPr>
        <w:t>) </w:t>
      </w:r>
      <w:r w:rsidRPr="00344213">
        <w:rPr>
          <w:rFonts w:eastAsia="Calibri"/>
          <w:sz w:val="28"/>
          <w:szCs w:val="28"/>
          <w:lang w:eastAsia="en-US"/>
        </w:rPr>
        <w:t xml:space="preserve"> </w:t>
      </w:r>
      <w:r w:rsidRPr="009E5050">
        <w:rPr>
          <w:rFonts w:eastAsia="Calibri"/>
          <w:sz w:val="28"/>
          <w:szCs w:val="28"/>
          <w:lang w:eastAsia="en-US"/>
        </w:rPr>
        <w:t>фамилия, имя, отчество, должность уполномоченных должностн</w:t>
      </w:r>
      <w:r>
        <w:rPr>
          <w:rFonts w:eastAsia="Calibri"/>
          <w:sz w:val="28"/>
          <w:szCs w:val="28"/>
          <w:lang w:eastAsia="en-US"/>
        </w:rPr>
        <w:t>ых лиц, осуществляющих проверку.</w:t>
      </w:r>
    </w:p>
    <w:p w:rsidR="00CE5F19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Плановые проверки проводятся в форме документарных и (или) выездных проверок в порядке, установленном Законом СК.</w:t>
      </w:r>
    </w:p>
    <w:p w:rsidR="00CE5F19" w:rsidRDefault="00CE5F19" w:rsidP="00CE5F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внеплановых проверок осуществляется в форме документарных  и  (или)  выездных  проверок  по  основаниям   и  в   порядке,</w:t>
      </w:r>
    </w:p>
    <w:p w:rsidR="00CE5F19" w:rsidRPr="009E5050" w:rsidRDefault="00CE5F19" w:rsidP="00CE5F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предусмотренным Законом СК.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О проведении плановой проверки руководитель подведомственной организации, в отношении которой проводится проверка, уведомляется Контролирующим органом не позднее чем за три рабочих дня до дня начала ее проведения, а о проведении внеплановой проверки  - не менее чем за </w:t>
      </w:r>
      <w:r w:rsidR="00CA2C69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24 часа до дня начала ее проведения любым доступным способом (факсимильной связью, телефонограммой, нарочным).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При проведении документарной проверки уполномоченными должностными лицами рассматриваются оригиналы документов, в том числе акты предыдущих проверок и иные документы в рамках ранее проведенных проверок, или их копии, заверенные подписью руководителя подведомственной организации и печатью подведомственной организации (при наличии), а в случае его отсутствия - иного уполномоченного на это представителя подведомственной организации.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отсутствия или недостаточности документов, позволяющих сделать объективные выводы и заключения о соблюдении подведомственной организацией трудового законодательства, уполномоченные должностные лица направляют руководителю подведомственной организации мотивированный запрос с требованием представить необходимые для рассмотрения документы, перечень которых определяется исходя из характера и объема проводимой проверки (далее - мотивированный запрос).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 требовать у руководителя подведомственной организации документы, не относящиеся к предмету документарной проверки.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В течение десяти дней со дня получения мотивированного запроса руководитель подведомственной организации обязан направить уполномоченным должностным лицам указанные в таком запросе документы в виде оригиналов или копий, заверенных подписью руководителя подведомственной организации</w:t>
      </w:r>
      <w:r w:rsidRPr="00D212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печатью подведомственной организации (при наличии), а в случае его отсутствия - иного уполномоченного представителя подведомственной организации. 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По результатам проведения проверки оформляется акт проверки в соответствии с требованиями, предусмотренными Законом СК, который подписывается уполномоченными должностными лицами не позднее последнего дня срока проведения проверки.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Акт проверки оформляется в двух экземплярах, один экземпляр акта проверки вручается руководителю подведомственной организации или уполномоченному им представителю в течение трех рабочих дней со дня </w:t>
      </w:r>
      <w:r w:rsidR="00CA2C69">
        <w:rPr>
          <w:rFonts w:eastAsia="Calibri"/>
          <w:sz w:val="28"/>
          <w:szCs w:val="28"/>
          <w:lang w:eastAsia="en-US"/>
        </w:rPr>
        <w:t xml:space="preserve">его </w:t>
      </w:r>
      <w:r>
        <w:rPr>
          <w:rFonts w:eastAsia="Calibri"/>
          <w:sz w:val="28"/>
          <w:szCs w:val="28"/>
          <w:lang w:eastAsia="en-US"/>
        </w:rPr>
        <w:t>подписания, второй экземпляр акта проверки хранится в Контролирующем органе. В случае отсутствия руководителя подведомственной организации или уполномоченного им представителя, а также отказа в получении акта проверки данный акт направляется Контролирующим органом</w:t>
      </w:r>
      <w:r w:rsidR="00CA2C69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подведомственную организацию заказным почтовым отправлением с </w:t>
      </w:r>
      <w:r>
        <w:rPr>
          <w:rFonts w:eastAsia="Calibri"/>
          <w:sz w:val="28"/>
          <w:szCs w:val="28"/>
          <w:lang w:eastAsia="en-US"/>
        </w:rPr>
        <w:lastRenderedPageBreak/>
        <w:t xml:space="preserve">уведомлением о вручении, которое приобщается к экземпляру акта проверки, хранящемуся в Контролирующем органе. 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подведомственной организации вправе представить в Контролирующий орган письменные возражения на акт проверки в течение пяти рабочих дней со дня его получения. 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поступления письменных возражений на акт проверки уполномоченные должностные лица в течение пяти рабочих дней со дня их поступления подготавливают проект заключения на возражения на акт проверки и представляют его руководителю Контролирующего органа для подписания.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Письменные возражения и заключени</w:t>
      </w:r>
      <w:r w:rsidR="00CA2C69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на возражения на акт проверки приобщаются к акту проверки, хранящемуся в Контролирующем органе.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Копия заключения на возражения на акт проверки вручается (направляется) руководителю подведомственной организации либо уполномоченному им лицу в течение десяти рабочих дней со дня поступления письменных возражений на акт проверки в Контролирующий орган.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Устранение нарушений трудового законодательства, указанных в акте проверки, осуществляется руководителем подведомственной организации в порядке, установленном Законом СК.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По результатам проверки, в ходе которой выявлены факты нарушений трудового законодательства, а также в случае невыполнения требований акта проверки в сроки для устранения нарушений руководителем Контролирующего органа к руководителю подведомственной организации применяются меры дисциплинарной и иной ответственности, предусмотренные законодательством Российской Федерации.</w:t>
      </w:r>
    </w:p>
    <w:p w:rsidR="00CE5F19" w:rsidRDefault="00CE5F19" w:rsidP="00CE5F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Руководитель подведомственной организации вправе в порядке, установленном законодательством Российской Федерации, обжаловать  решения, действия (бездействие) уполномоченных должностных лиц, проводивших проверку, и руководителя Контролирующего органа.</w:t>
      </w:r>
    </w:p>
    <w:p w:rsidR="00CE5F19" w:rsidRDefault="00CE5F19" w:rsidP="00CE5F1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CE5F19" w:rsidRDefault="00CE5F19" w:rsidP="00CE5F1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E5F19" w:rsidRDefault="00CE5F19" w:rsidP="00CE5F1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E5F19" w:rsidRDefault="009E7B55" w:rsidP="00CE5F19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</w:t>
      </w:r>
      <w:r w:rsidR="00CE5F19">
        <w:rPr>
          <w:rFonts w:eastAsia="Calibri"/>
          <w:sz w:val="28"/>
          <w:szCs w:val="28"/>
          <w:lang w:eastAsia="en-US"/>
        </w:rPr>
        <w:t xml:space="preserve"> заместител</w:t>
      </w:r>
      <w:r>
        <w:rPr>
          <w:rFonts w:eastAsia="Calibri"/>
          <w:sz w:val="28"/>
          <w:szCs w:val="28"/>
          <w:lang w:eastAsia="en-US"/>
        </w:rPr>
        <w:t>ь</w:t>
      </w:r>
      <w:r w:rsidR="00CE5F19">
        <w:rPr>
          <w:rFonts w:eastAsia="Calibri"/>
          <w:sz w:val="28"/>
          <w:szCs w:val="28"/>
          <w:lang w:eastAsia="en-US"/>
        </w:rPr>
        <w:t xml:space="preserve"> главы </w:t>
      </w:r>
    </w:p>
    <w:p w:rsidR="00CE5F19" w:rsidRDefault="00CE5F19" w:rsidP="00CE5F19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</w:t>
      </w:r>
      <w:r w:rsidR="009E7B55">
        <w:rPr>
          <w:rFonts w:eastAsia="Calibri"/>
          <w:sz w:val="28"/>
          <w:szCs w:val="28"/>
          <w:lang w:eastAsia="en-US"/>
        </w:rPr>
        <w:tab/>
      </w:r>
      <w:r w:rsidR="009E7B55">
        <w:rPr>
          <w:rFonts w:eastAsia="Calibri"/>
          <w:sz w:val="28"/>
          <w:szCs w:val="28"/>
          <w:lang w:eastAsia="en-US"/>
        </w:rPr>
        <w:tab/>
      </w:r>
      <w:r w:rsidR="009E7B55">
        <w:rPr>
          <w:rFonts w:eastAsia="Calibri"/>
          <w:sz w:val="28"/>
          <w:szCs w:val="28"/>
          <w:lang w:eastAsia="en-US"/>
        </w:rPr>
        <w:tab/>
      </w:r>
      <w:r w:rsidR="009E7B55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ab/>
      </w:r>
      <w:r w:rsidR="009E7B55">
        <w:rPr>
          <w:rFonts w:eastAsia="Calibri"/>
          <w:sz w:val="28"/>
          <w:szCs w:val="28"/>
          <w:lang w:eastAsia="en-US"/>
        </w:rPr>
        <w:t xml:space="preserve">Ю.В. </w:t>
      </w:r>
      <w:proofErr w:type="spellStart"/>
      <w:r w:rsidR="009E7B55">
        <w:rPr>
          <w:rFonts w:eastAsia="Calibri"/>
          <w:sz w:val="28"/>
          <w:szCs w:val="28"/>
          <w:lang w:eastAsia="en-US"/>
        </w:rPr>
        <w:t>Белолапенко</w:t>
      </w:r>
      <w:proofErr w:type="spellEnd"/>
    </w:p>
    <w:p w:rsidR="00CE5F19" w:rsidRDefault="00CE5F19" w:rsidP="00CE5F1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E5F19" w:rsidRDefault="00CE5F19" w:rsidP="00CE5F1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E5F19" w:rsidRDefault="00CE5F19" w:rsidP="00CE5F1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E5F19" w:rsidRDefault="00CE5F19" w:rsidP="00CE5F1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E5F19" w:rsidRDefault="00CE5F19" w:rsidP="00CE5F1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E5F19" w:rsidRDefault="00CE5F19" w:rsidP="00CE5F1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sectPr w:rsidR="00CE5F19" w:rsidSect="007E39F4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2B" w:rsidRDefault="006D0B2B" w:rsidP="007E39F4">
      <w:r>
        <w:separator/>
      </w:r>
    </w:p>
  </w:endnote>
  <w:endnote w:type="continuationSeparator" w:id="0">
    <w:p w:rsidR="006D0B2B" w:rsidRDefault="006D0B2B" w:rsidP="007E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2B" w:rsidRDefault="006D0B2B" w:rsidP="007E39F4">
      <w:r>
        <w:separator/>
      </w:r>
    </w:p>
  </w:footnote>
  <w:footnote w:type="continuationSeparator" w:id="0">
    <w:p w:rsidR="006D0B2B" w:rsidRDefault="006D0B2B" w:rsidP="007E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0705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6705" w:rsidRPr="007E39F4" w:rsidRDefault="00A04CC9">
        <w:pPr>
          <w:pStyle w:val="a3"/>
          <w:jc w:val="center"/>
          <w:rPr>
            <w:sz w:val="28"/>
            <w:szCs w:val="28"/>
          </w:rPr>
        </w:pPr>
        <w:r w:rsidRPr="007E39F4">
          <w:rPr>
            <w:sz w:val="28"/>
            <w:szCs w:val="28"/>
          </w:rPr>
          <w:fldChar w:fldCharType="begin"/>
        </w:r>
        <w:r w:rsidR="00E56705" w:rsidRPr="007E39F4">
          <w:rPr>
            <w:sz w:val="28"/>
            <w:szCs w:val="28"/>
          </w:rPr>
          <w:instrText xml:space="preserve"> PAGE   \* MERGEFORMAT </w:instrText>
        </w:r>
        <w:r w:rsidRPr="007E39F4">
          <w:rPr>
            <w:sz w:val="28"/>
            <w:szCs w:val="28"/>
          </w:rPr>
          <w:fldChar w:fldCharType="separate"/>
        </w:r>
        <w:r w:rsidR="008B2A85">
          <w:rPr>
            <w:noProof/>
            <w:sz w:val="28"/>
            <w:szCs w:val="28"/>
          </w:rPr>
          <w:t>5</w:t>
        </w:r>
        <w:r w:rsidRPr="007E39F4">
          <w:rPr>
            <w:sz w:val="28"/>
            <w:szCs w:val="28"/>
          </w:rPr>
          <w:fldChar w:fldCharType="end"/>
        </w:r>
      </w:p>
    </w:sdtContent>
  </w:sdt>
  <w:p w:rsidR="00E56705" w:rsidRDefault="00E567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AB"/>
    <w:rsid w:val="0001702C"/>
    <w:rsid w:val="00025822"/>
    <w:rsid w:val="00032D49"/>
    <w:rsid w:val="0003392D"/>
    <w:rsid w:val="000370FE"/>
    <w:rsid w:val="000533AD"/>
    <w:rsid w:val="000719E2"/>
    <w:rsid w:val="00086C32"/>
    <w:rsid w:val="000906DD"/>
    <w:rsid w:val="000C3120"/>
    <w:rsid w:val="000C6209"/>
    <w:rsid w:val="000D6C0E"/>
    <w:rsid w:val="000E09E8"/>
    <w:rsid w:val="000E4B50"/>
    <w:rsid w:val="001042E7"/>
    <w:rsid w:val="001130E0"/>
    <w:rsid w:val="00122EAE"/>
    <w:rsid w:val="00136E6D"/>
    <w:rsid w:val="0017124B"/>
    <w:rsid w:val="001B7B04"/>
    <w:rsid w:val="001B7CEB"/>
    <w:rsid w:val="001C5381"/>
    <w:rsid w:val="001D05AA"/>
    <w:rsid w:val="001D1812"/>
    <w:rsid w:val="001D23AB"/>
    <w:rsid w:val="001E131B"/>
    <w:rsid w:val="001F51F4"/>
    <w:rsid w:val="001F7973"/>
    <w:rsid w:val="0023270C"/>
    <w:rsid w:val="0023675F"/>
    <w:rsid w:val="0028134D"/>
    <w:rsid w:val="00284993"/>
    <w:rsid w:val="00296A76"/>
    <w:rsid w:val="002A1DB0"/>
    <w:rsid w:val="002B7018"/>
    <w:rsid w:val="002C72BA"/>
    <w:rsid w:val="0030392D"/>
    <w:rsid w:val="0032500D"/>
    <w:rsid w:val="00326AA1"/>
    <w:rsid w:val="003765A9"/>
    <w:rsid w:val="00380CF3"/>
    <w:rsid w:val="00384829"/>
    <w:rsid w:val="00385BDE"/>
    <w:rsid w:val="003C0528"/>
    <w:rsid w:val="003C17CB"/>
    <w:rsid w:val="003D2D01"/>
    <w:rsid w:val="003E1C31"/>
    <w:rsid w:val="003E65CF"/>
    <w:rsid w:val="003F5B90"/>
    <w:rsid w:val="00411671"/>
    <w:rsid w:val="00416516"/>
    <w:rsid w:val="004338D4"/>
    <w:rsid w:val="0044681C"/>
    <w:rsid w:val="00447756"/>
    <w:rsid w:val="00452986"/>
    <w:rsid w:val="0045728E"/>
    <w:rsid w:val="0047242A"/>
    <w:rsid w:val="00494B00"/>
    <w:rsid w:val="004B2836"/>
    <w:rsid w:val="004B4B1B"/>
    <w:rsid w:val="004C2AA9"/>
    <w:rsid w:val="004C7893"/>
    <w:rsid w:val="004E145F"/>
    <w:rsid w:val="004E7E56"/>
    <w:rsid w:val="0050472B"/>
    <w:rsid w:val="00520B20"/>
    <w:rsid w:val="00535871"/>
    <w:rsid w:val="00546891"/>
    <w:rsid w:val="00572A95"/>
    <w:rsid w:val="00597304"/>
    <w:rsid w:val="005A27F4"/>
    <w:rsid w:val="005A4040"/>
    <w:rsid w:val="005C4380"/>
    <w:rsid w:val="005C6055"/>
    <w:rsid w:val="005F4051"/>
    <w:rsid w:val="00625893"/>
    <w:rsid w:val="0063165D"/>
    <w:rsid w:val="006404D9"/>
    <w:rsid w:val="00657E44"/>
    <w:rsid w:val="00661C77"/>
    <w:rsid w:val="00696CBA"/>
    <w:rsid w:val="006C6762"/>
    <w:rsid w:val="006D0B2B"/>
    <w:rsid w:val="006D32EF"/>
    <w:rsid w:val="006D3415"/>
    <w:rsid w:val="006D72D2"/>
    <w:rsid w:val="006F29B3"/>
    <w:rsid w:val="0070786E"/>
    <w:rsid w:val="00757CFD"/>
    <w:rsid w:val="007617F4"/>
    <w:rsid w:val="007A5B44"/>
    <w:rsid w:val="007B3436"/>
    <w:rsid w:val="007C5976"/>
    <w:rsid w:val="007D3E07"/>
    <w:rsid w:val="007E081B"/>
    <w:rsid w:val="007E09F6"/>
    <w:rsid w:val="007E39F4"/>
    <w:rsid w:val="007F79E2"/>
    <w:rsid w:val="008032E8"/>
    <w:rsid w:val="00807E3D"/>
    <w:rsid w:val="00814C8E"/>
    <w:rsid w:val="0082574F"/>
    <w:rsid w:val="008270EA"/>
    <w:rsid w:val="0083303F"/>
    <w:rsid w:val="00842923"/>
    <w:rsid w:val="0085110E"/>
    <w:rsid w:val="00862A52"/>
    <w:rsid w:val="00885448"/>
    <w:rsid w:val="00886EB3"/>
    <w:rsid w:val="00886F4B"/>
    <w:rsid w:val="00893268"/>
    <w:rsid w:val="008A4035"/>
    <w:rsid w:val="008B2A85"/>
    <w:rsid w:val="008F1C57"/>
    <w:rsid w:val="0091078C"/>
    <w:rsid w:val="00925176"/>
    <w:rsid w:val="00931E3E"/>
    <w:rsid w:val="0094247B"/>
    <w:rsid w:val="00943B80"/>
    <w:rsid w:val="009524B2"/>
    <w:rsid w:val="009833E6"/>
    <w:rsid w:val="00990681"/>
    <w:rsid w:val="009A38A7"/>
    <w:rsid w:val="009A4C03"/>
    <w:rsid w:val="009A7F11"/>
    <w:rsid w:val="009B136A"/>
    <w:rsid w:val="009D1191"/>
    <w:rsid w:val="009E5050"/>
    <w:rsid w:val="009E7B55"/>
    <w:rsid w:val="00A04CC9"/>
    <w:rsid w:val="00A061D0"/>
    <w:rsid w:val="00A23267"/>
    <w:rsid w:val="00A3010C"/>
    <w:rsid w:val="00A46682"/>
    <w:rsid w:val="00A46E12"/>
    <w:rsid w:val="00A77236"/>
    <w:rsid w:val="00A870D4"/>
    <w:rsid w:val="00AA6897"/>
    <w:rsid w:val="00AB19EE"/>
    <w:rsid w:val="00AB59B4"/>
    <w:rsid w:val="00B00C23"/>
    <w:rsid w:val="00B01F41"/>
    <w:rsid w:val="00B041EB"/>
    <w:rsid w:val="00B7519C"/>
    <w:rsid w:val="00B758E5"/>
    <w:rsid w:val="00BA7134"/>
    <w:rsid w:val="00BC4BD8"/>
    <w:rsid w:val="00BD1DDF"/>
    <w:rsid w:val="00BE394F"/>
    <w:rsid w:val="00C072E9"/>
    <w:rsid w:val="00C12412"/>
    <w:rsid w:val="00C13AFB"/>
    <w:rsid w:val="00C4667E"/>
    <w:rsid w:val="00C840F7"/>
    <w:rsid w:val="00CA23FB"/>
    <w:rsid w:val="00CA2C69"/>
    <w:rsid w:val="00CB3284"/>
    <w:rsid w:val="00CB622F"/>
    <w:rsid w:val="00CB63B2"/>
    <w:rsid w:val="00CC1485"/>
    <w:rsid w:val="00CE5F19"/>
    <w:rsid w:val="00CE7445"/>
    <w:rsid w:val="00CF32CA"/>
    <w:rsid w:val="00CF3EB3"/>
    <w:rsid w:val="00D02E16"/>
    <w:rsid w:val="00D15BC2"/>
    <w:rsid w:val="00D30C9D"/>
    <w:rsid w:val="00D338F4"/>
    <w:rsid w:val="00D5159C"/>
    <w:rsid w:val="00D5740C"/>
    <w:rsid w:val="00D60716"/>
    <w:rsid w:val="00D93BA8"/>
    <w:rsid w:val="00D94256"/>
    <w:rsid w:val="00DB1EF2"/>
    <w:rsid w:val="00DB5788"/>
    <w:rsid w:val="00DB73C9"/>
    <w:rsid w:val="00DE30AE"/>
    <w:rsid w:val="00DE417B"/>
    <w:rsid w:val="00DF45AE"/>
    <w:rsid w:val="00E251F6"/>
    <w:rsid w:val="00E33ED7"/>
    <w:rsid w:val="00E430DC"/>
    <w:rsid w:val="00E56705"/>
    <w:rsid w:val="00E76572"/>
    <w:rsid w:val="00E8537A"/>
    <w:rsid w:val="00E96A9E"/>
    <w:rsid w:val="00EB082F"/>
    <w:rsid w:val="00EE5B05"/>
    <w:rsid w:val="00EF78AB"/>
    <w:rsid w:val="00F2501C"/>
    <w:rsid w:val="00F4271F"/>
    <w:rsid w:val="00F45EF4"/>
    <w:rsid w:val="00F615F7"/>
    <w:rsid w:val="00F66555"/>
    <w:rsid w:val="00F75863"/>
    <w:rsid w:val="00F77216"/>
    <w:rsid w:val="00F82645"/>
    <w:rsid w:val="00FA29C7"/>
    <w:rsid w:val="00FA3BC5"/>
    <w:rsid w:val="00FE3FB3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39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B2A85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ConsPlusNormal">
    <w:name w:val="ConsPlusNormal"/>
    <w:rsid w:val="008B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B1BBD-203A-40B0-BA87-B4D5EDC0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ON.Polishchuk</dc:creator>
  <cp:lastModifiedBy>ON.Polishchuk</cp:lastModifiedBy>
  <cp:revision>2</cp:revision>
  <cp:lastPrinted>2018-08-02T13:25:00Z</cp:lastPrinted>
  <dcterms:created xsi:type="dcterms:W3CDTF">2018-08-13T10:36:00Z</dcterms:created>
  <dcterms:modified xsi:type="dcterms:W3CDTF">2018-08-13T10:36:00Z</dcterms:modified>
</cp:coreProperties>
</file>