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F2" w:rsidRDefault="001560BA">
      <w:pPr>
        <w:widowControl w:val="0"/>
        <w:tabs>
          <w:tab w:val="left" w:pos="4860"/>
        </w:tabs>
        <w:spacing w:line="240" w:lineRule="exact"/>
        <w:ind w:left="5387"/>
        <w:rPr>
          <w:color w:val="000000"/>
          <w:sz w:val="28"/>
          <w:szCs w:val="28"/>
        </w:rPr>
      </w:pPr>
      <w:r>
        <w:rPr>
          <w:color w:val="000000"/>
          <w:sz w:val="28"/>
          <w:szCs w:val="28"/>
        </w:rPr>
        <w:t>Приложение 2</w:t>
      </w:r>
    </w:p>
    <w:p w:rsidR="00CD68F2" w:rsidRDefault="00CD68F2">
      <w:pPr>
        <w:widowControl w:val="0"/>
        <w:tabs>
          <w:tab w:val="left" w:pos="4860"/>
        </w:tabs>
        <w:spacing w:line="240" w:lineRule="exact"/>
        <w:ind w:left="5387"/>
        <w:rPr>
          <w:color w:val="000000"/>
          <w:sz w:val="28"/>
          <w:szCs w:val="28"/>
        </w:rPr>
      </w:pPr>
    </w:p>
    <w:p w:rsidR="00CD68F2" w:rsidRPr="000969C9" w:rsidRDefault="001560BA">
      <w:pPr>
        <w:widowControl w:val="0"/>
        <w:spacing w:line="240" w:lineRule="exact"/>
        <w:ind w:left="5387"/>
        <w:rPr>
          <w:color w:val="000000"/>
          <w:sz w:val="28"/>
          <w:szCs w:val="28"/>
        </w:rPr>
      </w:pPr>
      <w:r w:rsidRPr="000969C9">
        <w:rPr>
          <w:color w:val="000000"/>
          <w:sz w:val="28"/>
          <w:szCs w:val="28"/>
        </w:rPr>
        <w:t xml:space="preserve">к </w:t>
      </w:r>
      <w:r w:rsidR="00FE5A81">
        <w:rPr>
          <w:color w:val="000000"/>
          <w:sz w:val="28"/>
          <w:szCs w:val="28"/>
        </w:rPr>
        <w:t>п</w:t>
      </w:r>
      <w:r w:rsidRPr="000969C9">
        <w:rPr>
          <w:color w:val="000000"/>
          <w:sz w:val="28"/>
          <w:szCs w:val="28"/>
        </w:rPr>
        <w:t>риказу муниципального казенного учреждения «Хозяйственное управление администрации города Ставрополя»</w:t>
      </w:r>
    </w:p>
    <w:p w:rsidR="00CD68F2" w:rsidRPr="000969C9" w:rsidRDefault="001560BA">
      <w:pPr>
        <w:widowControl w:val="0"/>
        <w:ind w:left="5387"/>
        <w:rPr>
          <w:color w:val="000000"/>
          <w:sz w:val="28"/>
          <w:szCs w:val="28"/>
        </w:rPr>
      </w:pPr>
      <w:r w:rsidRPr="000969C9">
        <w:rPr>
          <w:color w:val="000000"/>
          <w:sz w:val="28"/>
          <w:szCs w:val="28"/>
        </w:rPr>
        <w:t>от</w:t>
      </w:r>
      <w:r w:rsidR="000969C9">
        <w:rPr>
          <w:color w:val="000000"/>
          <w:sz w:val="28"/>
          <w:szCs w:val="28"/>
        </w:rPr>
        <w:t xml:space="preserve"> 20.12</w:t>
      </w:r>
      <w:r w:rsidRPr="000969C9">
        <w:rPr>
          <w:color w:val="000000"/>
          <w:sz w:val="28"/>
          <w:szCs w:val="28"/>
        </w:rPr>
        <w:t>.202</w:t>
      </w:r>
      <w:r w:rsidR="000969C9">
        <w:rPr>
          <w:color w:val="000000"/>
          <w:sz w:val="28"/>
          <w:szCs w:val="28"/>
        </w:rPr>
        <w:t>2</w:t>
      </w:r>
      <w:r w:rsidRPr="000969C9">
        <w:rPr>
          <w:color w:val="000000"/>
          <w:sz w:val="28"/>
          <w:szCs w:val="28"/>
        </w:rPr>
        <w:t>г.</w:t>
      </w:r>
      <w:r w:rsidR="000969C9">
        <w:rPr>
          <w:color w:val="000000"/>
          <w:sz w:val="28"/>
          <w:szCs w:val="28"/>
        </w:rPr>
        <w:t xml:space="preserve"> </w:t>
      </w:r>
      <w:r w:rsidRPr="000969C9">
        <w:rPr>
          <w:color w:val="000000"/>
          <w:sz w:val="28"/>
          <w:szCs w:val="28"/>
        </w:rPr>
        <w:t>№</w:t>
      </w:r>
      <w:bookmarkStart w:id="0" w:name="_GoBack"/>
      <w:bookmarkEnd w:id="0"/>
      <w:r w:rsidR="000969C9">
        <w:rPr>
          <w:color w:val="000000"/>
          <w:sz w:val="28"/>
          <w:szCs w:val="28"/>
        </w:rPr>
        <w:t xml:space="preserve"> 60</w:t>
      </w:r>
    </w:p>
    <w:p w:rsidR="00CD68F2" w:rsidRPr="000969C9" w:rsidRDefault="00CD68F2">
      <w:pPr>
        <w:widowControl w:val="0"/>
        <w:ind w:left="5387"/>
        <w:rPr>
          <w:color w:val="000000"/>
          <w:sz w:val="28"/>
          <w:szCs w:val="28"/>
        </w:rPr>
      </w:pPr>
    </w:p>
    <w:p w:rsidR="00CD68F2" w:rsidRDefault="00CD68F2">
      <w:pPr>
        <w:widowControl w:val="0"/>
        <w:ind w:left="5387"/>
        <w:rPr>
          <w:highlight w:val="cyan"/>
        </w:rPr>
      </w:pPr>
    </w:p>
    <w:p w:rsidR="00CD68F2" w:rsidRDefault="00CD68F2"/>
    <w:p w:rsidR="00CD68F2" w:rsidRDefault="00CD68F2">
      <w:pPr>
        <w:tabs>
          <w:tab w:val="left" w:pos="1418"/>
        </w:tabs>
      </w:pPr>
    </w:p>
    <w:p w:rsidR="00CD68F2" w:rsidRDefault="00CD68F2">
      <w:pPr>
        <w:ind w:left="4140"/>
        <w:rPr>
          <w:sz w:val="28"/>
          <w:szCs w:val="28"/>
        </w:rPr>
      </w:pPr>
    </w:p>
    <w:p w:rsidR="00CD68F2" w:rsidRDefault="00CD68F2">
      <w:pPr>
        <w:jc w:val="center"/>
        <w:rPr>
          <w:b/>
          <w:sz w:val="28"/>
          <w:szCs w:val="28"/>
        </w:rPr>
      </w:pPr>
    </w:p>
    <w:p w:rsidR="00CD68F2" w:rsidRDefault="00CD68F2">
      <w:pPr>
        <w:jc w:val="center"/>
        <w:rPr>
          <w:b/>
          <w:sz w:val="28"/>
          <w:szCs w:val="28"/>
        </w:rPr>
      </w:pPr>
    </w:p>
    <w:p w:rsidR="00CD68F2" w:rsidRDefault="00CD68F2">
      <w:pPr>
        <w:jc w:val="center"/>
        <w:rPr>
          <w:b/>
          <w:sz w:val="28"/>
          <w:szCs w:val="28"/>
        </w:rPr>
      </w:pPr>
    </w:p>
    <w:p w:rsidR="00CD68F2" w:rsidRDefault="00CD68F2">
      <w:pPr>
        <w:jc w:val="center"/>
        <w:rPr>
          <w:b/>
          <w:sz w:val="28"/>
          <w:szCs w:val="28"/>
        </w:rPr>
      </w:pPr>
    </w:p>
    <w:p w:rsidR="00CD68F2" w:rsidRDefault="00CD68F2">
      <w:pPr>
        <w:jc w:val="center"/>
        <w:rPr>
          <w:b/>
          <w:sz w:val="28"/>
          <w:szCs w:val="28"/>
        </w:rPr>
      </w:pPr>
    </w:p>
    <w:p w:rsidR="00CD68F2" w:rsidRDefault="00CD68F2">
      <w:pPr>
        <w:jc w:val="center"/>
        <w:rPr>
          <w:b/>
          <w:sz w:val="28"/>
          <w:szCs w:val="28"/>
        </w:rPr>
      </w:pPr>
    </w:p>
    <w:p w:rsidR="00CD68F2" w:rsidRDefault="00CD68F2">
      <w:pPr>
        <w:jc w:val="center"/>
        <w:rPr>
          <w:b/>
          <w:sz w:val="28"/>
          <w:szCs w:val="28"/>
        </w:rPr>
      </w:pPr>
    </w:p>
    <w:p w:rsidR="00CD68F2" w:rsidRDefault="00CD68F2">
      <w:pPr>
        <w:rPr>
          <w:b/>
          <w:sz w:val="28"/>
          <w:szCs w:val="28"/>
        </w:rPr>
      </w:pPr>
    </w:p>
    <w:p w:rsidR="00CD68F2" w:rsidRDefault="00CD68F2">
      <w:pPr>
        <w:jc w:val="center"/>
        <w:rPr>
          <w:b/>
          <w:sz w:val="28"/>
          <w:szCs w:val="28"/>
        </w:rPr>
      </w:pPr>
    </w:p>
    <w:p w:rsidR="00CD68F2" w:rsidRDefault="001560BA">
      <w:pPr>
        <w:jc w:val="center"/>
        <w:rPr>
          <w:sz w:val="32"/>
          <w:szCs w:val="32"/>
        </w:rPr>
      </w:pPr>
      <w:r>
        <w:rPr>
          <w:sz w:val="32"/>
          <w:szCs w:val="32"/>
        </w:rPr>
        <w:t>ДОКУМЕНТАЦИЯ</w:t>
      </w:r>
    </w:p>
    <w:p w:rsidR="00CD68F2" w:rsidRDefault="001560BA">
      <w:pPr>
        <w:jc w:val="center"/>
        <w:rPr>
          <w:sz w:val="32"/>
          <w:szCs w:val="32"/>
        </w:rPr>
      </w:pPr>
      <w:r>
        <w:rPr>
          <w:sz w:val="32"/>
          <w:szCs w:val="32"/>
        </w:rPr>
        <w:t>ОБ АУКЦИОНЕ</w:t>
      </w:r>
    </w:p>
    <w:p w:rsidR="00CD68F2" w:rsidRDefault="00CD68F2">
      <w:pPr>
        <w:jc w:val="center"/>
        <w:rPr>
          <w:sz w:val="32"/>
          <w:szCs w:val="32"/>
        </w:rPr>
      </w:pPr>
    </w:p>
    <w:p w:rsidR="00CD68F2" w:rsidRDefault="001560BA">
      <w:pPr>
        <w:jc w:val="center"/>
        <w:rPr>
          <w:sz w:val="28"/>
          <w:szCs w:val="28"/>
        </w:rPr>
      </w:pPr>
      <w:r>
        <w:rPr>
          <w:sz w:val="28"/>
          <w:szCs w:val="28"/>
        </w:rPr>
        <w:t>НА ПРАВО ЗАКЛЮЧЕНИЯ ДОГОВ</w:t>
      </w:r>
      <w:r w:rsidR="00932FFC">
        <w:rPr>
          <w:sz w:val="28"/>
          <w:szCs w:val="28"/>
        </w:rPr>
        <w:t xml:space="preserve">ОРА </w:t>
      </w:r>
      <w:r>
        <w:rPr>
          <w:sz w:val="28"/>
          <w:szCs w:val="28"/>
        </w:rPr>
        <w:t xml:space="preserve"> АРЕНДЫ</w:t>
      </w:r>
    </w:p>
    <w:p w:rsidR="00CD68F2" w:rsidRDefault="001560BA">
      <w:pPr>
        <w:jc w:val="center"/>
        <w:rPr>
          <w:sz w:val="28"/>
          <w:szCs w:val="28"/>
        </w:rPr>
      </w:pPr>
      <w:r>
        <w:rPr>
          <w:sz w:val="28"/>
          <w:szCs w:val="28"/>
        </w:rPr>
        <w:t>ОБЪЕКТОВ НЕДВИЖИМОГО ИМУЩЕСТВА, НАХОДЯЩИХСЯ</w:t>
      </w:r>
    </w:p>
    <w:p w:rsidR="00CD68F2" w:rsidRDefault="001560BA">
      <w:pPr>
        <w:jc w:val="center"/>
        <w:rPr>
          <w:sz w:val="28"/>
          <w:szCs w:val="28"/>
        </w:rPr>
      </w:pPr>
      <w:r>
        <w:rPr>
          <w:sz w:val="28"/>
          <w:szCs w:val="28"/>
        </w:rPr>
        <w:t xml:space="preserve">В МУНИЦИПАЛЬНОЙ СОБСТВЕННОСТИ </w:t>
      </w:r>
    </w:p>
    <w:p w:rsidR="00CD68F2" w:rsidRDefault="001560BA">
      <w:pPr>
        <w:jc w:val="center"/>
        <w:rPr>
          <w:sz w:val="28"/>
          <w:szCs w:val="28"/>
        </w:rPr>
      </w:pPr>
      <w:r>
        <w:rPr>
          <w:sz w:val="28"/>
          <w:szCs w:val="28"/>
        </w:rPr>
        <w:t>ГОРОДА СТАВРОПОЛЯ</w:t>
      </w:r>
    </w:p>
    <w:p w:rsidR="00CD68F2" w:rsidRDefault="00CD68F2">
      <w:pPr>
        <w:jc w:val="center"/>
        <w:rPr>
          <w:sz w:val="28"/>
          <w:szCs w:val="28"/>
        </w:rPr>
      </w:pPr>
    </w:p>
    <w:p w:rsidR="00CD68F2" w:rsidRDefault="00CD68F2">
      <w:pPr>
        <w:jc w:val="both"/>
        <w:rPr>
          <w:sz w:val="28"/>
          <w:szCs w:val="28"/>
        </w:rPr>
      </w:pPr>
    </w:p>
    <w:p w:rsidR="00CD68F2" w:rsidRDefault="00CD68F2">
      <w:pPr>
        <w:jc w:val="both"/>
        <w:rPr>
          <w:sz w:val="28"/>
          <w:szCs w:val="28"/>
        </w:rPr>
      </w:pPr>
    </w:p>
    <w:p w:rsidR="00CD68F2" w:rsidRDefault="00CD68F2">
      <w:pPr>
        <w:jc w:val="both"/>
        <w:rPr>
          <w:sz w:val="28"/>
          <w:szCs w:val="28"/>
        </w:rPr>
      </w:pPr>
    </w:p>
    <w:p w:rsidR="00CD68F2" w:rsidRDefault="00CD68F2">
      <w:pPr>
        <w:ind w:left="2832" w:firstLine="708"/>
        <w:jc w:val="both"/>
        <w:rPr>
          <w:sz w:val="28"/>
          <w:szCs w:val="28"/>
        </w:rPr>
      </w:pPr>
    </w:p>
    <w:p w:rsidR="00CD68F2" w:rsidRDefault="00CD68F2">
      <w:pPr>
        <w:ind w:left="2832" w:firstLine="708"/>
        <w:jc w:val="both"/>
        <w:rPr>
          <w:sz w:val="28"/>
          <w:szCs w:val="28"/>
        </w:rPr>
      </w:pPr>
    </w:p>
    <w:p w:rsidR="00CD68F2" w:rsidRDefault="00CD68F2">
      <w:pPr>
        <w:ind w:left="2832" w:firstLine="708"/>
        <w:jc w:val="both"/>
        <w:rPr>
          <w:sz w:val="28"/>
          <w:szCs w:val="28"/>
        </w:rPr>
      </w:pPr>
    </w:p>
    <w:p w:rsidR="00CD68F2" w:rsidRDefault="00CD68F2">
      <w:pPr>
        <w:ind w:left="2832" w:firstLine="708"/>
        <w:jc w:val="both"/>
        <w:rPr>
          <w:sz w:val="28"/>
          <w:szCs w:val="28"/>
        </w:rPr>
      </w:pPr>
    </w:p>
    <w:p w:rsidR="00CD68F2" w:rsidRDefault="00CD68F2">
      <w:pPr>
        <w:ind w:left="2832" w:firstLine="708"/>
        <w:jc w:val="both"/>
        <w:rPr>
          <w:sz w:val="28"/>
          <w:szCs w:val="28"/>
        </w:rPr>
      </w:pPr>
    </w:p>
    <w:p w:rsidR="00CD68F2" w:rsidRDefault="00CD68F2">
      <w:pPr>
        <w:ind w:left="2832" w:firstLine="708"/>
        <w:jc w:val="both"/>
        <w:rPr>
          <w:sz w:val="28"/>
          <w:szCs w:val="28"/>
        </w:rPr>
      </w:pPr>
    </w:p>
    <w:p w:rsidR="00CD68F2" w:rsidRDefault="00CD68F2">
      <w:pPr>
        <w:ind w:left="2832" w:firstLine="708"/>
        <w:jc w:val="both"/>
        <w:rPr>
          <w:sz w:val="28"/>
          <w:szCs w:val="28"/>
        </w:rPr>
      </w:pPr>
    </w:p>
    <w:p w:rsidR="00CD68F2" w:rsidRDefault="00CD68F2">
      <w:pPr>
        <w:ind w:left="2832" w:firstLine="708"/>
        <w:jc w:val="both"/>
        <w:rPr>
          <w:sz w:val="28"/>
          <w:szCs w:val="28"/>
        </w:rPr>
      </w:pPr>
    </w:p>
    <w:p w:rsidR="00CD68F2" w:rsidRDefault="00CD68F2">
      <w:pPr>
        <w:ind w:left="2832" w:firstLine="708"/>
        <w:jc w:val="both"/>
        <w:rPr>
          <w:sz w:val="28"/>
          <w:szCs w:val="28"/>
        </w:rPr>
      </w:pPr>
    </w:p>
    <w:p w:rsidR="00CD68F2" w:rsidRDefault="00CD68F2">
      <w:pPr>
        <w:ind w:left="2832" w:firstLine="708"/>
        <w:jc w:val="both"/>
        <w:rPr>
          <w:sz w:val="28"/>
          <w:szCs w:val="28"/>
        </w:rPr>
      </w:pPr>
    </w:p>
    <w:p w:rsidR="00CD68F2" w:rsidRDefault="00CD68F2">
      <w:pPr>
        <w:ind w:left="2832" w:firstLine="708"/>
        <w:jc w:val="both"/>
        <w:rPr>
          <w:sz w:val="28"/>
          <w:szCs w:val="28"/>
        </w:rPr>
      </w:pPr>
    </w:p>
    <w:p w:rsidR="00CD68F2" w:rsidRDefault="00CD68F2">
      <w:pPr>
        <w:jc w:val="center"/>
        <w:rPr>
          <w:sz w:val="28"/>
          <w:szCs w:val="28"/>
        </w:rPr>
      </w:pPr>
    </w:p>
    <w:p w:rsidR="00CD68F2" w:rsidRDefault="00CD68F2">
      <w:pPr>
        <w:jc w:val="center"/>
        <w:rPr>
          <w:sz w:val="28"/>
          <w:szCs w:val="28"/>
        </w:rPr>
      </w:pPr>
    </w:p>
    <w:p w:rsidR="00CD68F2" w:rsidRDefault="001560BA">
      <w:pPr>
        <w:jc w:val="center"/>
        <w:rPr>
          <w:sz w:val="28"/>
          <w:szCs w:val="28"/>
        </w:rPr>
      </w:pPr>
      <w:r>
        <w:rPr>
          <w:sz w:val="28"/>
          <w:szCs w:val="28"/>
        </w:rPr>
        <w:lastRenderedPageBreak/>
        <w:t>г. Ставрополь</w:t>
      </w:r>
    </w:p>
    <w:p w:rsidR="00CD68F2" w:rsidRDefault="001560BA">
      <w:pPr>
        <w:ind w:right="-2"/>
        <w:jc w:val="center"/>
        <w:rPr>
          <w:sz w:val="28"/>
          <w:szCs w:val="28"/>
        </w:rPr>
      </w:pPr>
      <w:r>
        <w:rPr>
          <w:sz w:val="28"/>
          <w:szCs w:val="28"/>
        </w:rPr>
        <w:t>Содержание</w:t>
      </w:r>
    </w:p>
    <w:p w:rsidR="00CD68F2" w:rsidRDefault="00CD68F2">
      <w:pPr>
        <w:tabs>
          <w:tab w:val="left" w:pos="708"/>
          <w:tab w:val="left" w:pos="1416"/>
          <w:tab w:val="left" w:pos="2124"/>
          <w:tab w:val="left" w:pos="2832"/>
          <w:tab w:val="left" w:pos="3540"/>
          <w:tab w:val="left" w:pos="4248"/>
          <w:tab w:val="left" w:pos="4956"/>
          <w:tab w:val="left" w:pos="5664"/>
          <w:tab w:val="left" w:pos="7725"/>
          <w:tab w:val="left" w:pos="7845"/>
        </w:tabs>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8713"/>
      </w:tblGrid>
      <w:tr w:rsidR="00CD68F2">
        <w:tc>
          <w:tcPr>
            <w:tcW w:w="643" w:type="dxa"/>
            <w:noWrap/>
          </w:tcPr>
          <w:p w:rsidR="00CD68F2" w:rsidRDefault="001560BA">
            <w:pPr>
              <w:ind w:left="-18"/>
              <w:jc w:val="center"/>
              <w:rPr>
                <w:sz w:val="28"/>
                <w:szCs w:val="28"/>
              </w:rPr>
            </w:pPr>
            <w:r>
              <w:rPr>
                <w:sz w:val="28"/>
                <w:szCs w:val="28"/>
              </w:rPr>
              <w:t>№</w:t>
            </w:r>
          </w:p>
          <w:p w:rsidR="00CD68F2" w:rsidRDefault="001560BA">
            <w:pPr>
              <w:ind w:left="-18"/>
              <w:jc w:val="center"/>
              <w:rPr>
                <w:sz w:val="28"/>
                <w:szCs w:val="28"/>
              </w:rPr>
            </w:pPr>
            <w:r>
              <w:rPr>
                <w:sz w:val="28"/>
                <w:szCs w:val="28"/>
              </w:rPr>
              <w:t>п/п</w:t>
            </w:r>
          </w:p>
        </w:tc>
        <w:tc>
          <w:tcPr>
            <w:tcW w:w="8713" w:type="dxa"/>
            <w:noWrap/>
          </w:tcPr>
          <w:p w:rsidR="00CD68F2" w:rsidRDefault="001560BA">
            <w:pPr>
              <w:jc w:val="center"/>
              <w:rPr>
                <w:sz w:val="28"/>
                <w:szCs w:val="28"/>
              </w:rPr>
            </w:pPr>
            <w:r>
              <w:rPr>
                <w:sz w:val="28"/>
                <w:szCs w:val="28"/>
              </w:rPr>
              <w:t>Наименование документа</w:t>
            </w:r>
          </w:p>
        </w:tc>
      </w:tr>
      <w:tr w:rsidR="00CD68F2">
        <w:trPr>
          <w:trHeight w:val="773"/>
        </w:trPr>
        <w:tc>
          <w:tcPr>
            <w:tcW w:w="643" w:type="dxa"/>
            <w:noWrap/>
          </w:tcPr>
          <w:p w:rsidR="00CD68F2" w:rsidRDefault="001560BA">
            <w:pPr>
              <w:rPr>
                <w:sz w:val="28"/>
                <w:szCs w:val="28"/>
              </w:rPr>
            </w:pPr>
            <w:r>
              <w:rPr>
                <w:sz w:val="28"/>
                <w:szCs w:val="28"/>
              </w:rPr>
              <w:t>1.</w:t>
            </w:r>
          </w:p>
        </w:tc>
        <w:tc>
          <w:tcPr>
            <w:tcW w:w="8713" w:type="dxa"/>
            <w:noWrap/>
          </w:tcPr>
          <w:p w:rsidR="00CD68F2" w:rsidRDefault="001560BA">
            <w:pPr>
              <w:rPr>
                <w:sz w:val="28"/>
                <w:szCs w:val="28"/>
              </w:rPr>
            </w:pPr>
            <w:r>
              <w:rPr>
                <w:sz w:val="28"/>
                <w:szCs w:val="28"/>
              </w:rPr>
              <w:t xml:space="preserve">Общие положения </w:t>
            </w:r>
          </w:p>
          <w:p w:rsidR="00CD68F2" w:rsidRDefault="00CD68F2">
            <w:pPr>
              <w:rPr>
                <w:sz w:val="28"/>
                <w:szCs w:val="28"/>
              </w:rPr>
            </w:pPr>
          </w:p>
          <w:p w:rsidR="00CD68F2" w:rsidRDefault="00CD68F2">
            <w:pPr>
              <w:rPr>
                <w:sz w:val="28"/>
                <w:szCs w:val="28"/>
              </w:rPr>
            </w:pPr>
          </w:p>
        </w:tc>
      </w:tr>
      <w:tr w:rsidR="00CD68F2">
        <w:trPr>
          <w:trHeight w:val="774"/>
        </w:trPr>
        <w:tc>
          <w:tcPr>
            <w:tcW w:w="643" w:type="dxa"/>
            <w:noWrap/>
          </w:tcPr>
          <w:p w:rsidR="00CD68F2" w:rsidRDefault="001560BA">
            <w:pPr>
              <w:rPr>
                <w:sz w:val="28"/>
                <w:szCs w:val="28"/>
              </w:rPr>
            </w:pPr>
            <w:r>
              <w:rPr>
                <w:sz w:val="28"/>
                <w:szCs w:val="28"/>
              </w:rPr>
              <w:t>2.</w:t>
            </w:r>
          </w:p>
        </w:tc>
        <w:tc>
          <w:tcPr>
            <w:tcW w:w="8713" w:type="dxa"/>
            <w:noWrap/>
          </w:tcPr>
          <w:p w:rsidR="00CD68F2" w:rsidRDefault="001560BA">
            <w:pPr>
              <w:rPr>
                <w:sz w:val="28"/>
                <w:szCs w:val="28"/>
              </w:rPr>
            </w:pPr>
            <w:r>
              <w:rPr>
                <w:sz w:val="28"/>
                <w:szCs w:val="28"/>
              </w:rPr>
              <w:t>Требования к участникам аукциона</w:t>
            </w:r>
            <w:r>
              <w:rPr>
                <w:sz w:val="28"/>
                <w:szCs w:val="28"/>
              </w:rPr>
              <w:tab/>
            </w:r>
          </w:p>
          <w:p w:rsidR="00CD68F2" w:rsidRDefault="00CD68F2">
            <w:pPr>
              <w:rPr>
                <w:sz w:val="28"/>
                <w:szCs w:val="28"/>
              </w:rPr>
            </w:pPr>
          </w:p>
          <w:p w:rsidR="00CD68F2" w:rsidRDefault="00CD68F2">
            <w:pPr>
              <w:rPr>
                <w:sz w:val="28"/>
                <w:szCs w:val="28"/>
              </w:rPr>
            </w:pPr>
          </w:p>
        </w:tc>
      </w:tr>
      <w:tr w:rsidR="00CD68F2">
        <w:trPr>
          <w:trHeight w:val="774"/>
        </w:trPr>
        <w:tc>
          <w:tcPr>
            <w:tcW w:w="643" w:type="dxa"/>
            <w:noWrap/>
          </w:tcPr>
          <w:p w:rsidR="00CD68F2" w:rsidRDefault="001560BA">
            <w:pPr>
              <w:rPr>
                <w:sz w:val="28"/>
                <w:szCs w:val="28"/>
              </w:rPr>
            </w:pPr>
            <w:r>
              <w:rPr>
                <w:sz w:val="28"/>
                <w:szCs w:val="28"/>
              </w:rPr>
              <w:t>3.</w:t>
            </w:r>
          </w:p>
          <w:p w:rsidR="00CD68F2" w:rsidRDefault="00CD68F2">
            <w:pPr>
              <w:rPr>
                <w:sz w:val="28"/>
                <w:szCs w:val="28"/>
              </w:rPr>
            </w:pPr>
          </w:p>
        </w:tc>
        <w:tc>
          <w:tcPr>
            <w:tcW w:w="8713" w:type="dxa"/>
            <w:noWrap/>
          </w:tcPr>
          <w:p w:rsidR="00CD68F2" w:rsidRDefault="001560BA">
            <w:pPr>
              <w:rPr>
                <w:sz w:val="28"/>
                <w:szCs w:val="28"/>
              </w:rPr>
            </w:pPr>
            <w:r>
              <w:rPr>
                <w:sz w:val="28"/>
                <w:szCs w:val="28"/>
              </w:rPr>
              <w:t>Условия участия в аукционе</w:t>
            </w:r>
          </w:p>
          <w:p w:rsidR="00CD68F2" w:rsidRDefault="00CD68F2">
            <w:pPr>
              <w:rPr>
                <w:sz w:val="28"/>
                <w:szCs w:val="28"/>
              </w:rPr>
            </w:pPr>
          </w:p>
          <w:p w:rsidR="00CD68F2" w:rsidRDefault="00CD68F2">
            <w:pPr>
              <w:rPr>
                <w:sz w:val="28"/>
                <w:szCs w:val="28"/>
              </w:rPr>
            </w:pPr>
          </w:p>
        </w:tc>
      </w:tr>
      <w:tr w:rsidR="00CD68F2">
        <w:trPr>
          <w:trHeight w:val="773"/>
        </w:trPr>
        <w:tc>
          <w:tcPr>
            <w:tcW w:w="643" w:type="dxa"/>
            <w:noWrap/>
          </w:tcPr>
          <w:p w:rsidR="00CD68F2" w:rsidRDefault="001560BA">
            <w:pPr>
              <w:rPr>
                <w:sz w:val="28"/>
                <w:szCs w:val="28"/>
              </w:rPr>
            </w:pPr>
            <w:r>
              <w:rPr>
                <w:sz w:val="28"/>
                <w:szCs w:val="28"/>
              </w:rPr>
              <w:t>4.</w:t>
            </w:r>
          </w:p>
        </w:tc>
        <w:tc>
          <w:tcPr>
            <w:tcW w:w="8713" w:type="dxa"/>
            <w:noWrap/>
          </w:tcPr>
          <w:p w:rsidR="00CD68F2" w:rsidRDefault="001560BA">
            <w:pPr>
              <w:pStyle w:val="af1"/>
              <w:rPr>
                <w:sz w:val="28"/>
                <w:szCs w:val="28"/>
              </w:rPr>
            </w:pPr>
            <w:r>
              <w:rPr>
                <w:sz w:val="28"/>
                <w:szCs w:val="28"/>
              </w:rPr>
              <w:t>Порядок подачи заявок на участие в аукционе</w:t>
            </w:r>
          </w:p>
          <w:p w:rsidR="00CD68F2" w:rsidRDefault="00CD68F2">
            <w:pPr>
              <w:pStyle w:val="af1"/>
              <w:rPr>
                <w:sz w:val="28"/>
                <w:szCs w:val="28"/>
              </w:rPr>
            </w:pPr>
          </w:p>
          <w:p w:rsidR="00CD68F2" w:rsidRDefault="00CD68F2">
            <w:pPr>
              <w:pStyle w:val="af1"/>
              <w:rPr>
                <w:sz w:val="28"/>
                <w:szCs w:val="28"/>
              </w:rPr>
            </w:pPr>
          </w:p>
        </w:tc>
      </w:tr>
      <w:tr w:rsidR="00CD68F2">
        <w:trPr>
          <w:trHeight w:val="774"/>
        </w:trPr>
        <w:tc>
          <w:tcPr>
            <w:tcW w:w="643" w:type="dxa"/>
            <w:noWrap/>
          </w:tcPr>
          <w:p w:rsidR="00CD68F2" w:rsidRDefault="001560BA">
            <w:pPr>
              <w:rPr>
                <w:sz w:val="28"/>
                <w:szCs w:val="28"/>
              </w:rPr>
            </w:pPr>
            <w:r>
              <w:rPr>
                <w:sz w:val="28"/>
                <w:szCs w:val="28"/>
              </w:rPr>
              <w:t>5.</w:t>
            </w:r>
          </w:p>
        </w:tc>
        <w:tc>
          <w:tcPr>
            <w:tcW w:w="8713" w:type="dxa"/>
            <w:noWrap/>
          </w:tcPr>
          <w:p w:rsidR="00CD68F2" w:rsidRDefault="001560BA">
            <w:pPr>
              <w:pStyle w:val="af1"/>
              <w:rPr>
                <w:sz w:val="28"/>
                <w:szCs w:val="28"/>
              </w:rPr>
            </w:pPr>
            <w:r>
              <w:rPr>
                <w:sz w:val="28"/>
                <w:szCs w:val="28"/>
              </w:rPr>
              <w:t>Порядок рассмотрения заявок на аукционе</w:t>
            </w:r>
          </w:p>
          <w:p w:rsidR="00CD68F2" w:rsidRDefault="00CD68F2">
            <w:pPr>
              <w:pStyle w:val="af1"/>
              <w:rPr>
                <w:sz w:val="28"/>
                <w:szCs w:val="28"/>
              </w:rPr>
            </w:pPr>
          </w:p>
          <w:p w:rsidR="00CD68F2" w:rsidRDefault="00CD68F2">
            <w:pPr>
              <w:pStyle w:val="af1"/>
              <w:rPr>
                <w:sz w:val="28"/>
                <w:szCs w:val="28"/>
              </w:rPr>
            </w:pPr>
          </w:p>
        </w:tc>
      </w:tr>
      <w:tr w:rsidR="00CD68F2">
        <w:trPr>
          <w:trHeight w:val="774"/>
        </w:trPr>
        <w:tc>
          <w:tcPr>
            <w:tcW w:w="643" w:type="dxa"/>
            <w:noWrap/>
          </w:tcPr>
          <w:p w:rsidR="00CD68F2" w:rsidRDefault="001560BA">
            <w:pPr>
              <w:rPr>
                <w:sz w:val="28"/>
                <w:szCs w:val="28"/>
              </w:rPr>
            </w:pPr>
            <w:r>
              <w:rPr>
                <w:sz w:val="28"/>
                <w:szCs w:val="28"/>
              </w:rPr>
              <w:t>6.</w:t>
            </w:r>
          </w:p>
        </w:tc>
        <w:tc>
          <w:tcPr>
            <w:tcW w:w="8713" w:type="dxa"/>
            <w:noWrap/>
          </w:tcPr>
          <w:p w:rsidR="00CD68F2" w:rsidRDefault="001560BA">
            <w:pPr>
              <w:pStyle w:val="af1"/>
              <w:rPr>
                <w:sz w:val="28"/>
                <w:szCs w:val="28"/>
              </w:rPr>
            </w:pPr>
            <w:r>
              <w:rPr>
                <w:sz w:val="28"/>
                <w:szCs w:val="28"/>
              </w:rPr>
              <w:t>Порядок проведения аукциона</w:t>
            </w:r>
          </w:p>
          <w:p w:rsidR="00CD68F2" w:rsidRDefault="00CD68F2">
            <w:pPr>
              <w:pStyle w:val="af1"/>
              <w:rPr>
                <w:sz w:val="28"/>
                <w:szCs w:val="28"/>
              </w:rPr>
            </w:pPr>
          </w:p>
          <w:p w:rsidR="00CD68F2" w:rsidRDefault="00CD68F2">
            <w:pPr>
              <w:pStyle w:val="af1"/>
              <w:rPr>
                <w:sz w:val="28"/>
                <w:szCs w:val="28"/>
              </w:rPr>
            </w:pPr>
          </w:p>
        </w:tc>
      </w:tr>
      <w:tr w:rsidR="00CD68F2">
        <w:trPr>
          <w:trHeight w:val="774"/>
        </w:trPr>
        <w:tc>
          <w:tcPr>
            <w:tcW w:w="643" w:type="dxa"/>
            <w:noWrap/>
          </w:tcPr>
          <w:p w:rsidR="00CD68F2" w:rsidRDefault="001560BA">
            <w:pPr>
              <w:rPr>
                <w:sz w:val="28"/>
                <w:szCs w:val="28"/>
              </w:rPr>
            </w:pPr>
            <w:r>
              <w:rPr>
                <w:sz w:val="28"/>
                <w:szCs w:val="28"/>
              </w:rPr>
              <w:t>7.</w:t>
            </w:r>
          </w:p>
        </w:tc>
        <w:tc>
          <w:tcPr>
            <w:tcW w:w="8713" w:type="dxa"/>
            <w:noWrap/>
          </w:tcPr>
          <w:p w:rsidR="00CD68F2" w:rsidRDefault="001560BA">
            <w:pPr>
              <w:pStyle w:val="af1"/>
              <w:rPr>
                <w:sz w:val="28"/>
                <w:szCs w:val="28"/>
              </w:rPr>
            </w:pPr>
            <w:r>
              <w:rPr>
                <w:sz w:val="28"/>
                <w:szCs w:val="28"/>
              </w:rPr>
              <w:t>Заключение договора по результатам аукциона и последствия признания аукциона несостоявшимся</w:t>
            </w:r>
          </w:p>
          <w:p w:rsidR="00CD68F2" w:rsidRDefault="00CD68F2">
            <w:pPr>
              <w:pStyle w:val="af1"/>
              <w:rPr>
                <w:sz w:val="28"/>
                <w:szCs w:val="28"/>
              </w:rPr>
            </w:pPr>
          </w:p>
        </w:tc>
      </w:tr>
      <w:tr w:rsidR="00CD68F2">
        <w:trPr>
          <w:trHeight w:val="627"/>
        </w:trPr>
        <w:tc>
          <w:tcPr>
            <w:tcW w:w="643" w:type="dxa"/>
            <w:noWrap/>
          </w:tcPr>
          <w:p w:rsidR="00CD68F2" w:rsidRDefault="00CD68F2">
            <w:pPr>
              <w:rPr>
                <w:sz w:val="28"/>
                <w:szCs w:val="28"/>
              </w:rPr>
            </w:pPr>
          </w:p>
        </w:tc>
        <w:tc>
          <w:tcPr>
            <w:tcW w:w="8713" w:type="dxa"/>
            <w:noWrap/>
          </w:tcPr>
          <w:p w:rsidR="00CD68F2" w:rsidRDefault="00CD68F2">
            <w:pPr>
              <w:pStyle w:val="af1"/>
              <w:rPr>
                <w:sz w:val="28"/>
                <w:szCs w:val="28"/>
              </w:rPr>
            </w:pPr>
          </w:p>
          <w:p w:rsidR="00CD68F2" w:rsidRDefault="001560BA">
            <w:pPr>
              <w:pStyle w:val="af1"/>
              <w:rPr>
                <w:sz w:val="28"/>
                <w:szCs w:val="28"/>
              </w:rPr>
            </w:pPr>
            <w:r>
              <w:rPr>
                <w:sz w:val="28"/>
                <w:szCs w:val="28"/>
              </w:rPr>
              <w:t>Приложения:</w:t>
            </w:r>
          </w:p>
          <w:p w:rsidR="00CD68F2" w:rsidRDefault="00CD68F2">
            <w:pPr>
              <w:pStyle w:val="af1"/>
              <w:rPr>
                <w:sz w:val="28"/>
                <w:szCs w:val="28"/>
              </w:rPr>
            </w:pPr>
          </w:p>
          <w:p w:rsidR="00CD68F2" w:rsidRDefault="001560BA">
            <w:pPr>
              <w:pStyle w:val="af1"/>
              <w:rPr>
                <w:sz w:val="28"/>
                <w:szCs w:val="28"/>
              </w:rPr>
            </w:pPr>
            <w:r>
              <w:rPr>
                <w:sz w:val="28"/>
                <w:szCs w:val="28"/>
              </w:rPr>
              <w:t>Заявка на участие в аукционе (приложение 1)</w:t>
            </w:r>
          </w:p>
          <w:p w:rsidR="00CD68F2" w:rsidRDefault="00CD68F2">
            <w:pPr>
              <w:pStyle w:val="af1"/>
              <w:rPr>
                <w:sz w:val="28"/>
                <w:szCs w:val="28"/>
              </w:rPr>
            </w:pPr>
          </w:p>
          <w:p w:rsidR="00CD68F2" w:rsidRDefault="001560BA">
            <w:pPr>
              <w:pStyle w:val="af1"/>
              <w:rPr>
                <w:sz w:val="28"/>
                <w:szCs w:val="28"/>
              </w:rPr>
            </w:pPr>
            <w:r>
              <w:rPr>
                <w:sz w:val="28"/>
                <w:szCs w:val="28"/>
              </w:rPr>
              <w:t>Инструкция по заполнению заявки на участие в аукционе</w:t>
            </w:r>
          </w:p>
          <w:p w:rsidR="00CD68F2" w:rsidRDefault="001560BA">
            <w:pPr>
              <w:pStyle w:val="af1"/>
              <w:rPr>
                <w:sz w:val="28"/>
                <w:szCs w:val="28"/>
              </w:rPr>
            </w:pPr>
            <w:r>
              <w:rPr>
                <w:sz w:val="28"/>
                <w:szCs w:val="28"/>
              </w:rPr>
              <w:t>(приложение 2)</w:t>
            </w:r>
          </w:p>
          <w:p w:rsidR="00CD68F2" w:rsidRDefault="00CD68F2">
            <w:pPr>
              <w:pStyle w:val="af1"/>
              <w:rPr>
                <w:sz w:val="28"/>
                <w:szCs w:val="28"/>
              </w:rPr>
            </w:pPr>
          </w:p>
          <w:p w:rsidR="00CD68F2" w:rsidRDefault="001560BA">
            <w:pPr>
              <w:pStyle w:val="af1"/>
              <w:rPr>
                <w:sz w:val="28"/>
                <w:szCs w:val="28"/>
              </w:rPr>
            </w:pPr>
            <w:r>
              <w:rPr>
                <w:sz w:val="28"/>
                <w:szCs w:val="28"/>
              </w:rPr>
              <w:t>График проведения осмотра нежилых помещений (приложение 3)</w:t>
            </w:r>
          </w:p>
          <w:p w:rsidR="00CD68F2" w:rsidRDefault="00CD68F2">
            <w:pPr>
              <w:pStyle w:val="af1"/>
              <w:rPr>
                <w:sz w:val="28"/>
                <w:szCs w:val="28"/>
              </w:rPr>
            </w:pPr>
          </w:p>
          <w:p w:rsidR="00CD68F2" w:rsidRDefault="001560BA">
            <w:pPr>
              <w:pStyle w:val="af1"/>
              <w:rPr>
                <w:sz w:val="28"/>
                <w:szCs w:val="28"/>
              </w:rPr>
            </w:pPr>
            <w:r>
              <w:rPr>
                <w:sz w:val="28"/>
                <w:szCs w:val="28"/>
              </w:rPr>
              <w:t>Проект договора аренды нежилых помещений (приложение 4)</w:t>
            </w:r>
          </w:p>
          <w:p w:rsidR="00CD68F2" w:rsidRDefault="00CD68F2">
            <w:pPr>
              <w:pStyle w:val="af1"/>
              <w:rPr>
                <w:sz w:val="28"/>
                <w:szCs w:val="28"/>
              </w:rPr>
            </w:pPr>
          </w:p>
          <w:p w:rsidR="00CD68F2" w:rsidRDefault="00CD68F2">
            <w:pPr>
              <w:pStyle w:val="af1"/>
              <w:rPr>
                <w:sz w:val="28"/>
                <w:szCs w:val="28"/>
              </w:rPr>
            </w:pPr>
          </w:p>
          <w:p w:rsidR="00CD68F2" w:rsidRDefault="00CD68F2">
            <w:pPr>
              <w:pStyle w:val="af1"/>
              <w:rPr>
                <w:sz w:val="28"/>
                <w:szCs w:val="28"/>
              </w:rPr>
            </w:pPr>
          </w:p>
          <w:p w:rsidR="00CD68F2" w:rsidRDefault="00CD68F2">
            <w:pPr>
              <w:pStyle w:val="af1"/>
              <w:rPr>
                <w:sz w:val="28"/>
                <w:szCs w:val="28"/>
              </w:rPr>
            </w:pPr>
          </w:p>
          <w:p w:rsidR="00CD68F2" w:rsidRDefault="00CD68F2">
            <w:pPr>
              <w:pStyle w:val="af1"/>
              <w:rPr>
                <w:sz w:val="28"/>
                <w:szCs w:val="28"/>
              </w:rPr>
            </w:pPr>
          </w:p>
          <w:p w:rsidR="00CD68F2" w:rsidRDefault="00CD68F2">
            <w:pPr>
              <w:pStyle w:val="af1"/>
              <w:rPr>
                <w:sz w:val="28"/>
                <w:szCs w:val="28"/>
              </w:rPr>
            </w:pPr>
          </w:p>
          <w:p w:rsidR="00CD68F2" w:rsidRDefault="00CD68F2">
            <w:pPr>
              <w:pStyle w:val="af1"/>
              <w:rPr>
                <w:sz w:val="28"/>
                <w:szCs w:val="28"/>
              </w:rPr>
            </w:pPr>
          </w:p>
        </w:tc>
      </w:tr>
    </w:tbl>
    <w:p w:rsidR="00CD68F2" w:rsidRDefault="00CD68F2">
      <w:pPr>
        <w:jc w:val="center"/>
        <w:rPr>
          <w:b/>
          <w:sz w:val="28"/>
          <w:szCs w:val="28"/>
        </w:rPr>
      </w:pPr>
    </w:p>
    <w:p w:rsidR="00CD68F2" w:rsidRDefault="001560BA">
      <w:pPr>
        <w:jc w:val="center"/>
        <w:rPr>
          <w:b/>
          <w:sz w:val="28"/>
          <w:szCs w:val="28"/>
        </w:rPr>
      </w:pPr>
      <w:r>
        <w:rPr>
          <w:b/>
          <w:sz w:val="28"/>
          <w:szCs w:val="28"/>
        </w:rPr>
        <w:t>1.Общие положения</w:t>
      </w:r>
    </w:p>
    <w:p w:rsidR="00CD68F2" w:rsidRDefault="00CD68F2">
      <w:pPr>
        <w:ind w:firstLine="540"/>
        <w:jc w:val="center"/>
        <w:rPr>
          <w:sz w:val="20"/>
          <w:szCs w:val="20"/>
        </w:rPr>
      </w:pPr>
    </w:p>
    <w:p w:rsidR="00CD68F2" w:rsidRDefault="001560BA">
      <w:pPr>
        <w:ind w:firstLine="708"/>
        <w:jc w:val="both"/>
        <w:rPr>
          <w:sz w:val="28"/>
          <w:szCs w:val="28"/>
        </w:rPr>
      </w:pPr>
      <w:r>
        <w:rPr>
          <w:sz w:val="28"/>
          <w:szCs w:val="28"/>
        </w:rPr>
        <w:t>1.1. Настоящий аукцион проводится в соответствии с Федеральным законом от 26 июля 2006 г. № 135-ФЗ «О защите конкуренции»,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D68F2" w:rsidRDefault="001560BA">
      <w:pPr>
        <w:ind w:firstLine="708"/>
        <w:jc w:val="both"/>
        <w:rPr>
          <w:sz w:val="28"/>
          <w:szCs w:val="28"/>
        </w:rPr>
      </w:pPr>
      <w:r>
        <w:rPr>
          <w:sz w:val="28"/>
          <w:szCs w:val="28"/>
        </w:rPr>
        <w:t xml:space="preserve">1.2. Организатор аукциона – </w:t>
      </w:r>
      <w:r w:rsidR="006F1A23">
        <w:rPr>
          <w:sz w:val="28"/>
          <w:szCs w:val="28"/>
        </w:rPr>
        <w:t>м</w:t>
      </w:r>
      <w:r>
        <w:rPr>
          <w:sz w:val="28"/>
          <w:szCs w:val="28"/>
        </w:rPr>
        <w:t xml:space="preserve">униципальное казенное учреждение «Хозяйственное управление администрации города Ставрополя». </w:t>
      </w:r>
    </w:p>
    <w:p w:rsidR="00CD68F2" w:rsidRDefault="001560BA">
      <w:pPr>
        <w:widowControl w:val="0"/>
        <w:ind w:firstLine="709"/>
        <w:jc w:val="both"/>
        <w:rPr>
          <w:sz w:val="28"/>
          <w:szCs w:val="28"/>
        </w:rPr>
      </w:pPr>
      <w:r>
        <w:rPr>
          <w:sz w:val="28"/>
          <w:szCs w:val="28"/>
        </w:rPr>
        <w:t xml:space="preserve">Юридический и почтовый адрес </w:t>
      </w:r>
      <w:r w:rsidR="006F1A23">
        <w:rPr>
          <w:sz w:val="28"/>
          <w:szCs w:val="28"/>
        </w:rPr>
        <w:t>м</w:t>
      </w:r>
      <w:r>
        <w:rPr>
          <w:sz w:val="28"/>
          <w:szCs w:val="28"/>
        </w:rPr>
        <w:t>униципального казенного учреждения «Хозяйственное управление администрации города Ставрополя»: 355035, Российская Федерация, Ставропольский край, город Ставрополь, просп. К</w:t>
      </w:r>
      <w:r w:rsidR="005F2A78">
        <w:rPr>
          <w:sz w:val="28"/>
          <w:szCs w:val="28"/>
        </w:rPr>
        <w:t>.</w:t>
      </w:r>
      <w:r w:rsidR="006F1A23">
        <w:rPr>
          <w:sz w:val="28"/>
          <w:szCs w:val="28"/>
        </w:rPr>
        <w:t xml:space="preserve"> </w:t>
      </w:r>
      <w:r>
        <w:rPr>
          <w:sz w:val="28"/>
          <w:szCs w:val="28"/>
        </w:rPr>
        <w:t xml:space="preserve">Маркса, </w:t>
      </w:r>
      <w:r w:rsidR="005F2A78">
        <w:rPr>
          <w:sz w:val="28"/>
          <w:szCs w:val="28"/>
        </w:rPr>
        <w:t>д.</w:t>
      </w:r>
      <w:r>
        <w:rPr>
          <w:sz w:val="28"/>
          <w:szCs w:val="28"/>
        </w:rPr>
        <w:t xml:space="preserve"> 96.</w:t>
      </w:r>
    </w:p>
    <w:p w:rsidR="00CD68F2" w:rsidRDefault="001560BA">
      <w:pPr>
        <w:widowControl w:val="0"/>
        <w:ind w:firstLine="709"/>
        <w:rPr>
          <w:sz w:val="28"/>
          <w:szCs w:val="28"/>
          <w:lang w:eastAsia="en-US"/>
        </w:rPr>
      </w:pPr>
      <w:r>
        <w:rPr>
          <w:sz w:val="28"/>
          <w:szCs w:val="28"/>
        </w:rPr>
        <w:t xml:space="preserve">Фактический адрес: </w:t>
      </w:r>
      <w:r>
        <w:rPr>
          <w:sz w:val="28"/>
          <w:szCs w:val="28"/>
          <w:lang w:eastAsia="en-US"/>
        </w:rPr>
        <w:t>г. Ставрополь, 355035, просп. К</w:t>
      </w:r>
      <w:r w:rsidR="00B207A0">
        <w:rPr>
          <w:sz w:val="28"/>
          <w:szCs w:val="28"/>
          <w:lang w:eastAsia="en-US"/>
        </w:rPr>
        <w:t>.</w:t>
      </w:r>
      <w:r w:rsidR="006F1A23">
        <w:rPr>
          <w:sz w:val="28"/>
          <w:szCs w:val="28"/>
          <w:lang w:eastAsia="en-US"/>
        </w:rPr>
        <w:t xml:space="preserve"> </w:t>
      </w:r>
      <w:r>
        <w:rPr>
          <w:sz w:val="28"/>
          <w:szCs w:val="28"/>
          <w:lang w:eastAsia="en-US"/>
        </w:rPr>
        <w:t xml:space="preserve"> Маркса,  </w:t>
      </w:r>
      <w:r w:rsidR="00B207A0">
        <w:rPr>
          <w:sz w:val="28"/>
          <w:szCs w:val="28"/>
          <w:lang w:eastAsia="en-US"/>
        </w:rPr>
        <w:t>д.</w:t>
      </w:r>
      <w:r>
        <w:rPr>
          <w:sz w:val="28"/>
          <w:szCs w:val="28"/>
          <w:lang w:eastAsia="en-US"/>
        </w:rPr>
        <w:t>96</w:t>
      </w:r>
      <w:r w:rsidR="006F1A23">
        <w:rPr>
          <w:sz w:val="28"/>
          <w:szCs w:val="28"/>
          <w:lang w:eastAsia="en-US"/>
        </w:rPr>
        <w:t>.</w:t>
      </w:r>
      <w:r>
        <w:rPr>
          <w:sz w:val="28"/>
          <w:szCs w:val="28"/>
          <w:lang w:eastAsia="en-US"/>
        </w:rPr>
        <w:t xml:space="preserve"> </w:t>
      </w:r>
    </w:p>
    <w:p w:rsidR="00CD68F2" w:rsidRDefault="001560BA">
      <w:pPr>
        <w:ind w:right="-53" w:firstLine="708"/>
        <w:rPr>
          <w:sz w:val="28"/>
          <w:szCs w:val="28"/>
        </w:rPr>
      </w:pPr>
      <w:r>
        <w:rPr>
          <w:sz w:val="28"/>
          <w:szCs w:val="28"/>
        </w:rPr>
        <w:t xml:space="preserve">Электронный адрес: </w:t>
      </w:r>
      <w:r>
        <w:rPr>
          <w:sz w:val="28"/>
          <w:szCs w:val="28"/>
          <w:u w:val="single"/>
          <w:lang w:val="en-US"/>
        </w:rPr>
        <w:t>mkuhuags</w:t>
      </w:r>
      <w:r>
        <w:rPr>
          <w:sz w:val="28"/>
          <w:szCs w:val="28"/>
          <w:u w:val="single"/>
        </w:rPr>
        <w:t>@</w:t>
      </w:r>
      <w:r>
        <w:rPr>
          <w:sz w:val="28"/>
          <w:szCs w:val="28"/>
          <w:u w:val="single"/>
          <w:lang w:val="en-US"/>
        </w:rPr>
        <w:t>stavadm</w:t>
      </w:r>
      <w:r>
        <w:rPr>
          <w:sz w:val="28"/>
          <w:szCs w:val="28"/>
          <w:u w:val="single"/>
        </w:rPr>
        <w:t>.</w:t>
      </w:r>
      <w:r>
        <w:rPr>
          <w:sz w:val="28"/>
          <w:szCs w:val="28"/>
          <w:u w:val="single"/>
          <w:lang w:val="en-US"/>
        </w:rPr>
        <w:t>ru</w:t>
      </w:r>
    </w:p>
    <w:p w:rsidR="00CD68F2" w:rsidRDefault="001560BA">
      <w:pPr>
        <w:ind w:right="-53" w:firstLine="708"/>
        <w:rPr>
          <w:sz w:val="28"/>
          <w:szCs w:val="28"/>
        </w:rPr>
      </w:pPr>
      <w:r>
        <w:rPr>
          <w:sz w:val="28"/>
          <w:szCs w:val="28"/>
        </w:rPr>
        <w:t>Контактный телефон: (8-8652) 26-73-78</w:t>
      </w:r>
    </w:p>
    <w:p w:rsidR="00CD68F2" w:rsidRDefault="001560BA">
      <w:pPr>
        <w:pStyle w:val="af2"/>
        <w:spacing w:after="0"/>
        <w:ind w:firstLine="720"/>
        <w:jc w:val="both"/>
        <w:rPr>
          <w:szCs w:val="28"/>
        </w:rPr>
      </w:pPr>
      <w:r>
        <w:rPr>
          <w:szCs w:val="28"/>
        </w:rPr>
        <w:t>Способ продажи –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rsidR="00CD68F2" w:rsidRDefault="001560BA">
      <w:pPr>
        <w:pStyle w:val="af2"/>
        <w:spacing w:after="0"/>
        <w:ind w:firstLine="720"/>
        <w:jc w:val="both"/>
        <w:rPr>
          <w:szCs w:val="28"/>
        </w:rPr>
      </w:pPr>
      <w:r>
        <w:rPr>
          <w:szCs w:val="28"/>
        </w:rPr>
        <w:t xml:space="preserve">Дата и место проведения аукциона: </w:t>
      </w:r>
      <w:r w:rsidR="00FA6BD4" w:rsidRPr="00FA6BD4">
        <w:rPr>
          <w:b/>
          <w:szCs w:val="28"/>
        </w:rPr>
        <w:t>09 марта</w:t>
      </w:r>
      <w:r>
        <w:rPr>
          <w:b/>
          <w:szCs w:val="28"/>
        </w:rPr>
        <w:t xml:space="preserve"> 202</w:t>
      </w:r>
      <w:r w:rsidR="006F1A23">
        <w:rPr>
          <w:b/>
          <w:szCs w:val="28"/>
        </w:rPr>
        <w:t>3</w:t>
      </w:r>
      <w:r>
        <w:rPr>
          <w:b/>
          <w:szCs w:val="28"/>
        </w:rPr>
        <w:t xml:space="preserve"> года</w:t>
      </w:r>
      <w:r>
        <w:rPr>
          <w:szCs w:val="28"/>
        </w:rPr>
        <w:t xml:space="preserve"> в 1</w:t>
      </w:r>
      <w:r w:rsidR="00F034FA">
        <w:rPr>
          <w:szCs w:val="28"/>
        </w:rPr>
        <w:t>1</w:t>
      </w:r>
      <w:r>
        <w:rPr>
          <w:szCs w:val="28"/>
        </w:rPr>
        <w:t xml:space="preserve"> час.00 мин. по адресу: г. Ставрополь, просп. К</w:t>
      </w:r>
      <w:r w:rsidR="00A25195">
        <w:rPr>
          <w:szCs w:val="28"/>
        </w:rPr>
        <w:t>.</w:t>
      </w:r>
      <w:r>
        <w:rPr>
          <w:szCs w:val="28"/>
        </w:rPr>
        <w:t xml:space="preserve"> Маркса, 96, каб. 217.</w:t>
      </w:r>
    </w:p>
    <w:p w:rsidR="00CD68F2" w:rsidRDefault="001560BA">
      <w:pPr>
        <w:pStyle w:val="af2"/>
        <w:spacing w:after="0"/>
        <w:ind w:firstLine="720"/>
        <w:jc w:val="both"/>
        <w:rPr>
          <w:szCs w:val="28"/>
        </w:rPr>
      </w:pPr>
      <w:r>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Pr>
          <w:szCs w:val="28"/>
          <w:lang w:val="en-US"/>
        </w:rPr>
        <w:t>www</w:t>
      </w:r>
      <w:r>
        <w:rPr>
          <w:szCs w:val="28"/>
        </w:rPr>
        <w:t>.</w:t>
      </w:r>
      <w:r>
        <w:rPr>
          <w:szCs w:val="28"/>
          <w:lang w:val="en-US"/>
        </w:rPr>
        <w:t>torgi</w:t>
      </w:r>
      <w:r>
        <w:rPr>
          <w:szCs w:val="28"/>
        </w:rPr>
        <w:t>.</w:t>
      </w:r>
      <w:r>
        <w:rPr>
          <w:szCs w:val="28"/>
          <w:lang w:val="en-US"/>
        </w:rPr>
        <w:t>gov</w:t>
      </w:r>
      <w:r>
        <w:rPr>
          <w:szCs w:val="28"/>
        </w:rPr>
        <w:t>.</w:t>
      </w:r>
      <w:r>
        <w:rPr>
          <w:szCs w:val="28"/>
          <w:lang w:val="en-US"/>
        </w:rPr>
        <w:t>ru</w:t>
      </w:r>
      <w:r>
        <w:rPr>
          <w:color w:val="000000"/>
          <w:szCs w:val="28"/>
        </w:rPr>
        <w:t>и на официальном сайте администрации города Ставрополя ставрополь.рф.</w:t>
      </w:r>
    </w:p>
    <w:p w:rsidR="00CD68F2" w:rsidRDefault="001560BA">
      <w:pPr>
        <w:pStyle w:val="af2"/>
        <w:spacing w:after="0"/>
        <w:ind w:firstLine="720"/>
        <w:jc w:val="both"/>
        <w:rPr>
          <w:szCs w:val="28"/>
        </w:rPr>
      </w:pPr>
      <w:r>
        <w:rPr>
          <w:szCs w:val="28"/>
        </w:rPr>
        <w:t>1.3. 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 а также их:</w:t>
      </w:r>
    </w:p>
    <w:p w:rsidR="00CD68F2" w:rsidRDefault="001560BA">
      <w:pPr>
        <w:pStyle w:val="af2"/>
        <w:spacing w:after="0"/>
        <w:ind w:firstLine="709"/>
        <w:jc w:val="both"/>
        <w:rPr>
          <w:szCs w:val="28"/>
        </w:rPr>
      </w:pPr>
      <w:r>
        <w:rPr>
          <w:szCs w:val="28"/>
        </w:rPr>
        <w:t>- место расположения;</w:t>
      </w:r>
    </w:p>
    <w:p w:rsidR="00CD68F2" w:rsidRDefault="001560BA">
      <w:pPr>
        <w:pStyle w:val="af2"/>
        <w:spacing w:after="0"/>
        <w:ind w:firstLine="708"/>
        <w:jc w:val="both"/>
        <w:rPr>
          <w:szCs w:val="28"/>
        </w:rPr>
      </w:pPr>
      <w:r>
        <w:rPr>
          <w:szCs w:val="28"/>
        </w:rPr>
        <w:t>- описание и характеристика;</w:t>
      </w:r>
    </w:p>
    <w:p w:rsidR="00CD68F2" w:rsidRDefault="001560BA">
      <w:pPr>
        <w:pStyle w:val="af2"/>
        <w:spacing w:after="0"/>
        <w:ind w:firstLine="708"/>
        <w:jc w:val="both"/>
        <w:rPr>
          <w:szCs w:val="28"/>
        </w:rPr>
      </w:pPr>
      <w:r>
        <w:rPr>
          <w:szCs w:val="28"/>
        </w:rPr>
        <w:t>- целевое назначение;</w:t>
      </w:r>
    </w:p>
    <w:p w:rsidR="00CD68F2" w:rsidRDefault="001560BA">
      <w:pPr>
        <w:pStyle w:val="af2"/>
        <w:spacing w:after="0"/>
        <w:ind w:firstLine="708"/>
        <w:jc w:val="both"/>
        <w:rPr>
          <w:szCs w:val="28"/>
        </w:rPr>
      </w:pPr>
      <w:r>
        <w:rPr>
          <w:szCs w:val="28"/>
        </w:rPr>
        <w:t>- срок действия договора аренды;</w:t>
      </w:r>
    </w:p>
    <w:p w:rsidR="00CD68F2" w:rsidRDefault="001560BA">
      <w:pPr>
        <w:pStyle w:val="af2"/>
        <w:spacing w:after="0"/>
        <w:ind w:firstLine="708"/>
        <w:jc w:val="both"/>
        <w:rPr>
          <w:szCs w:val="28"/>
        </w:rPr>
      </w:pPr>
      <w:r>
        <w:rPr>
          <w:szCs w:val="28"/>
        </w:rPr>
        <w:t>- начальная (минимальная) цена договора (цена лота) в размере ежегодного платежа за право пользования имуществом;</w:t>
      </w:r>
    </w:p>
    <w:p w:rsidR="00CD68F2" w:rsidRDefault="001560BA">
      <w:pPr>
        <w:pStyle w:val="af2"/>
        <w:spacing w:after="0"/>
        <w:ind w:firstLine="851"/>
        <w:jc w:val="both"/>
        <w:rPr>
          <w:szCs w:val="28"/>
        </w:rPr>
      </w:pPr>
      <w:r>
        <w:rPr>
          <w:szCs w:val="28"/>
        </w:rPr>
        <w:t>- шаг аукциона;</w:t>
      </w:r>
    </w:p>
    <w:p w:rsidR="00CD68F2" w:rsidRDefault="001560BA">
      <w:pPr>
        <w:pStyle w:val="af2"/>
        <w:spacing w:after="0"/>
        <w:ind w:firstLine="851"/>
        <w:jc w:val="both"/>
        <w:rPr>
          <w:szCs w:val="28"/>
        </w:rPr>
      </w:pPr>
      <w:r>
        <w:rPr>
          <w:szCs w:val="28"/>
        </w:rPr>
        <w:lastRenderedPageBreak/>
        <w:t>- номер лота,</w:t>
      </w:r>
    </w:p>
    <w:p w:rsidR="00CD68F2" w:rsidRDefault="001560BA">
      <w:pPr>
        <w:pStyle w:val="af2"/>
        <w:spacing w:after="0"/>
        <w:jc w:val="both"/>
        <w:rPr>
          <w:szCs w:val="28"/>
        </w:rPr>
      </w:pPr>
      <w:r>
        <w:rPr>
          <w:szCs w:val="28"/>
        </w:rPr>
        <w:t>указаны в извещении о проведении аукциона.</w:t>
      </w:r>
    </w:p>
    <w:p w:rsidR="00CD68F2" w:rsidRDefault="001560BA">
      <w:pPr>
        <w:pStyle w:val="af2"/>
        <w:spacing w:after="0"/>
        <w:ind w:firstLine="851"/>
        <w:jc w:val="both"/>
        <w:rPr>
          <w:szCs w:val="28"/>
        </w:rPr>
      </w:pPr>
      <w:r>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D68F2" w:rsidRDefault="001560BA">
      <w:pPr>
        <w:pStyle w:val="af2"/>
        <w:spacing w:after="0"/>
        <w:ind w:firstLine="851"/>
        <w:jc w:val="both"/>
        <w:rPr>
          <w:szCs w:val="28"/>
        </w:rPr>
      </w:pPr>
      <w:r>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CD68F2" w:rsidRDefault="001560BA">
      <w:pPr>
        <w:pStyle w:val="af2"/>
        <w:spacing w:after="0"/>
        <w:ind w:firstLine="851"/>
        <w:jc w:val="both"/>
        <w:rPr>
          <w:szCs w:val="28"/>
        </w:rPr>
      </w:pPr>
      <w:r>
        <w:rPr>
          <w:szCs w:val="28"/>
        </w:rPr>
        <w:t xml:space="preserve">Разъяснение положений документации об аукционе, с указанием предмета запроса, но без указания 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tooltip="http://www.torgi.gov.ru" w:history="1">
        <w:r>
          <w:rPr>
            <w:rStyle w:val="af4"/>
            <w:color w:val="auto"/>
            <w:szCs w:val="28"/>
            <w:u w:val="none"/>
            <w:lang w:val="en-US"/>
          </w:rPr>
          <w:t>www</w:t>
        </w:r>
        <w:r>
          <w:rPr>
            <w:rStyle w:val="af4"/>
            <w:color w:val="auto"/>
            <w:szCs w:val="28"/>
            <w:u w:val="none"/>
          </w:rPr>
          <w:t>.</w:t>
        </w:r>
        <w:r>
          <w:rPr>
            <w:rStyle w:val="af4"/>
            <w:color w:val="auto"/>
            <w:szCs w:val="28"/>
            <w:u w:val="none"/>
            <w:lang w:val="en-US"/>
          </w:rPr>
          <w:t>torgi</w:t>
        </w:r>
        <w:r>
          <w:rPr>
            <w:rStyle w:val="af4"/>
            <w:color w:val="auto"/>
            <w:szCs w:val="28"/>
            <w:u w:val="none"/>
          </w:rPr>
          <w:t>.</w:t>
        </w:r>
        <w:r>
          <w:rPr>
            <w:rStyle w:val="af4"/>
            <w:color w:val="auto"/>
            <w:szCs w:val="28"/>
            <w:u w:val="none"/>
            <w:lang w:val="en-US"/>
          </w:rPr>
          <w:t>gov</w:t>
        </w:r>
        <w:r>
          <w:rPr>
            <w:rStyle w:val="af4"/>
            <w:color w:val="auto"/>
            <w:szCs w:val="28"/>
            <w:u w:val="none"/>
          </w:rPr>
          <w:t>.</w:t>
        </w:r>
        <w:r>
          <w:rPr>
            <w:rStyle w:val="af4"/>
            <w:color w:val="auto"/>
            <w:szCs w:val="28"/>
            <w:u w:val="none"/>
            <w:lang w:val="en-US"/>
          </w:rPr>
          <w:t>ru</w:t>
        </w:r>
      </w:hyperlink>
      <w:r>
        <w:rPr>
          <w:szCs w:val="28"/>
        </w:rPr>
        <w:t>в течение одного дня со дня направления разъяснений положений документации об аукционе по запросу заявителя.</w:t>
      </w:r>
    </w:p>
    <w:p w:rsidR="00CD68F2" w:rsidRDefault="001560BA">
      <w:pPr>
        <w:pStyle w:val="af2"/>
        <w:spacing w:after="0"/>
        <w:ind w:firstLine="851"/>
        <w:jc w:val="both"/>
        <w:rPr>
          <w:szCs w:val="28"/>
        </w:rPr>
      </w:pPr>
      <w:r>
        <w:rPr>
          <w:szCs w:val="28"/>
        </w:rPr>
        <w:t>Разъяснения положений документации об аукционе не должно изменять ее сути.</w:t>
      </w:r>
    </w:p>
    <w:p w:rsidR="00CD68F2" w:rsidRDefault="001560BA">
      <w:pPr>
        <w:pStyle w:val="af2"/>
        <w:spacing w:after="0"/>
        <w:ind w:firstLine="851"/>
        <w:jc w:val="both"/>
        <w:rPr>
          <w:szCs w:val="28"/>
        </w:rPr>
      </w:pPr>
      <w:r>
        <w:rPr>
          <w:szCs w:val="28"/>
        </w:rPr>
        <w:t xml:space="preserve">1.5. 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w:t>
      </w:r>
      <w:r w:rsidR="00CB4775">
        <w:rPr>
          <w:szCs w:val="28"/>
        </w:rPr>
        <w:t xml:space="preserve">  </w:t>
      </w:r>
      <w:r>
        <w:rPr>
          <w:szCs w:val="28"/>
        </w:rPr>
        <w:t>по</w:t>
      </w:r>
      <w:r w:rsidR="00CB4775">
        <w:rPr>
          <w:szCs w:val="28"/>
        </w:rPr>
        <w:t xml:space="preserve">   </w:t>
      </w:r>
      <w:r>
        <w:rPr>
          <w:szCs w:val="28"/>
        </w:rPr>
        <w:t xml:space="preserve"> адресу: г.Ставрополь, просп.К</w:t>
      </w:r>
      <w:r w:rsidR="00A021D1">
        <w:rPr>
          <w:szCs w:val="28"/>
        </w:rPr>
        <w:t>.</w:t>
      </w:r>
      <w:r>
        <w:rPr>
          <w:szCs w:val="28"/>
        </w:rPr>
        <w:t> Маркса, 96, кабинет 217.</w:t>
      </w:r>
    </w:p>
    <w:p w:rsidR="00CD68F2" w:rsidRDefault="001560BA">
      <w:pPr>
        <w:pStyle w:val="af2"/>
        <w:spacing w:after="0"/>
        <w:ind w:firstLine="851"/>
        <w:jc w:val="both"/>
        <w:rPr>
          <w:szCs w:val="28"/>
        </w:rPr>
      </w:pPr>
      <w:r>
        <w:rPr>
          <w:szCs w:val="28"/>
        </w:rPr>
        <w:t>1.6.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CD68F2" w:rsidRDefault="00CD68F2">
      <w:pPr>
        <w:pStyle w:val="af2"/>
        <w:spacing w:after="0"/>
        <w:ind w:firstLine="851"/>
        <w:jc w:val="center"/>
        <w:rPr>
          <w:b/>
          <w:szCs w:val="28"/>
        </w:rPr>
      </w:pPr>
    </w:p>
    <w:p w:rsidR="00CD68F2" w:rsidRDefault="001560BA">
      <w:pPr>
        <w:pStyle w:val="af2"/>
        <w:spacing w:after="0"/>
        <w:ind w:firstLine="851"/>
        <w:jc w:val="center"/>
        <w:rPr>
          <w:b/>
          <w:szCs w:val="28"/>
        </w:rPr>
      </w:pPr>
      <w:r>
        <w:rPr>
          <w:b/>
          <w:szCs w:val="28"/>
        </w:rPr>
        <w:t>2.Требования к участникам аукциона</w:t>
      </w:r>
    </w:p>
    <w:p w:rsidR="00CD68F2" w:rsidRDefault="001560BA">
      <w:pPr>
        <w:pStyle w:val="af2"/>
        <w:spacing w:after="0"/>
        <w:ind w:firstLine="851"/>
        <w:jc w:val="both"/>
        <w:rPr>
          <w:szCs w:val="28"/>
        </w:rPr>
      </w:pPr>
      <w:r>
        <w:rPr>
          <w:szCs w:val="28"/>
        </w:rPr>
        <w:t xml:space="preserve">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Pr>
          <w:szCs w:val="28"/>
        </w:rPr>
        <w:lastRenderedPageBreak/>
        <w:t>физическое лицо, в том числе индивидуальный предприниматель, претендующие на заключение договора.</w:t>
      </w:r>
    </w:p>
    <w:p w:rsidR="00CD68F2" w:rsidRDefault="001560BA">
      <w:pPr>
        <w:pStyle w:val="af2"/>
        <w:spacing w:after="0"/>
        <w:ind w:firstLine="851"/>
        <w:jc w:val="both"/>
        <w:rPr>
          <w:szCs w:val="28"/>
        </w:rPr>
      </w:pPr>
      <w:r>
        <w:rPr>
          <w:szCs w:val="28"/>
        </w:rPr>
        <w:t>2.2. Участники аукциона должны соответствовать требованиям, установленным законодательством Российской Федерации к таким участникам.</w:t>
      </w:r>
    </w:p>
    <w:p w:rsidR="00CD68F2" w:rsidRDefault="001560BA">
      <w:pPr>
        <w:pStyle w:val="af2"/>
        <w:spacing w:after="0"/>
        <w:ind w:firstLine="851"/>
        <w:jc w:val="both"/>
        <w:rPr>
          <w:szCs w:val="28"/>
        </w:rPr>
      </w:pPr>
      <w:r>
        <w:rPr>
          <w:szCs w:val="28"/>
        </w:rPr>
        <w:t>2.3. Организатор аукциона, аукционная комиссия вправе запрашивать информацию и документы в целях проверки соответствия участника аукциона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CD68F2" w:rsidRDefault="001560BA">
      <w:pPr>
        <w:pStyle w:val="af2"/>
        <w:spacing w:after="0"/>
        <w:ind w:firstLine="720"/>
        <w:jc w:val="both"/>
        <w:rPr>
          <w:szCs w:val="28"/>
        </w:rPr>
      </w:pPr>
      <w:r>
        <w:rPr>
          <w:bCs/>
          <w:szCs w:val="28"/>
        </w:rPr>
        <w:t>2</w:t>
      </w:r>
      <w:r>
        <w:rPr>
          <w:szCs w:val="28"/>
        </w:rPr>
        <w:t>.4. Плата за участие в аукционе не взимается.</w:t>
      </w:r>
    </w:p>
    <w:p w:rsidR="00CD68F2" w:rsidRDefault="00CD68F2">
      <w:pPr>
        <w:pStyle w:val="af2"/>
        <w:spacing w:after="0"/>
        <w:ind w:firstLine="720"/>
        <w:jc w:val="center"/>
        <w:rPr>
          <w:b/>
          <w:szCs w:val="28"/>
        </w:rPr>
      </w:pPr>
    </w:p>
    <w:p w:rsidR="00CD68F2" w:rsidRDefault="001560BA">
      <w:pPr>
        <w:pStyle w:val="af2"/>
        <w:spacing w:after="0"/>
        <w:ind w:firstLine="720"/>
        <w:jc w:val="center"/>
        <w:rPr>
          <w:b/>
          <w:szCs w:val="28"/>
        </w:rPr>
      </w:pPr>
      <w:r>
        <w:rPr>
          <w:b/>
          <w:szCs w:val="28"/>
        </w:rPr>
        <w:t>3. Условия участия в аукционе</w:t>
      </w:r>
    </w:p>
    <w:p w:rsidR="00CD68F2" w:rsidRDefault="001560BA">
      <w:pPr>
        <w:ind w:firstLine="720"/>
        <w:jc w:val="both"/>
        <w:rPr>
          <w:sz w:val="28"/>
          <w:szCs w:val="28"/>
        </w:rPr>
      </w:pPr>
      <w:r>
        <w:rPr>
          <w:bCs/>
          <w:sz w:val="28"/>
          <w:szCs w:val="28"/>
        </w:rPr>
        <w:t>3.1.</w:t>
      </w:r>
      <w:r>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CD68F2" w:rsidRDefault="001560BA">
      <w:pPr>
        <w:ind w:firstLine="708"/>
        <w:jc w:val="both"/>
        <w:rPr>
          <w:sz w:val="28"/>
          <w:szCs w:val="28"/>
        </w:rPr>
      </w:pPr>
      <w:r>
        <w:rPr>
          <w:sz w:val="28"/>
          <w:szCs w:val="28"/>
        </w:rPr>
        <w:t>3.2. Заявитель не допускается аукционной комиссией к участию в аукционе в случаях:</w:t>
      </w:r>
    </w:p>
    <w:p w:rsidR="00CD68F2" w:rsidRDefault="001560BA">
      <w:pPr>
        <w:ind w:firstLine="708"/>
        <w:jc w:val="both"/>
        <w:rPr>
          <w:sz w:val="28"/>
          <w:szCs w:val="28"/>
        </w:rPr>
      </w:pPr>
      <w:r>
        <w:rPr>
          <w:sz w:val="28"/>
          <w:szCs w:val="28"/>
        </w:rPr>
        <w:t>1) непредставления документов, определенных пунктом 4.2настоящей документации, либо наличия в таких документах недостоверных сведений;</w:t>
      </w:r>
    </w:p>
    <w:p w:rsidR="00CD68F2" w:rsidRDefault="001560BA">
      <w:pPr>
        <w:ind w:firstLine="708"/>
        <w:jc w:val="both"/>
        <w:rPr>
          <w:sz w:val="28"/>
          <w:szCs w:val="28"/>
        </w:rPr>
      </w:pPr>
      <w:r>
        <w:rPr>
          <w:sz w:val="28"/>
          <w:szCs w:val="28"/>
        </w:rPr>
        <w:t xml:space="preserve">2) несоответствия заявителя требованиям, установленным законодательством Российской Федерации к таким участникам; </w:t>
      </w:r>
    </w:p>
    <w:p w:rsidR="00CD68F2" w:rsidRDefault="00191526">
      <w:pPr>
        <w:ind w:firstLine="708"/>
        <w:jc w:val="both"/>
        <w:rPr>
          <w:sz w:val="28"/>
          <w:szCs w:val="28"/>
        </w:rPr>
      </w:pPr>
      <w:r>
        <w:rPr>
          <w:sz w:val="28"/>
          <w:szCs w:val="28"/>
        </w:rPr>
        <w:t>3</w:t>
      </w:r>
      <w:r w:rsidR="001560BA">
        <w:rPr>
          <w:sz w:val="28"/>
          <w:szCs w:val="28"/>
        </w:rPr>
        <w:t>) несоответствия заявки на участие в аукционе требованиям документации об аукционе;</w:t>
      </w:r>
    </w:p>
    <w:p w:rsidR="00CD68F2" w:rsidRDefault="00191526">
      <w:pPr>
        <w:ind w:firstLine="708"/>
        <w:jc w:val="both"/>
        <w:rPr>
          <w:sz w:val="28"/>
          <w:szCs w:val="28"/>
        </w:rPr>
      </w:pPr>
      <w:r>
        <w:rPr>
          <w:sz w:val="28"/>
          <w:szCs w:val="28"/>
        </w:rPr>
        <w:t>4</w:t>
      </w:r>
      <w:r w:rsidR="001560BA">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D68F2" w:rsidRDefault="00191526">
      <w:pPr>
        <w:ind w:firstLine="708"/>
        <w:jc w:val="both"/>
        <w:rPr>
          <w:sz w:val="28"/>
          <w:szCs w:val="28"/>
        </w:rPr>
      </w:pPr>
      <w:r>
        <w:rPr>
          <w:sz w:val="28"/>
          <w:szCs w:val="28"/>
        </w:rPr>
        <w:t>5</w:t>
      </w:r>
      <w:r w:rsidR="001560BA">
        <w:rPr>
          <w:sz w:val="28"/>
          <w:szCs w:val="28"/>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D68F2" w:rsidRDefault="001560BA">
      <w:pPr>
        <w:ind w:firstLine="708"/>
        <w:jc w:val="both"/>
        <w:rPr>
          <w:sz w:val="28"/>
          <w:szCs w:val="28"/>
        </w:rPr>
      </w:pPr>
      <w:r>
        <w:rPr>
          <w:sz w:val="28"/>
          <w:szCs w:val="28"/>
        </w:rPr>
        <w:t>3.3. Отказ в допуске к участию в аукционе по иным основаниям, кроме случаев, указанных в пункте 3.2настоящей документации, не допускается.</w:t>
      </w:r>
    </w:p>
    <w:p w:rsidR="00CD68F2" w:rsidRDefault="001560BA">
      <w:pPr>
        <w:ind w:firstLine="708"/>
        <w:jc w:val="both"/>
        <w:rPr>
          <w:sz w:val="28"/>
          <w:szCs w:val="28"/>
        </w:rPr>
      </w:pPr>
      <w:r>
        <w:rPr>
          <w:sz w:val="28"/>
          <w:szCs w:val="28"/>
        </w:rPr>
        <w:t>3.4.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4.2 настоящей документации, аукционная комиссия обязана отстранить такого заявителя или участника аукциона от участия в аукционе на любом этапе его проведения.</w:t>
      </w:r>
    </w:p>
    <w:p w:rsidR="00CD68F2" w:rsidRDefault="00CD68F2">
      <w:pPr>
        <w:ind w:firstLine="539"/>
        <w:jc w:val="center"/>
        <w:rPr>
          <w:b/>
          <w:sz w:val="28"/>
          <w:szCs w:val="28"/>
        </w:rPr>
      </w:pPr>
    </w:p>
    <w:p w:rsidR="00CD68F2" w:rsidRDefault="001560BA">
      <w:pPr>
        <w:ind w:firstLine="851"/>
        <w:jc w:val="center"/>
        <w:rPr>
          <w:b/>
          <w:sz w:val="28"/>
          <w:szCs w:val="28"/>
        </w:rPr>
      </w:pPr>
      <w:r>
        <w:rPr>
          <w:b/>
          <w:sz w:val="28"/>
          <w:szCs w:val="28"/>
        </w:rPr>
        <w:lastRenderedPageBreak/>
        <w:t>4. Порядок подачи заявок на участие в аукционе</w:t>
      </w:r>
    </w:p>
    <w:p w:rsidR="00CD68F2" w:rsidRDefault="001560BA">
      <w:pPr>
        <w:ind w:firstLine="851"/>
        <w:jc w:val="both"/>
        <w:rPr>
          <w:sz w:val="28"/>
          <w:szCs w:val="28"/>
        </w:rPr>
      </w:pPr>
      <w:r>
        <w:rPr>
          <w:sz w:val="28"/>
          <w:szCs w:val="28"/>
        </w:rPr>
        <w:t>4.1. Заявки на участие в аукционе подаются в соответствии с формой, установленной организатором аукциона (приложение 1).</w:t>
      </w:r>
    </w:p>
    <w:p w:rsidR="00CD68F2" w:rsidRDefault="001560BA">
      <w:pPr>
        <w:ind w:firstLine="851"/>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CD68F2" w:rsidRDefault="001560BA">
      <w:pPr>
        <w:ind w:firstLine="851"/>
        <w:jc w:val="both"/>
        <w:rPr>
          <w:sz w:val="28"/>
          <w:szCs w:val="28"/>
        </w:rPr>
      </w:pPr>
      <w:r>
        <w:rPr>
          <w:sz w:val="28"/>
          <w:szCs w:val="28"/>
        </w:rPr>
        <w:t>Заявки с прилагаемыми к ним документами принимаются организатором аукциона с</w:t>
      </w:r>
      <w:r w:rsidR="0035774E">
        <w:rPr>
          <w:sz w:val="28"/>
          <w:szCs w:val="28"/>
        </w:rPr>
        <w:t xml:space="preserve"> </w:t>
      </w:r>
      <w:r>
        <w:rPr>
          <w:b/>
          <w:sz w:val="28"/>
          <w:szCs w:val="28"/>
        </w:rPr>
        <w:t>2</w:t>
      </w:r>
      <w:r w:rsidR="00FA6BD4">
        <w:rPr>
          <w:b/>
          <w:sz w:val="28"/>
          <w:szCs w:val="28"/>
        </w:rPr>
        <w:t>5</w:t>
      </w:r>
      <w:r>
        <w:rPr>
          <w:b/>
          <w:sz w:val="28"/>
          <w:szCs w:val="28"/>
        </w:rPr>
        <w:t xml:space="preserve"> января 2023года</w:t>
      </w:r>
      <w:r>
        <w:rPr>
          <w:sz w:val="28"/>
          <w:szCs w:val="28"/>
        </w:rPr>
        <w:t>. Прием документов осуществляется ежедневно (кроме выходных и праздничных дней) с 9 час.00 мин.до 18 час. 00 мин., перерыв с 13 час. 00 мин. до 14 час. 00 мин., по адресу: г. Ставрополь, просп. К</w:t>
      </w:r>
      <w:r w:rsidR="00AB1486">
        <w:rPr>
          <w:sz w:val="28"/>
          <w:szCs w:val="28"/>
        </w:rPr>
        <w:t>.</w:t>
      </w:r>
      <w:r>
        <w:rPr>
          <w:sz w:val="28"/>
          <w:szCs w:val="28"/>
        </w:rPr>
        <w:t xml:space="preserve">  Маркса, </w:t>
      </w:r>
      <w:r w:rsidR="00AB1486">
        <w:rPr>
          <w:sz w:val="28"/>
          <w:szCs w:val="28"/>
        </w:rPr>
        <w:t>д.</w:t>
      </w:r>
      <w:r>
        <w:rPr>
          <w:sz w:val="28"/>
          <w:szCs w:val="28"/>
        </w:rPr>
        <w:t>96, кабинет 217.</w:t>
      </w:r>
    </w:p>
    <w:p w:rsidR="00CD68F2" w:rsidRDefault="001560BA">
      <w:pPr>
        <w:ind w:firstLine="851"/>
        <w:jc w:val="both"/>
        <w:rPr>
          <w:sz w:val="28"/>
          <w:szCs w:val="28"/>
        </w:rPr>
      </w:pPr>
      <w:r>
        <w:rPr>
          <w:sz w:val="28"/>
          <w:szCs w:val="28"/>
        </w:rPr>
        <w:t xml:space="preserve">Дата и время окончания приема заявок: </w:t>
      </w:r>
      <w:r w:rsidR="00FA6BD4" w:rsidRPr="00FA6BD4">
        <w:rPr>
          <w:b/>
          <w:sz w:val="28"/>
          <w:szCs w:val="28"/>
        </w:rPr>
        <w:t>27</w:t>
      </w:r>
      <w:r w:rsidRPr="00FA6BD4">
        <w:rPr>
          <w:b/>
          <w:sz w:val="28"/>
          <w:szCs w:val="28"/>
        </w:rPr>
        <w:t xml:space="preserve"> </w:t>
      </w:r>
      <w:r>
        <w:rPr>
          <w:b/>
          <w:sz w:val="28"/>
          <w:szCs w:val="28"/>
        </w:rPr>
        <w:t>февраля 2023года</w:t>
      </w:r>
      <w:r>
        <w:rPr>
          <w:sz w:val="28"/>
          <w:szCs w:val="28"/>
        </w:rPr>
        <w:t>, 16час.00 мин.</w:t>
      </w:r>
    </w:p>
    <w:p w:rsidR="00CD68F2" w:rsidRDefault="001560BA">
      <w:pPr>
        <w:ind w:firstLine="851"/>
        <w:jc w:val="both"/>
        <w:rPr>
          <w:sz w:val="28"/>
          <w:szCs w:val="28"/>
        </w:rPr>
      </w:pPr>
      <w:r>
        <w:rPr>
          <w:sz w:val="28"/>
          <w:szCs w:val="28"/>
        </w:rPr>
        <w:t>4.2. Заявка на участие в аукционе должна содержать:</w:t>
      </w:r>
    </w:p>
    <w:p w:rsidR="00CD68F2" w:rsidRDefault="001560BA">
      <w:pPr>
        <w:ind w:firstLine="851"/>
        <w:jc w:val="both"/>
        <w:rPr>
          <w:sz w:val="28"/>
          <w:szCs w:val="28"/>
        </w:rPr>
      </w:pPr>
      <w:r>
        <w:rPr>
          <w:sz w:val="28"/>
          <w:szCs w:val="28"/>
        </w:rPr>
        <w:t>Сведения и документы о заявителе, подавшем такую заявку:</w:t>
      </w:r>
    </w:p>
    <w:p w:rsidR="00CD68F2" w:rsidRDefault="001560BA">
      <w:pPr>
        <w:ind w:firstLine="851"/>
        <w:jc w:val="both"/>
        <w:rPr>
          <w:sz w:val="28"/>
          <w:szCs w:val="28"/>
        </w:rPr>
      </w:pPr>
      <w:r>
        <w:rPr>
          <w:sz w:val="28"/>
          <w:szCs w:val="28"/>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D68F2" w:rsidRDefault="001560BA">
      <w:pPr>
        <w:ind w:firstLine="851"/>
        <w:jc w:val="both"/>
        <w:rPr>
          <w:sz w:val="28"/>
          <w:szCs w:val="28"/>
        </w:rPr>
      </w:pPr>
      <w:r>
        <w:rPr>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CD68F2" w:rsidRDefault="001560BA">
      <w:pPr>
        <w:ind w:firstLine="851"/>
        <w:jc w:val="both"/>
        <w:rPr>
          <w:sz w:val="28"/>
          <w:szCs w:val="28"/>
        </w:rPr>
      </w:pPr>
      <w:r>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CD68F2" w:rsidRDefault="001560BA">
      <w:pPr>
        <w:jc w:val="both"/>
        <w:rPr>
          <w:sz w:val="28"/>
          <w:szCs w:val="28"/>
        </w:rPr>
      </w:pPr>
      <w:r>
        <w:rPr>
          <w:sz w:val="28"/>
          <w:szCs w:val="28"/>
        </w:rPr>
        <w:t xml:space="preserve">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D68F2" w:rsidRDefault="001560BA">
      <w:pPr>
        <w:ind w:firstLine="851"/>
        <w:jc w:val="both"/>
        <w:rPr>
          <w:sz w:val="28"/>
          <w:szCs w:val="28"/>
        </w:rPr>
      </w:pPr>
      <w:r>
        <w:rPr>
          <w:sz w:val="28"/>
          <w:szCs w:val="28"/>
        </w:rPr>
        <w:lastRenderedPageBreak/>
        <w:t>г) копии учредительных документов заявителя (для юридических лиц);</w:t>
      </w:r>
    </w:p>
    <w:p w:rsidR="00CD68F2" w:rsidRDefault="001560BA">
      <w:pPr>
        <w:ind w:firstLine="851"/>
        <w:jc w:val="both"/>
        <w:rPr>
          <w:sz w:val="28"/>
          <w:szCs w:val="28"/>
        </w:rPr>
      </w:pPr>
      <w:r>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D68F2" w:rsidRDefault="001560BA">
      <w:pPr>
        <w:ind w:firstLine="851"/>
        <w:jc w:val="both"/>
        <w:rPr>
          <w:sz w:val="28"/>
          <w:szCs w:val="28"/>
        </w:rPr>
      </w:pPr>
      <w:r>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D68F2" w:rsidRDefault="001560BA">
      <w:pPr>
        <w:ind w:firstLine="709"/>
        <w:jc w:val="both"/>
        <w:rPr>
          <w:sz w:val="28"/>
          <w:szCs w:val="28"/>
        </w:rPr>
      </w:pPr>
      <w:r>
        <w:rPr>
          <w:sz w:val="28"/>
          <w:szCs w:val="28"/>
        </w:rPr>
        <w:t>4.</w:t>
      </w:r>
      <w:r w:rsidR="00412065">
        <w:rPr>
          <w:sz w:val="28"/>
          <w:szCs w:val="28"/>
        </w:rPr>
        <w:t>3</w:t>
      </w:r>
      <w:r>
        <w:rPr>
          <w:sz w:val="28"/>
          <w:szCs w:val="28"/>
        </w:rPr>
        <w:t>. При получении заявки на участие в аукционе, поданной в форме электронного документа, 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CD68F2" w:rsidRDefault="001560BA">
      <w:pPr>
        <w:ind w:firstLine="709"/>
        <w:jc w:val="both"/>
        <w:rPr>
          <w:sz w:val="28"/>
          <w:szCs w:val="28"/>
        </w:rPr>
      </w:pPr>
      <w:r>
        <w:rPr>
          <w:sz w:val="28"/>
          <w:szCs w:val="28"/>
        </w:rPr>
        <w:t>4.</w:t>
      </w:r>
      <w:r w:rsidR="00412065">
        <w:rPr>
          <w:sz w:val="28"/>
          <w:szCs w:val="28"/>
        </w:rPr>
        <w:t>4</w:t>
      </w:r>
      <w:r>
        <w:rPr>
          <w:sz w:val="28"/>
          <w:szCs w:val="28"/>
        </w:rPr>
        <w:t>. Заявитель вправе подать только одну заявку в отношении каждого предмета аукциона (лота).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D68F2" w:rsidRDefault="001560BA">
      <w:pPr>
        <w:ind w:firstLine="709"/>
        <w:jc w:val="both"/>
        <w:rPr>
          <w:sz w:val="28"/>
          <w:szCs w:val="28"/>
        </w:rPr>
      </w:pPr>
      <w:r>
        <w:rPr>
          <w:sz w:val="28"/>
          <w:szCs w:val="28"/>
        </w:rPr>
        <w:t>4.</w:t>
      </w:r>
      <w:r w:rsidR="00412065">
        <w:rPr>
          <w:sz w:val="28"/>
          <w:szCs w:val="28"/>
        </w:rPr>
        <w:t>5</w:t>
      </w:r>
      <w:r>
        <w:rPr>
          <w:sz w:val="28"/>
          <w:szCs w:val="28"/>
        </w:rPr>
        <w:t>. Каждая заявка на участие в аукционе, поступившая в</w:t>
      </w:r>
      <w:r w:rsidR="00F75E39">
        <w:rPr>
          <w:sz w:val="28"/>
          <w:szCs w:val="28"/>
        </w:rPr>
        <w:t xml:space="preserve"> </w:t>
      </w:r>
      <w:r>
        <w:rPr>
          <w:sz w:val="28"/>
          <w:szCs w:val="28"/>
        </w:rPr>
        <w:t>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заявки.</w:t>
      </w:r>
    </w:p>
    <w:p w:rsidR="00F75E39" w:rsidRDefault="001560BA">
      <w:pPr>
        <w:ind w:firstLine="709"/>
        <w:jc w:val="both"/>
        <w:rPr>
          <w:sz w:val="28"/>
          <w:szCs w:val="28"/>
        </w:rPr>
      </w:pPr>
      <w:r>
        <w:rPr>
          <w:sz w:val="28"/>
          <w:szCs w:val="28"/>
        </w:rPr>
        <w:t>4.</w:t>
      </w:r>
      <w:r w:rsidR="00412065">
        <w:rPr>
          <w:sz w:val="28"/>
          <w:szCs w:val="28"/>
        </w:rPr>
        <w:t>6</w:t>
      </w:r>
      <w:r>
        <w:rPr>
          <w:sz w:val="28"/>
          <w:szCs w:val="2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9F0B48" w:rsidRDefault="001560BA">
      <w:pPr>
        <w:ind w:firstLine="709"/>
        <w:jc w:val="both"/>
        <w:rPr>
          <w:sz w:val="28"/>
          <w:szCs w:val="28"/>
        </w:rPr>
      </w:pPr>
      <w:r>
        <w:rPr>
          <w:sz w:val="28"/>
          <w:szCs w:val="28"/>
        </w:rPr>
        <w:t>4.</w:t>
      </w:r>
      <w:r w:rsidR="00412065">
        <w:rPr>
          <w:sz w:val="28"/>
          <w:szCs w:val="28"/>
        </w:rPr>
        <w:t>7</w:t>
      </w:r>
      <w:r>
        <w:rPr>
          <w:sz w:val="28"/>
          <w:szCs w:val="28"/>
        </w:rPr>
        <w:t xml:space="preserve">. Заявитель вправе отозвать заявку в любое время до установленных даты и времени начала рассмотрения заявок на участие в аукционе. </w:t>
      </w:r>
    </w:p>
    <w:p w:rsidR="00CD68F2" w:rsidRDefault="001560BA">
      <w:pPr>
        <w:ind w:firstLine="709"/>
        <w:jc w:val="both"/>
        <w:rPr>
          <w:sz w:val="28"/>
          <w:szCs w:val="28"/>
        </w:rPr>
      </w:pPr>
      <w:r>
        <w:rPr>
          <w:sz w:val="28"/>
          <w:szCs w:val="28"/>
        </w:rPr>
        <w:t>4.</w:t>
      </w:r>
      <w:r w:rsidR="00412065">
        <w:rPr>
          <w:sz w:val="28"/>
          <w:szCs w:val="28"/>
        </w:rPr>
        <w:t>8</w:t>
      </w:r>
      <w:r>
        <w:rPr>
          <w:sz w:val="28"/>
          <w:szCs w:val="2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по окончании срока подачи заявок на участие в аукционе подана только одна заявка или не подано ни одной заявки в отношении лота, аукцион по данному лоту признается несостоявшимся.</w:t>
      </w:r>
    </w:p>
    <w:p w:rsidR="00CD68F2" w:rsidRDefault="00CD68F2">
      <w:pPr>
        <w:ind w:firstLine="709"/>
        <w:jc w:val="center"/>
        <w:rPr>
          <w:b/>
          <w:sz w:val="28"/>
          <w:szCs w:val="28"/>
        </w:rPr>
      </w:pPr>
    </w:p>
    <w:p w:rsidR="00CD68F2" w:rsidRDefault="001560BA">
      <w:pPr>
        <w:ind w:firstLine="709"/>
        <w:jc w:val="center"/>
        <w:rPr>
          <w:b/>
          <w:sz w:val="28"/>
          <w:szCs w:val="28"/>
        </w:rPr>
      </w:pPr>
      <w:r>
        <w:rPr>
          <w:b/>
          <w:sz w:val="28"/>
          <w:szCs w:val="28"/>
        </w:rPr>
        <w:t>5. Порядок рассмотрения заявок на аукционе</w:t>
      </w:r>
    </w:p>
    <w:p w:rsidR="00CD68F2" w:rsidRDefault="001560BA">
      <w:pPr>
        <w:ind w:firstLine="709"/>
        <w:jc w:val="both"/>
        <w:rPr>
          <w:sz w:val="28"/>
          <w:szCs w:val="28"/>
        </w:rPr>
      </w:pPr>
      <w:r>
        <w:rPr>
          <w:sz w:val="28"/>
          <w:szCs w:val="28"/>
        </w:rPr>
        <w:t xml:space="preserve">5.1. Аукционная комиссия рассматривает заявки на участие в аукционе на предмет соответствия требованиям, установленным документацией об </w:t>
      </w:r>
      <w:r>
        <w:rPr>
          <w:sz w:val="28"/>
          <w:szCs w:val="28"/>
        </w:rPr>
        <w:lastRenderedPageBreak/>
        <w:t>аукционе, и соответствия заявителей требованиям, установленным пунктом 2.2 документации, начиная</w:t>
      </w:r>
      <w:r w:rsidR="0035774E">
        <w:rPr>
          <w:sz w:val="28"/>
          <w:szCs w:val="28"/>
        </w:rPr>
        <w:t xml:space="preserve"> </w:t>
      </w:r>
      <w:r w:rsidR="00FA6BD4" w:rsidRPr="00FA6BD4">
        <w:rPr>
          <w:b/>
          <w:sz w:val="28"/>
          <w:szCs w:val="28"/>
        </w:rPr>
        <w:t>03 марта</w:t>
      </w:r>
      <w:r w:rsidR="0035774E">
        <w:rPr>
          <w:b/>
          <w:sz w:val="28"/>
          <w:szCs w:val="28"/>
        </w:rPr>
        <w:t xml:space="preserve"> </w:t>
      </w:r>
      <w:r>
        <w:rPr>
          <w:b/>
          <w:sz w:val="28"/>
          <w:szCs w:val="28"/>
        </w:rPr>
        <w:t>202</w:t>
      </w:r>
      <w:r w:rsidR="0035774E">
        <w:rPr>
          <w:b/>
          <w:sz w:val="28"/>
          <w:szCs w:val="28"/>
        </w:rPr>
        <w:t>3</w:t>
      </w:r>
      <w:r>
        <w:rPr>
          <w:b/>
          <w:sz w:val="28"/>
          <w:szCs w:val="28"/>
        </w:rPr>
        <w:t xml:space="preserve"> года</w:t>
      </w:r>
      <w:r>
        <w:rPr>
          <w:sz w:val="28"/>
          <w:szCs w:val="28"/>
        </w:rPr>
        <w:t xml:space="preserve">, с </w:t>
      </w:r>
      <w:r w:rsidR="00F034FA">
        <w:rPr>
          <w:sz w:val="28"/>
          <w:szCs w:val="28"/>
        </w:rPr>
        <w:t>10</w:t>
      </w:r>
      <w:r>
        <w:rPr>
          <w:sz w:val="28"/>
          <w:szCs w:val="28"/>
        </w:rPr>
        <w:t xml:space="preserve"> час. 00 мин. по адресу: г. Ставрополь, просп. К</w:t>
      </w:r>
      <w:r w:rsidR="00914DDA">
        <w:rPr>
          <w:sz w:val="28"/>
          <w:szCs w:val="28"/>
        </w:rPr>
        <w:t>.</w:t>
      </w:r>
      <w:r w:rsidR="00817706">
        <w:rPr>
          <w:sz w:val="28"/>
          <w:szCs w:val="28"/>
        </w:rPr>
        <w:t xml:space="preserve"> </w:t>
      </w:r>
      <w:r>
        <w:rPr>
          <w:sz w:val="28"/>
          <w:szCs w:val="28"/>
        </w:rPr>
        <w:t xml:space="preserve"> Маркса, </w:t>
      </w:r>
      <w:r w:rsidR="00914DDA">
        <w:rPr>
          <w:sz w:val="28"/>
          <w:szCs w:val="28"/>
        </w:rPr>
        <w:t>д.</w:t>
      </w:r>
      <w:r>
        <w:rPr>
          <w:sz w:val="28"/>
          <w:szCs w:val="28"/>
        </w:rPr>
        <w:t>96, каб. 217.</w:t>
      </w:r>
    </w:p>
    <w:p w:rsidR="00CD68F2" w:rsidRDefault="001560BA">
      <w:pPr>
        <w:pStyle w:val="af2"/>
        <w:spacing w:after="0"/>
        <w:ind w:firstLine="709"/>
        <w:jc w:val="both"/>
        <w:rPr>
          <w:szCs w:val="28"/>
        </w:rPr>
      </w:pPr>
      <w:r>
        <w:rPr>
          <w:szCs w:val="28"/>
        </w:rPr>
        <w:t>Дата окончания рассмотрения заявок</w:t>
      </w:r>
      <w:r w:rsidR="00F034FA">
        <w:rPr>
          <w:szCs w:val="28"/>
        </w:rPr>
        <w:t xml:space="preserve"> </w:t>
      </w:r>
      <w:r w:rsidR="00FA6BD4" w:rsidRPr="00FA6BD4">
        <w:rPr>
          <w:b/>
          <w:szCs w:val="28"/>
        </w:rPr>
        <w:t>03 марта</w:t>
      </w:r>
      <w:r w:rsidR="00F034FA">
        <w:rPr>
          <w:szCs w:val="28"/>
        </w:rPr>
        <w:t xml:space="preserve"> </w:t>
      </w:r>
      <w:r>
        <w:rPr>
          <w:b/>
          <w:szCs w:val="28"/>
        </w:rPr>
        <w:t>202</w:t>
      </w:r>
      <w:r w:rsidR="00F034FA">
        <w:rPr>
          <w:b/>
          <w:szCs w:val="28"/>
        </w:rPr>
        <w:t>3</w:t>
      </w:r>
      <w:r>
        <w:rPr>
          <w:b/>
          <w:szCs w:val="28"/>
        </w:rPr>
        <w:t xml:space="preserve"> года</w:t>
      </w:r>
      <w:r>
        <w:rPr>
          <w:szCs w:val="28"/>
        </w:rPr>
        <w:t>, 1</w:t>
      </w:r>
      <w:r w:rsidR="00F034FA">
        <w:rPr>
          <w:szCs w:val="28"/>
        </w:rPr>
        <w:t>4</w:t>
      </w:r>
      <w:r>
        <w:rPr>
          <w:szCs w:val="28"/>
        </w:rPr>
        <w:t xml:space="preserve"> час.00 мин.</w:t>
      </w:r>
    </w:p>
    <w:p w:rsidR="00CD68F2" w:rsidRDefault="001560BA">
      <w:pPr>
        <w:ind w:firstLine="709"/>
        <w:jc w:val="both"/>
        <w:rPr>
          <w:sz w:val="28"/>
          <w:szCs w:val="28"/>
        </w:rPr>
      </w:pPr>
      <w:r>
        <w:rPr>
          <w:sz w:val="28"/>
          <w:szCs w:val="28"/>
        </w:rPr>
        <w:t xml:space="preserve">5.2.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w:t>
      </w:r>
      <w:r w:rsidRPr="00F034FA">
        <w:rPr>
          <w:sz w:val="28"/>
          <w:szCs w:val="28"/>
        </w:rPr>
        <w:t>предусмотренным пунктами</w:t>
      </w:r>
      <w:r w:rsidR="00412065">
        <w:rPr>
          <w:sz w:val="28"/>
          <w:szCs w:val="28"/>
        </w:rPr>
        <w:t xml:space="preserve"> </w:t>
      </w:r>
      <w:r w:rsidRPr="00F034FA">
        <w:rPr>
          <w:sz w:val="28"/>
          <w:szCs w:val="28"/>
        </w:rPr>
        <w:t>3.2- 3.4 документации</w:t>
      </w:r>
      <w:r>
        <w:rPr>
          <w:sz w:val="28"/>
          <w:szCs w:val="28"/>
        </w:rPr>
        <w:t xml:space="preserve">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CD68F2" w:rsidRDefault="001560BA">
      <w:pPr>
        <w:ind w:firstLine="709"/>
        <w:jc w:val="both"/>
        <w:rPr>
          <w:sz w:val="28"/>
          <w:szCs w:val="28"/>
        </w:rPr>
      </w:pPr>
      <w:r>
        <w:rPr>
          <w:sz w:val="28"/>
          <w:szCs w:val="28"/>
        </w:rPr>
        <w:t>Указанный протокол в день окончания рассмотрения заявок на участие в аукционе размещается организатором аукциона на официальном сайте Российской Федерации</w:t>
      </w:r>
      <w:r w:rsidR="00B207A0">
        <w:rPr>
          <w:sz w:val="28"/>
          <w:szCs w:val="28"/>
        </w:rPr>
        <w:t xml:space="preserve"> </w:t>
      </w:r>
      <w:r>
        <w:rPr>
          <w:sz w:val="28"/>
          <w:szCs w:val="28"/>
        </w:rPr>
        <w:t xml:space="preserve">для размещения информации о проведении торгов в информационно-телекоммуникационной сети «Интернет» </w:t>
      </w:r>
      <w:r>
        <w:rPr>
          <w:sz w:val="28"/>
          <w:szCs w:val="28"/>
          <w:lang w:val="en-US"/>
        </w:rPr>
        <w:t>www</w:t>
      </w:r>
      <w:r>
        <w:rPr>
          <w:sz w:val="28"/>
          <w:szCs w:val="28"/>
        </w:rPr>
        <w:t>.</w:t>
      </w:r>
      <w:r>
        <w:rPr>
          <w:sz w:val="28"/>
          <w:szCs w:val="28"/>
          <w:lang w:val="en-US"/>
        </w:rPr>
        <w:t>torgi</w:t>
      </w:r>
      <w:r>
        <w:rPr>
          <w:sz w:val="28"/>
          <w:szCs w:val="28"/>
        </w:rPr>
        <w:t>.</w:t>
      </w:r>
      <w:r>
        <w:rPr>
          <w:sz w:val="28"/>
          <w:szCs w:val="28"/>
          <w:lang w:val="en-US"/>
        </w:rPr>
        <w:t>gov</w:t>
      </w:r>
      <w:r>
        <w:rPr>
          <w:sz w:val="28"/>
          <w:szCs w:val="28"/>
        </w:rPr>
        <w:t>.</w:t>
      </w:r>
      <w:r>
        <w:rPr>
          <w:sz w:val="28"/>
          <w:szCs w:val="28"/>
          <w:lang w:val="en-US"/>
        </w:rPr>
        <w:t>ru</w:t>
      </w:r>
      <w:r>
        <w:rPr>
          <w:sz w:val="28"/>
          <w:szCs w:val="28"/>
        </w:rPr>
        <w:t>.</w:t>
      </w:r>
    </w:p>
    <w:p w:rsidR="00CD68F2" w:rsidRDefault="001560BA">
      <w:pPr>
        <w:ind w:firstLine="709"/>
        <w:jc w:val="both"/>
        <w:rPr>
          <w:sz w:val="28"/>
          <w:szCs w:val="28"/>
        </w:rPr>
      </w:pPr>
      <w:r>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D68F2" w:rsidRDefault="001560BA">
      <w:pPr>
        <w:ind w:firstLine="709"/>
        <w:jc w:val="both"/>
        <w:rPr>
          <w:sz w:val="28"/>
          <w:szCs w:val="28"/>
        </w:rPr>
      </w:pPr>
      <w:r>
        <w:rPr>
          <w:sz w:val="28"/>
          <w:szCs w:val="28"/>
        </w:rPr>
        <w:t>5.3.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207A0" w:rsidRDefault="00B207A0">
      <w:pPr>
        <w:ind w:firstLine="709"/>
        <w:jc w:val="both"/>
        <w:rPr>
          <w:sz w:val="28"/>
          <w:szCs w:val="28"/>
        </w:rPr>
      </w:pPr>
    </w:p>
    <w:p w:rsidR="00CD68F2" w:rsidRDefault="00CD68F2">
      <w:pPr>
        <w:ind w:left="357" w:firstLine="709"/>
        <w:jc w:val="center"/>
        <w:rPr>
          <w:b/>
          <w:sz w:val="28"/>
          <w:szCs w:val="28"/>
        </w:rPr>
      </w:pPr>
    </w:p>
    <w:p w:rsidR="00CD68F2" w:rsidRDefault="001560BA">
      <w:pPr>
        <w:ind w:left="357" w:firstLine="709"/>
        <w:jc w:val="center"/>
        <w:rPr>
          <w:b/>
          <w:sz w:val="28"/>
          <w:szCs w:val="28"/>
        </w:rPr>
      </w:pPr>
      <w:r>
        <w:rPr>
          <w:b/>
          <w:sz w:val="28"/>
          <w:szCs w:val="28"/>
        </w:rPr>
        <w:t>6.Порядок проведения аукциона</w:t>
      </w:r>
    </w:p>
    <w:p w:rsidR="00CD68F2" w:rsidRDefault="001560BA">
      <w:pPr>
        <w:ind w:firstLine="709"/>
        <w:jc w:val="both"/>
        <w:rPr>
          <w:sz w:val="28"/>
          <w:szCs w:val="28"/>
        </w:rPr>
      </w:pPr>
      <w:r>
        <w:rPr>
          <w:sz w:val="28"/>
          <w:szCs w:val="28"/>
        </w:rPr>
        <w:t>6.1. В аукционе могут участвовать только заявители, признанные участниками аукциона.</w:t>
      </w:r>
    </w:p>
    <w:p w:rsidR="00CD68F2" w:rsidRDefault="001560BA">
      <w:pPr>
        <w:ind w:firstLine="709"/>
        <w:jc w:val="both"/>
        <w:rPr>
          <w:sz w:val="28"/>
          <w:szCs w:val="28"/>
        </w:rPr>
      </w:pPr>
      <w:r>
        <w:rPr>
          <w:sz w:val="28"/>
          <w:szCs w:val="28"/>
        </w:rPr>
        <w:lastRenderedPageBreak/>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D68F2" w:rsidRDefault="001560BA">
      <w:pPr>
        <w:ind w:firstLine="709"/>
        <w:jc w:val="both"/>
        <w:rPr>
          <w:sz w:val="28"/>
          <w:szCs w:val="28"/>
        </w:rPr>
      </w:pPr>
      <w:r>
        <w:rPr>
          <w:sz w:val="28"/>
          <w:szCs w:val="28"/>
        </w:rPr>
        <w:t>6.2. Аукцион проводится организатором аукциона в присутствии членов аукционной комиссии и участников аукциона (их представителей).</w:t>
      </w:r>
    </w:p>
    <w:p w:rsidR="00CD68F2" w:rsidRDefault="001560BA">
      <w:pPr>
        <w:ind w:firstLine="709"/>
        <w:jc w:val="both"/>
        <w:rPr>
          <w:sz w:val="28"/>
          <w:szCs w:val="28"/>
        </w:rPr>
      </w:pPr>
      <w:r>
        <w:rPr>
          <w:sz w:val="28"/>
          <w:szCs w:val="28"/>
        </w:rPr>
        <w:t>6.3.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CD68F2" w:rsidRDefault="001560BA">
      <w:pPr>
        <w:ind w:firstLine="709"/>
        <w:jc w:val="both"/>
        <w:rPr>
          <w:sz w:val="28"/>
          <w:szCs w:val="28"/>
        </w:rPr>
      </w:pPr>
      <w:r>
        <w:rPr>
          <w:sz w:val="28"/>
          <w:szCs w:val="28"/>
        </w:rPr>
        <w:t>6.4.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CD68F2" w:rsidRDefault="001560BA">
      <w:pPr>
        <w:ind w:firstLine="709"/>
        <w:jc w:val="both"/>
        <w:rPr>
          <w:sz w:val="28"/>
          <w:szCs w:val="28"/>
        </w:rPr>
      </w:pPr>
      <w:r>
        <w:rPr>
          <w:sz w:val="28"/>
          <w:szCs w:val="28"/>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CD68F2" w:rsidRDefault="001560BA">
      <w:pPr>
        <w:ind w:firstLine="709"/>
        <w:jc w:val="both"/>
        <w:rPr>
          <w:sz w:val="28"/>
          <w:szCs w:val="28"/>
        </w:rPr>
      </w:pPr>
      <w:r>
        <w:rPr>
          <w:sz w:val="28"/>
          <w:szCs w:val="28"/>
        </w:rPr>
        <w:t>6.6. Аукцион проводится в следующем порядке:</w:t>
      </w:r>
    </w:p>
    <w:p w:rsidR="00CD68F2" w:rsidRDefault="001560BA">
      <w:pPr>
        <w:ind w:firstLine="709"/>
        <w:jc w:val="both"/>
        <w:rPr>
          <w:sz w:val="28"/>
          <w:szCs w:val="28"/>
        </w:rPr>
      </w:pPr>
      <w:r>
        <w:rPr>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по тексту – карточки);</w:t>
      </w:r>
    </w:p>
    <w:p w:rsidR="00CD68F2" w:rsidRDefault="001560BA">
      <w:pPr>
        <w:ind w:firstLine="709"/>
        <w:jc w:val="both"/>
        <w:rPr>
          <w:sz w:val="28"/>
          <w:szCs w:val="28"/>
        </w:rPr>
      </w:pPr>
      <w:r>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CD68F2" w:rsidRDefault="001560BA">
      <w:pPr>
        <w:ind w:firstLine="709"/>
        <w:jc w:val="both"/>
        <w:rPr>
          <w:sz w:val="28"/>
          <w:szCs w:val="28"/>
        </w:rPr>
      </w:pPr>
      <w:r>
        <w:rPr>
          <w:sz w:val="28"/>
          <w:szCs w:val="28"/>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 в случае если он согласен заключить договор по объявленной цене;</w:t>
      </w:r>
    </w:p>
    <w:p w:rsidR="00CD68F2" w:rsidRDefault="001560BA">
      <w:pPr>
        <w:ind w:firstLine="709"/>
        <w:jc w:val="both"/>
        <w:rPr>
          <w:sz w:val="28"/>
          <w:szCs w:val="28"/>
        </w:rPr>
      </w:pPr>
      <w:r>
        <w:rPr>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r>
        <w:rPr>
          <w:sz w:val="28"/>
          <w:szCs w:val="28"/>
        </w:rPr>
        <w:lastRenderedPageBreak/>
        <w:t>пунктом 6.4 настоящей документации, и «шаг аукциона», в соответствии с которым повышается цена;</w:t>
      </w:r>
    </w:p>
    <w:p w:rsidR="00CD68F2" w:rsidRDefault="001560BA">
      <w:pPr>
        <w:ind w:firstLine="709"/>
        <w:jc w:val="both"/>
        <w:rPr>
          <w:sz w:val="28"/>
          <w:szCs w:val="28"/>
        </w:rPr>
      </w:pPr>
      <w:r>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CD68F2" w:rsidRDefault="001560BA">
      <w:pPr>
        <w:ind w:firstLine="709"/>
        <w:jc w:val="both"/>
        <w:rPr>
          <w:sz w:val="28"/>
          <w:szCs w:val="28"/>
        </w:rPr>
      </w:pPr>
      <w:r>
        <w:rPr>
          <w:sz w:val="28"/>
          <w:szCs w:val="28"/>
        </w:rPr>
        <w:t>6) если действующий правообладатель воспользовался правом, предусмотренным подпунктом 5 пункта 6.6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CD68F2" w:rsidRDefault="001560BA">
      <w:pPr>
        <w:ind w:firstLine="709"/>
        <w:jc w:val="both"/>
        <w:rPr>
          <w:sz w:val="28"/>
          <w:szCs w:val="28"/>
        </w:rPr>
      </w:pPr>
      <w:r>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D68F2" w:rsidRDefault="001560BA">
      <w:pPr>
        <w:ind w:firstLine="709"/>
        <w:jc w:val="both"/>
        <w:rPr>
          <w:sz w:val="28"/>
          <w:szCs w:val="28"/>
        </w:rPr>
      </w:pPr>
      <w:r>
        <w:rPr>
          <w:sz w:val="28"/>
          <w:szCs w:val="28"/>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CD68F2" w:rsidRDefault="001560BA">
      <w:pPr>
        <w:ind w:firstLine="709"/>
        <w:jc w:val="both"/>
        <w:rPr>
          <w:sz w:val="28"/>
          <w:szCs w:val="28"/>
        </w:rPr>
      </w:pPr>
      <w:r>
        <w:rPr>
          <w:sz w:val="28"/>
          <w:szCs w:val="28"/>
        </w:rPr>
        <w:t xml:space="preserve">6.8.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w:t>
      </w:r>
      <w:r>
        <w:rPr>
          <w:sz w:val="28"/>
          <w:szCs w:val="28"/>
        </w:rPr>
        <w:lastRenderedPageBreak/>
        <w:t>включения цены договора, предложенной победителем аукциона, в проект договора, прилагаемый к настоящей документации.</w:t>
      </w:r>
    </w:p>
    <w:p w:rsidR="00CD68F2" w:rsidRDefault="001560BA">
      <w:pPr>
        <w:ind w:firstLine="709"/>
        <w:jc w:val="both"/>
        <w:rPr>
          <w:sz w:val="28"/>
          <w:szCs w:val="28"/>
        </w:rPr>
      </w:pPr>
      <w:r>
        <w:rPr>
          <w:sz w:val="28"/>
          <w:szCs w:val="28"/>
        </w:rPr>
        <w:t xml:space="preserve">6.9. Протокол аукциона размещается организатором аукциона на официальном сайте Российской Федерации для размещения информации о проведении торгов в информационно-телекоммуникационной сети «Интернет» </w:t>
      </w:r>
      <w:r>
        <w:rPr>
          <w:sz w:val="28"/>
          <w:szCs w:val="28"/>
          <w:lang w:val="en-US"/>
        </w:rPr>
        <w:t>www</w:t>
      </w:r>
      <w:r>
        <w:rPr>
          <w:sz w:val="28"/>
          <w:szCs w:val="28"/>
        </w:rPr>
        <w:t>.</w:t>
      </w:r>
      <w:r>
        <w:rPr>
          <w:sz w:val="28"/>
          <w:szCs w:val="28"/>
          <w:lang w:val="en-US"/>
        </w:rPr>
        <w:t>torgi</w:t>
      </w:r>
      <w:r>
        <w:rPr>
          <w:sz w:val="28"/>
          <w:szCs w:val="28"/>
        </w:rPr>
        <w:t>.</w:t>
      </w:r>
      <w:r>
        <w:rPr>
          <w:sz w:val="28"/>
          <w:szCs w:val="28"/>
          <w:lang w:val="en-US"/>
        </w:rPr>
        <w:t>gov</w:t>
      </w:r>
      <w:r>
        <w:rPr>
          <w:sz w:val="28"/>
          <w:szCs w:val="28"/>
        </w:rPr>
        <w:t>.</w:t>
      </w:r>
      <w:r>
        <w:rPr>
          <w:sz w:val="28"/>
          <w:szCs w:val="28"/>
          <w:lang w:val="en-US"/>
        </w:rPr>
        <w:t>ru</w:t>
      </w:r>
      <w:r>
        <w:rPr>
          <w:sz w:val="28"/>
          <w:szCs w:val="28"/>
        </w:rPr>
        <w:t>в течение дня, следующего за днем подписания указанного протокола.</w:t>
      </w:r>
    </w:p>
    <w:p w:rsidR="00CD68F2" w:rsidRDefault="001560BA">
      <w:pPr>
        <w:ind w:firstLine="709"/>
        <w:jc w:val="both"/>
        <w:rPr>
          <w:sz w:val="28"/>
          <w:szCs w:val="28"/>
        </w:rPr>
      </w:pPr>
      <w:r>
        <w:rPr>
          <w:sz w:val="28"/>
          <w:szCs w:val="28"/>
        </w:rPr>
        <w:t>6.10. Любой участник аукциона вправе осуществлять аудио- и/или видеозапись аукциона.</w:t>
      </w:r>
    </w:p>
    <w:p w:rsidR="00CD68F2" w:rsidRDefault="001560BA">
      <w:pPr>
        <w:ind w:firstLine="709"/>
        <w:jc w:val="both"/>
        <w:rPr>
          <w:sz w:val="28"/>
          <w:szCs w:val="28"/>
        </w:rPr>
      </w:pPr>
      <w:r>
        <w:rPr>
          <w:sz w:val="28"/>
          <w:szCs w:val="28"/>
        </w:rPr>
        <w:t>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D68F2" w:rsidRDefault="001560BA">
      <w:pPr>
        <w:ind w:firstLine="709"/>
        <w:jc w:val="both"/>
        <w:rPr>
          <w:sz w:val="28"/>
          <w:szCs w:val="28"/>
        </w:rPr>
      </w:pPr>
      <w:r>
        <w:rPr>
          <w:sz w:val="28"/>
          <w:szCs w:val="28"/>
        </w:rPr>
        <w:t>6.1</w:t>
      </w:r>
      <w:r w:rsidR="00FD100D">
        <w:rPr>
          <w:sz w:val="28"/>
          <w:szCs w:val="28"/>
        </w:rPr>
        <w:t>2</w:t>
      </w:r>
      <w:r>
        <w:rPr>
          <w:sz w:val="28"/>
          <w:szCs w:val="28"/>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CD68F2" w:rsidRDefault="001560BA">
      <w:pPr>
        <w:ind w:firstLine="709"/>
        <w:jc w:val="both"/>
        <w:rPr>
          <w:sz w:val="28"/>
          <w:szCs w:val="28"/>
        </w:rPr>
      </w:pPr>
      <w:r>
        <w:rPr>
          <w:sz w:val="28"/>
          <w:szCs w:val="28"/>
        </w:rPr>
        <w:t>Решение о признании аукциона несостоявшимся принимается в отношении каждого лота отдельно.</w:t>
      </w:r>
    </w:p>
    <w:p w:rsidR="00CD68F2" w:rsidRDefault="001560BA">
      <w:pPr>
        <w:ind w:firstLine="709"/>
        <w:jc w:val="both"/>
        <w:rPr>
          <w:sz w:val="28"/>
          <w:szCs w:val="28"/>
        </w:rPr>
      </w:pPr>
      <w:r>
        <w:rPr>
          <w:sz w:val="28"/>
          <w:szCs w:val="28"/>
        </w:rPr>
        <w:t>6.1</w:t>
      </w:r>
      <w:r w:rsidR="00FD100D">
        <w:rPr>
          <w:sz w:val="28"/>
          <w:szCs w:val="28"/>
        </w:rPr>
        <w:t>3</w:t>
      </w:r>
      <w:r>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CD68F2" w:rsidRDefault="00CD68F2">
      <w:pPr>
        <w:ind w:firstLine="709"/>
        <w:jc w:val="center"/>
        <w:rPr>
          <w:b/>
          <w:sz w:val="28"/>
          <w:szCs w:val="28"/>
        </w:rPr>
      </w:pPr>
    </w:p>
    <w:p w:rsidR="00CD68F2" w:rsidRDefault="001560BA">
      <w:pPr>
        <w:ind w:firstLine="709"/>
        <w:jc w:val="center"/>
        <w:rPr>
          <w:b/>
          <w:sz w:val="28"/>
          <w:szCs w:val="28"/>
        </w:rPr>
      </w:pPr>
      <w:r>
        <w:rPr>
          <w:b/>
          <w:sz w:val="28"/>
          <w:szCs w:val="28"/>
        </w:rPr>
        <w:t>7. Заключение договора по результатам аукциона</w:t>
      </w:r>
    </w:p>
    <w:p w:rsidR="00CD68F2" w:rsidRDefault="001560BA">
      <w:pPr>
        <w:ind w:firstLine="709"/>
        <w:jc w:val="center"/>
        <w:rPr>
          <w:b/>
          <w:sz w:val="28"/>
          <w:szCs w:val="28"/>
        </w:rPr>
      </w:pPr>
      <w:r>
        <w:rPr>
          <w:b/>
          <w:sz w:val="28"/>
          <w:szCs w:val="28"/>
        </w:rPr>
        <w:t>и последствия</w:t>
      </w:r>
      <w:r w:rsidR="00F034FA">
        <w:rPr>
          <w:b/>
          <w:sz w:val="28"/>
          <w:szCs w:val="28"/>
        </w:rPr>
        <w:t xml:space="preserve"> </w:t>
      </w:r>
      <w:r>
        <w:rPr>
          <w:b/>
          <w:sz w:val="28"/>
          <w:szCs w:val="28"/>
        </w:rPr>
        <w:t>признания аукциона несостоявшимся</w:t>
      </w:r>
    </w:p>
    <w:p w:rsidR="00CD68F2" w:rsidRDefault="001560BA">
      <w:pPr>
        <w:ind w:firstLine="709"/>
        <w:jc w:val="both"/>
        <w:rPr>
          <w:sz w:val="28"/>
          <w:szCs w:val="28"/>
        </w:rPr>
      </w:pPr>
      <w:r>
        <w:rPr>
          <w:bCs/>
          <w:sz w:val="28"/>
          <w:szCs w:val="28"/>
        </w:rPr>
        <w:t>7.1.</w:t>
      </w:r>
      <w:r>
        <w:rPr>
          <w:sz w:val="28"/>
          <w:szCs w:val="28"/>
        </w:rPr>
        <w:t>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CD68F2" w:rsidRDefault="001560BA">
      <w:pPr>
        <w:ind w:firstLine="709"/>
        <w:jc w:val="both"/>
        <w:rPr>
          <w:sz w:val="28"/>
          <w:szCs w:val="28"/>
        </w:rPr>
      </w:pPr>
      <w:r>
        <w:rPr>
          <w:sz w:val="28"/>
          <w:szCs w:val="28"/>
        </w:rPr>
        <w:t>7.2. В срок для заключения договора, предусмотренный пунктом</w:t>
      </w:r>
      <w:r w:rsidR="00205CDD">
        <w:rPr>
          <w:sz w:val="28"/>
          <w:szCs w:val="28"/>
        </w:rPr>
        <w:t xml:space="preserve"> </w:t>
      </w:r>
      <w:r>
        <w:rPr>
          <w:sz w:val="28"/>
          <w:szCs w:val="28"/>
        </w:rPr>
        <w:t xml:space="preserve">7.1 документации об аукционе, организатор аукциона обязан отказаться от заключения договора с победителем аукциона либо с участником аукциона, </w:t>
      </w:r>
      <w:r>
        <w:rPr>
          <w:sz w:val="28"/>
          <w:szCs w:val="28"/>
        </w:rPr>
        <w:lastRenderedPageBreak/>
        <w:t>с которым заключается такой договор в соответствии с пунктом 7.5 документации, в случае установления факта:</w:t>
      </w:r>
    </w:p>
    <w:p w:rsidR="00CD68F2" w:rsidRDefault="001560BA">
      <w:pPr>
        <w:ind w:firstLine="709"/>
        <w:jc w:val="both"/>
        <w:rPr>
          <w:sz w:val="28"/>
          <w:szCs w:val="28"/>
        </w:rPr>
      </w:pPr>
      <w:r>
        <w:rPr>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D68F2" w:rsidRDefault="001560BA">
      <w:pPr>
        <w:ind w:firstLine="709"/>
        <w:jc w:val="both"/>
        <w:rPr>
          <w:sz w:val="28"/>
          <w:szCs w:val="28"/>
        </w:rPr>
      </w:pPr>
      <w:r>
        <w:rPr>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CD68F2" w:rsidRDefault="001560BA">
      <w:pPr>
        <w:ind w:firstLine="709"/>
        <w:jc w:val="both"/>
        <w:rPr>
          <w:sz w:val="28"/>
          <w:szCs w:val="28"/>
        </w:rPr>
      </w:pPr>
      <w:r>
        <w:rPr>
          <w:sz w:val="28"/>
          <w:szCs w:val="28"/>
        </w:rPr>
        <w:t>3) предоставления таким лицом заведомо ложных сведений, содержащихся в документах, предусмотренных пунктом 4.2 настоящей документации.</w:t>
      </w:r>
    </w:p>
    <w:p w:rsidR="00CD68F2" w:rsidRDefault="001560BA">
      <w:pPr>
        <w:ind w:firstLine="709"/>
        <w:jc w:val="both"/>
        <w:rPr>
          <w:sz w:val="28"/>
          <w:szCs w:val="28"/>
        </w:rPr>
      </w:pPr>
      <w:r>
        <w:rPr>
          <w:sz w:val="28"/>
          <w:szCs w:val="28"/>
        </w:rPr>
        <w:t>7.3.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7.2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D68F2" w:rsidRDefault="001560BA">
      <w:pPr>
        <w:ind w:firstLine="709"/>
        <w:jc w:val="both"/>
        <w:rPr>
          <w:sz w:val="28"/>
          <w:szCs w:val="28"/>
        </w:rPr>
      </w:pPr>
      <w:r>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CD68F2" w:rsidRDefault="001560BA">
      <w:pPr>
        <w:ind w:firstLine="709"/>
        <w:jc w:val="both"/>
        <w:rPr>
          <w:sz w:val="28"/>
          <w:szCs w:val="28"/>
        </w:rPr>
      </w:pPr>
      <w:r>
        <w:rPr>
          <w:sz w:val="28"/>
          <w:szCs w:val="28"/>
        </w:rPr>
        <w:t xml:space="preserve">Указанный протокол размещается организатором аукциона на официальном сайте Российской Федерации для размещения информации о проведении торгов в информационно-телекоммуникационной сети «Интернет» </w:t>
      </w:r>
      <w:r>
        <w:rPr>
          <w:sz w:val="28"/>
          <w:szCs w:val="28"/>
          <w:lang w:val="en-US"/>
        </w:rPr>
        <w:t>www</w:t>
      </w:r>
      <w:r>
        <w:rPr>
          <w:sz w:val="28"/>
          <w:szCs w:val="28"/>
        </w:rPr>
        <w:t>.</w:t>
      </w:r>
      <w:r>
        <w:rPr>
          <w:sz w:val="28"/>
          <w:szCs w:val="28"/>
          <w:lang w:val="en-US"/>
        </w:rPr>
        <w:t>torgi</w:t>
      </w:r>
      <w:r>
        <w:rPr>
          <w:sz w:val="28"/>
          <w:szCs w:val="28"/>
        </w:rPr>
        <w:t>.</w:t>
      </w:r>
      <w:r>
        <w:rPr>
          <w:sz w:val="28"/>
          <w:szCs w:val="28"/>
          <w:lang w:val="en-US"/>
        </w:rPr>
        <w:t>gov</w:t>
      </w:r>
      <w:r>
        <w:rPr>
          <w:sz w:val="28"/>
          <w:szCs w:val="28"/>
        </w:rPr>
        <w:t>.</w:t>
      </w:r>
      <w:r>
        <w:rPr>
          <w:sz w:val="28"/>
          <w:szCs w:val="28"/>
          <w:lang w:val="en-US"/>
        </w:rPr>
        <w:t>ru</w:t>
      </w:r>
      <w:r>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CD68F2" w:rsidRDefault="001560BA">
      <w:pPr>
        <w:ind w:firstLine="709"/>
        <w:jc w:val="both"/>
        <w:rPr>
          <w:sz w:val="28"/>
          <w:szCs w:val="28"/>
        </w:rPr>
      </w:pPr>
      <w:r>
        <w:rPr>
          <w:sz w:val="28"/>
          <w:szCs w:val="28"/>
        </w:rPr>
        <w:t>7.4.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7.5 документации об аукционе,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CD68F2" w:rsidRDefault="001560BA">
      <w:pPr>
        <w:widowControl w:val="0"/>
        <w:ind w:firstLine="709"/>
        <w:jc w:val="both"/>
        <w:rPr>
          <w:sz w:val="28"/>
          <w:szCs w:val="28"/>
        </w:rPr>
      </w:pPr>
      <w:r>
        <w:rPr>
          <w:sz w:val="28"/>
          <w:szCs w:val="28"/>
        </w:rPr>
        <w:t xml:space="preserve">7.5.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r>
        <w:rPr>
          <w:sz w:val="28"/>
          <w:szCs w:val="28"/>
        </w:rPr>
        <w:lastRenderedPageBreak/>
        <w:t>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7.3 документации об аукционе. Организатор аукциона в течение трех рабочих дней с даты подписания протокола аукциона об отказе от заключения договора,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в проект договора, прилагаемый к аукционной документации.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CD68F2" w:rsidRDefault="001560BA">
      <w:pPr>
        <w:widowControl w:val="0"/>
        <w:ind w:firstLine="709"/>
        <w:jc w:val="both"/>
        <w:rPr>
          <w:sz w:val="28"/>
          <w:szCs w:val="28"/>
        </w:rPr>
      </w:pPr>
      <w:r>
        <w:rPr>
          <w:sz w:val="28"/>
          <w:szCs w:val="28"/>
        </w:rPr>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 не возвращается.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CD68F2" w:rsidRDefault="001560BA">
      <w:pPr>
        <w:ind w:firstLine="709"/>
        <w:jc w:val="both"/>
        <w:rPr>
          <w:bCs/>
          <w:sz w:val="28"/>
          <w:szCs w:val="28"/>
        </w:rPr>
      </w:pPr>
      <w:r>
        <w:rPr>
          <w:bCs/>
          <w:sz w:val="28"/>
          <w:szCs w:val="28"/>
        </w:rPr>
        <w:t xml:space="preserve">7.6.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CD68F2" w:rsidRDefault="001560BA">
      <w:pPr>
        <w:ind w:firstLine="709"/>
        <w:jc w:val="both"/>
        <w:rPr>
          <w:bCs/>
          <w:sz w:val="28"/>
          <w:szCs w:val="28"/>
        </w:rPr>
      </w:pPr>
      <w:r>
        <w:rPr>
          <w:bCs/>
          <w:sz w:val="28"/>
          <w:szCs w:val="28"/>
        </w:rPr>
        <w:t xml:space="preserve">При заключении и (или) исполнении договора аренды цена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 </w:t>
      </w:r>
    </w:p>
    <w:p w:rsidR="00CD68F2" w:rsidRDefault="001560BA">
      <w:pPr>
        <w:ind w:firstLine="709"/>
        <w:jc w:val="both"/>
        <w:rPr>
          <w:bCs/>
          <w:sz w:val="28"/>
          <w:szCs w:val="28"/>
        </w:rPr>
      </w:pPr>
      <w:r>
        <w:rPr>
          <w:bCs/>
          <w:sz w:val="28"/>
          <w:szCs w:val="28"/>
        </w:rPr>
        <w:t>7.7.</w:t>
      </w:r>
      <w:r>
        <w:rPr>
          <w:bCs/>
          <w:sz w:val="28"/>
          <w:szCs w:val="28"/>
          <w:lang w:val="en-US"/>
        </w:rPr>
        <w:t> </w:t>
      </w:r>
      <w:r>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CD68F2" w:rsidRDefault="001560BA">
      <w:pPr>
        <w:ind w:firstLine="709"/>
        <w:jc w:val="both"/>
        <w:rPr>
          <w:bCs/>
          <w:sz w:val="28"/>
          <w:szCs w:val="28"/>
        </w:rPr>
      </w:pPr>
      <w:r>
        <w:rPr>
          <w:bCs/>
          <w:sz w:val="28"/>
          <w:szCs w:val="28"/>
        </w:rPr>
        <w:t>7.8.</w:t>
      </w:r>
      <w:r>
        <w:rPr>
          <w:bCs/>
          <w:sz w:val="28"/>
          <w:szCs w:val="28"/>
          <w:lang w:val="en-US"/>
        </w:rPr>
        <w:t> </w:t>
      </w:r>
      <w:r>
        <w:rPr>
          <w:bCs/>
          <w:sz w:val="28"/>
          <w:szCs w:val="28"/>
        </w:rPr>
        <w:t>Цена заключенного договора не может быть пересмотрена сторонами в сторону уменьшения.</w:t>
      </w:r>
    </w:p>
    <w:p w:rsidR="00CD68F2" w:rsidRDefault="001560BA">
      <w:pPr>
        <w:ind w:firstLine="709"/>
        <w:jc w:val="both"/>
        <w:rPr>
          <w:sz w:val="28"/>
          <w:szCs w:val="28"/>
        </w:rPr>
      </w:pPr>
      <w:r>
        <w:rPr>
          <w:sz w:val="28"/>
          <w:szCs w:val="28"/>
        </w:rPr>
        <w:t>7.9.</w:t>
      </w:r>
      <w:r>
        <w:rPr>
          <w:sz w:val="28"/>
          <w:szCs w:val="28"/>
          <w:lang w:val="en-US"/>
        </w:rPr>
        <w:t> </w:t>
      </w:r>
      <w:r>
        <w:rPr>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w:t>
      </w:r>
      <w:r>
        <w:rPr>
          <w:sz w:val="28"/>
          <w:szCs w:val="28"/>
        </w:rPr>
        <w:lastRenderedPageBreak/>
        <w:t>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CD68F2" w:rsidRDefault="001560BA">
      <w:pPr>
        <w:ind w:firstLine="709"/>
        <w:jc w:val="both"/>
        <w:rPr>
          <w:sz w:val="28"/>
          <w:szCs w:val="28"/>
        </w:rPr>
      </w:pPr>
      <w:r>
        <w:rPr>
          <w:sz w:val="28"/>
          <w:szCs w:val="28"/>
        </w:rPr>
        <w:t>7.10. 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CD68F2" w:rsidRDefault="001560BA">
      <w:pPr>
        <w:ind w:firstLine="709"/>
        <w:jc w:val="both"/>
        <w:rPr>
          <w:sz w:val="28"/>
          <w:szCs w:val="28"/>
        </w:rPr>
      </w:pPr>
      <w:r>
        <w:rPr>
          <w:sz w:val="28"/>
          <w:szCs w:val="28"/>
        </w:rPr>
        <w:t>7.11.</w:t>
      </w:r>
      <w:r>
        <w:rPr>
          <w:sz w:val="28"/>
          <w:szCs w:val="28"/>
          <w:lang w:val="en-US"/>
        </w:rPr>
        <w:t> </w:t>
      </w:r>
      <w:r>
        <w:rPr>
          <w:sz w:val="28"/>
          <w:szCs w:val="28"/>
        </w:rPr>
        <w:t>В случае объявления о проведении нового аукциона организатор аукциона вправе изменить условия аукциона.</w:t>
      </w:r>
    </w:p>
    <w:p w:rsidR="00CD68F2" w:rsidRDefault="00CD68F2">
      <w:pPr>
        <w:ind w:firstLine="709"/>
        <w:rPr>
          <w:sz w:val="28"/>
          <w:szCs w:val="28"/>
        </w:rPr>
      </w:pPr>
    </w:p>
    <w:p w:rsidR="00CD68F2" w:rsidRDefault="00CD68F2">
      <w:pPr>
        <w:ind w:firstLine="709"/>
        <w:rPr>
          <w:sz w:val="28"/>
          <w:szCs w:val="28"/>
        </w:rPr>
      </w:pPr>
    </w:p>
    <w:p w:rsidR="00CD68F2" w:rsidRDefault="001560BA">
      <w:pPr>
        <w:pStyle w:val="af2"/>
        <w:spacing w:after="0" w:line="240" w:lineRule="exact"/>
        <w:jc w:val="both"/>
        <w:rPr>
          <w:szCs w:val="28"/>
        </w:rPr>
      </w:pPr>
      <w:r>
        <w:rPr>
          <w:szCs w:val="28"/>
        </w:rPr>
        <w:t xml:space="preserve">Директор </w:t>
      </w:r>
    </w:p>
    <w:p w:rsidR="00CD68F2" w:rsidRDefault="001560BA">
      <w:pPr>
        <w:pStyle w:val="af2"/>
        <w:spacing w:after="0" w:line="240" w:lineRule="exact"/>
        <w:jc w:val="both"/>
        <w:rPr>
          <w:szCs w:val="28"/>
        </w:rPr>
      </w:pPr>
      <w:r>
        <w:rPr>
          <w:szCs w:val="28"/>
        </w:rPr>
        <w:t>муниципального казенного учреждения</w:t>
      </w:r>
    </w:p>
    <w:p w:rsidR="00CD68F2" w:rsidRDefault="001560BA">
      <w:pPr>
        <w:pStyle w:val="af2"/>
        <w:spacing w:after="0" w:line="240" w:lineRule="exact"/>
        <w:jc w:val="both"/>
        <w:rPr>
          <w:szCs w:val="28"/>
        </w:rPr>
      </w:pPr>
      <w:r>
        <w:rPr>
          <w:szCs w:val="28"/>
        </w:rPr>
        <w:t xml:space="preserve">«Хозяйственное управление </w:t>
      </w:r>
    </w:p>
    <w:p w:rsidR="00CD68F2" w:rsidRDefault="001560BA">
      <w:pPr>
        <w:pStyle w:val="af2"/>
        <w:spacing w:after="0" w:line="240" w:lineRule="exact"/>
        <w:jc w:val="both"/>
        <w:rPr>
          <w:szCs w:val="28"/>
        </w:rPr>
      </w:pPr>
      <w:r>
        <w:rPr>
          <w:szCs w:val="28"/>
        </w:rPr>
        <w:t xml:space="preserve">администрации города Ставрополя»                                             В.М. Неткачев </w:t>
      </w: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pPr>
    </w:p>
    <w:p w:rsidR="00CD68F2" w:rsidRDefault="00CD68F2">
      <w:pPr>
        <w:pStyle w:val="af2"/>
        <w:spacing w:after="0" w:line="240" w:lineRule="exact"/>
        <w:ind w:left="5529"/>
        <w:rPr>
          <w:szCs w:val="28"/>
        </w:rPr>
        <w:sectPr w:rsidR="00CD68F2">
          <w:headerReference w:type="even" r:id="rId9"/>
          <w:headerReference w:type="default" r:id="rId10"/>
          <w:headerReference w:type="first" r:id="rId11"/>
          <w:pgSz w:w="11906" w:h="16838"/>
          <w:pgMar w:top="1418" w:right="567" w:bottom="1134" w:left="1985" w:header="709" w:footer="709" w:gutter="0"/>
          <w:cols w:space="708"/>
          <w:titlePg/>
          <w:docGrid w:linePitch="360"/>
        </w:sectPr>
      </w:pPr>
    </w:p>
    <w:p w:rsidR="00CD68F2" w:rsidRDefault="00CD68F2">
      <w:pPr>
        <w:pStyle w:val="af2"/>
        <w:spacing w:after="0" w:line="240" w:lineRule="exact"/>
        <w:ind w:left="5529"/>
        <w:rPr>
          <w:szCs w:val="28"/>
        </w:rPr>
      </w:pPr>
    </w:p>
    <w:p w:rsidR="00CD68F2" w:rsidRDefault="001560BA">
      <w:pPr>
        <w:pStyle w:val="af2"/>
        <w:spacing w:after="0" w:line="240" w:lineRule="exact"/>
        <w:ind w:left="5529"/>
        <w:rPr>
          <w:szCs w:val="28"/>
        </w:rPr>
      </w:pPr>
      <w:r>
        <w:rPr>
          <w:szCs w:val="28"/>
        </w:rPr>
        <w:t>Приложение 1к документации об аукционе</w:t>
      </w:r>
    </w:p>
    <w:p w:rsidR="00CD68F2" w:rsidRDefault="001560BA">
      <w:pPr>
        <w:tabs>
          <w:tab w:val="left" w:pos="5255"/>
        </w:tabs>
      </w:pPr>
      <w:r>
        <w:tab/>
      </w:r>
    </w:p>
    <w:p w:rsidR="00CD68F2" w:rsidRDefault="001560BA">
      <w:pPr>
        <w:jc w:val="center"/>
      </w:pPr>
      <w:r>
        <w:t>ЗАЯВКА</w:t>
      </w:r>
    </w:p>
    <w:p w:rsidR="00CD68F2" w:rsidRDefault="001560BA">
      <w:pPr>
        <w:jc w:val="center"/>
      </w:pPr>
      <w:r>
        <w:t xml:space="preserve"> на участие в аукционе на право заключения договоров аренды объектов недвижимого имущества, находящихся в муниципальной собственности города Ставрополя</w:t>
      </w:r>
    </w:p>
    <w:p w:rsidR="00CD68F2" w:rsidRDefault="00CD68F2">
      <w:pPr>
        <w:jc w:val="center"/>
      </w:pPr>
    </w:p>
    <w:p w:rsidR="00CD68F2" w:rsidRDefault="001560BA">
      <w:pPr>
        <w:jc w:val="both"/>
      </w:pPr>
      <w:r>
        <w:t>_____</w:t>
      </w:r>
      <w:r>
        <w:tab/>
        <w:t>_____________________________________________________________</w:t>
      </w:r>
    </w:p>
    <w:p w:rsidR="00CD68F2" w:rsidRDefault="001560BA">
      <w:pPr>
        <w:jc w:val="center"/>
      </w:pPr>
      <w:r>
        <w:t>(фирменное наименование, сведения об организационно-правовой форме, сведения о месте __________________________________________________________________</w:t>
      </w:r>
    </w:p>
    <w:p w:rsidR="00CD68F2" w:rsidRDefault="001560BA">
      <w:pPr>
        <w:ind w:firstLine="540"/>
        <w:jc w:val="center"/>
      </w:pPr>
      <w:r>
        <w:t xml:space="preserve">нахождения, почтовый адрес, ОГРН, ИНН, номер контактного телефона (для юридических лиц), фамилия имя отчество, сведения о месте жительства, ОГРНИП, ИНН, номер контактного телефона (для индивидуальных предпринимателей) </w:t>
      </w:r>
    </w:p>
    <w:p w:rsidR="00CD68F2" w:rsidRDefault="001560BA">
      <w:r>
        <w:t>_________________________________________________________________</w:t>
      </w:r>
    </w:p>
    <w:p w:rsidR="00CD68F2" w:rsidRDefault="001560BA">
      <w:pPr>
        <w:ind w:firstLine="540"/>
        <w:jc w:val="center"/>
      </w:pPr>
      <w:r>
        <w:t>фамилия, имя, отчество, паспортные данные, ИНН, номер контактного телефона</w:t>
      </w:r>
    </w:p>
    <w:p w:rsidR="00CD68F2" w:rsidRDefault="001560BA">
      <w:pPr>
        <w:ind w:firstLine="540"/>
        <w:jc w:val="center"/>
      </w:pPr>
      <w:r>
        <w:t xml:space="preserve"> (для физического лица)</w:t>
      </w:r>
    </w:p>
    <w:p w:rsidR="00CD68F2" w:rsidRDefault="001560BA">
      <w:pPr>
        <w:jc w:val="both"/>
      </w:pPr>
      <w:r>
        <w:t>именуемый(ая) далее</w:t>
      </w:r>
      <w:r>
        <w:rPr>
          <w:b/>
        </w:rPr>
        <w:t xml:space="preserve"> «Заявитель»</w:t>
      </w:r>
      <w:r>
        <w:t xml:space="preserve">, принимая решение об участии в аукционе на право заключения договора аренды объектов недвижимого имущества, находящегося в муниципальной собственности города Ставрополя, расположенного по адресу:  </w:t>
      </w:r>
    </w:p>
    <w:p w:rsidR="00CD68F2" w:rsidRDefault="001560BA">
      <w:pPr>
        <w:jc w:val="both"/>
      </w:pPr>
      <w:r>
        <w:t xml:space="preserve">г. Ставрополь, ул. _____________________________________________________________, площадью _________кв.м, лот № _____, сроком на _____, </w:t>
      </w:r>
    </w:p>
    <w:p w:rsidR="00CD68F2" w:rsidRDefault="001560BA">
      <w:pPr>
        <w:jc w:val="both"/>
        <w:rPr>
          <w:b/>
        </w:rPr>
      </w:pPr>
      <w:r>
        <w:rPr>
          <w:b/>
        </w:rPr>
        <w:t>Подтверждаю следующее:</w:t>
      </w:r>
    </w:p>
    <w:p w:rsidR="00CD68F2" w:rsidRDefault="001560BA">
      <w:pPr>
        <w:ind w:firstLine="720"/>
        <w:jc w:val="both"/>
      </w:pPr>
      <w:r>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2" w:tooltip="http://www.torgi.gov.ru" w:history="1">
        <w:r>
          <w:rPr>
            <w:rStyle w:val="af4"/>
            <w:color w:val="auto"/>
            <w:u w:val="none"/>
            <w:lang w:val="en-US"/>
          </w:rPr>
          <w:t>www</w:t>
        </w:r>
        <w:r>
          <w:rPr>
            <w:rStyle w:val="af4"/>
            <w:color w:val="auto"/>
            <w:u w:val="none"/>
          </w:rPr>
          <w:t>.</w:t>
        </w:r>
        <w:r>
          <w:rPr>
            <w:rStyle w:val="af4"/>
            <w:color w:val="auto"/>
            <w:u w:val="none"/>
            <w:lang w:val="en-US"/>
          </w:rPr>
          <w:t>torgi</w:t>
        </w:r>
        <w:r>
          <w:rPr>
            <w:rStyle w:val="af4"/>
            <w:color w:val="auto"/>
            <w:u w:val="none"/>
          </w:rPr>
          <w:t>.</w:t>
        </w:r>
        <w:r>
          <w:rPr>
            <w:rStyle w:val="af4"/>
            <w:color w:val="auto"/>
            <w:u w:val="none"/>
            <w:lang w:val="en-US"/>
          </w:rPr>
          <w:t>gov</w:t>
        </w:r>
        <w:r>
          <w:rPr>
            <w:rStyle w:val="af4"/>
            <w:color w:val="auto"/>
            <w:u w:val="none"/>
          </w:rPr>
          <w:t>.</w:t>
        </w:r>
        <w:r>
          <w:rPr>
            <w:rStyle w:val="af4"/>
            <w:color w:val="auto"/>
            <w:u w:val="none"/>
            <w:lang w:val="en-US"/>
          </w:rPr>
          <w:t>ru</w:t>
        </w:r>
      </w:hyperlink>
      <w:r>
        <w:t>, и на официальном сайте администрации города Ставрополя ставрополь.рф. Объекты недвижимости, являющиеся предметом договор аренды, осмотрел.</w:t>
      </w:r>
    </w:p>
    <w:p w:rsidR="00CD68F2" w:rsidRDefault="001560BA">
      <w:pPr>
        <w:ind w:firstLine="720"/>
        <w:jc w:val="both"/>
      </w:pPr>
      <w:r>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Pr>
          <w:b/>
        </w:rPr>
        <w:t xml:space="preserve">Продавцом </w:t>
      </w:r>
      <w:r>
        <w:t>договор аренды нежилых помещений на условиях, указанных в проекте договора аренды.</w:t>
      </w:r>
    </w:p>
    <w:p w:rsidR="00CD68F2" w:rsidRDefault="001560BA">
      <w:pPr>
        <w:jc w:val="both"/>
      </w:pPr>
      <w:r>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CD68F2" w:rsidRDefault="001560BA">
      <w:pPr>
        <w:pStyle w:val="af9"/>
        <w:spacing w:before="0" w:beforeAutospacing="0" w:after="0" w:afterAutospacing="0"/>
        <w:ind w:firstLine="708"/>
        <w:rPr>
          <w:b/>
          <w:color w:val="000000"/>
        </w:rPr>
      </w:pPr>
      <w:r>
        <w:t>4. </w:t>
      </w:r>
      <w:r>
        <w:rPr>
          <w:b/>
        </w:rPr>
        <w:t>Для претендентов на участие в аукционе - физических лиц и индивидуальных предпринимателей:</w:t>
      </w:r>
    </w:p>
    <w:p w:rsidR="00CD68F2" w:rsidRDefault="001560BA">
      <w:pPr>
        <w:ind w:firstLine="709"/>
        <w:jc w:val="both"/>
      </w:pPr>
      <w:r>
        <w:t>Одновременно даю согласие организатору торгов –</w:t>
      </w:r>
      <w:r w:rsidR="001A307C">
        <w:t xml:space="preserve"> м</w:t>
      </w:r>
      <w:r>
        <w:t>униципальному казенному учреждению «Хозяйственное управление администрации города Ставрополя», по адресу: 3550</w:t>
      </w:r>
      <w:r w:rsidR="001A307C">
        <w:t>35</w:t>
      </w:r>
      <w:r>
        <w:t xml:space="preserve">, Ставропольский край, город Ставрополь проспект К.Маркса, </w:t>
      </w:r>
      <w:r w:rsidR="00205CDD">
        <w:t>д.</w:t>
      </w:r>
      <w:r>
        <w:t>96, на обработку следующих персональных данных: 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CD68F2" w:rsidRDefault="001560BA">
      <w:pPr>
        <w:pStyle w:val="aff"/>
        <w:ind w:left="0"/>
        <w:rPr>
          <w:sz w:val="24"/>
          <w:szCs w:val="24"/>
        </w:rPr>
      </w:pPr>
      <w:r>
        <w:rPr>
          <w:sz w:val="24"/>
          <w:szCs w:val="24"/>
        </w:rPr>
        <w:t>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купли-продажи.</w:t>
      </w:r>
    </w:p>
    <w:p w:rsidR="00CD68F2" w:rsidRDefault="001560BA">
      <w:pPr>
        <w:ind w:firstLine="709"/>
        <w:jc w:val="both"/>
      </w:pPr>
      <w:r>
        <w:lastRenderedPageBreak/>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CD68F2" w:rsidRDefault="001560BA">
      <w:pPr>
        <w:ind w:firstLine="709"/>
        <w:jc w:val="both"/>
        <w:rPr>
          <w:szCs w:val="28"/>
        </w:rPr>
      </w:pPr>
      <w:r>
        <w:rPr>
          <w:szCs w:val="28"/>
        </w:rPr>
        <w:t>в случае признания участником торгов – Ф.И.О;</w:t>
      </w:r>
    </w:p>
    <w:p w:rsidR="00CD68F2" w:rsidRDefault="001560BA">
      <w:pPr>
        <w:ind w:firstLine="709"/>
        <w:jc w:val="both"/>
        <w:rPr>
          <w:szCs w:val="28"/>
        </w:rPr>
      </w:pPr>
      <w:r>
        <w:rPr>
          <w:szCs w:val="28"/>
        </w:rPr>
        <w:t xml:space="preserve">в случае признания победителем торгов – Ф.И.О. </w:t>
      </w:r>
    </w:p>
    <w:p w:rsidR="00CD68F2" w:rsidRDefault="001560BA">
      <w:pPr>
        <w:ind w:firstLine="709"/>
        <w:jc w:val="both"/>
      </w:pPr>
      <w:r>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CD68F2" w:rsidRDefault="001560BA">
      <w:pPr>
        <w:ind w:firstLine="709"/>
        <w:jc w:val="both"/>
      </w:pPr>
      <w:r>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CD68F2" w:rsidRDefault="001560BA">
      <w:pPr>
        <w:ind w:firstLine="709"/>
        <w:jc w:val="both"/>
      </w:pPr>
      <w:r>
        <w:t>Данное согласие действует с даты подписания заявки и до достижения цели обработки.</w:t>
      </w:r>
    </w:p>
    <w:p w:rsidR="00CD68F2" w:rsidRDefault="001560BA">
      <w:pPr>
        <w:rPr>
          <w:sz w:val="20"/>
          <w:szCs w:val="20"/>
        </w:rPr>
      </w:pPr>
      <w:r>
        <w:rPr>
          <w:b/>
        </w:rPr>
        <w:t>К заявке прилагается:</w:t>
      </w:r>
    </w:p>
    <w:p w:rsidR="00CD68F2" w:rsidRDefault="001560BA">
      <w:r>
        <w:t xml:space="preserve">- документы, подтверждающие внесение задатка на ____ л. в 1 экз.; </w:t>
      </w:r>
    </w:p>
    <w:p w:rsidR="00CD68F2" w:rsidRDefault="001560BA">
      <w:r>
        <w:t>- документы, содержащие реквизиты для возврата задатка на ___ л. в 1 экз.;</w:t>
      </w:r>
    </w:p>
    <w:p w:rsidR="00CD68F2" w:rsidRDefault="001560BA">
      <w:pPr>
        <w:rPr>
          <w:b/>
        </w:rPr>
      </w:pPr>
      <w:r>
        <w:rPr>
          <w:b/>
        </w:rPr>
        <w:t>Для юридического лица:</w:t>
      </w:r>
    </w:p>
    <w:p w:rsidR="00CD68F2" w:rsidRDefault="001560BA">
      <w:pPr>
        <w:jc w:val="both"/>
      </w:pPr>
      <w:r>
        <w:t>- выписка из единого государственного реестра юридических лиц на ____ л. в 1 экз.;</w:t>
      </w:r>
    </w:p>
    <w:p w:rsidR="00CD68F2" w:rsidRDefault="001560BA">
      <w:pPr>
        <w:jc w:val="both"/>
      </w:pPr>
      <w:r>
        <w:t>- документ, подтверждающий полномочия лица на осуществление действий от имени заявителяна ____ л. в 1 экз.;</w:t>
      </w:r>
    </w:p>
    <w:p w:rsidR="00CD68F2" w:rsidRDefault="001560BA">
      <w:r>
        <w:t>- копии учредительных документов на ___ л. в 1 экз.</w:t>
      </w:r>
    </w:p>
    <w:p w:rsidR="00CD68F2" w:rsidRDefault="001560BA">
      <w:pPr>
        <w:jc w:val="both"/>
        <w:rPr>
          <w:bCs/>
        </w:rPr>
      </w:pPr>
      <w:r>
        <w:rPr>
          <w:b/>
          <w:bCs/>
        </w:rPr>
        <w:t>- </w:t>
      </w:r>
      <w:r>
        <w:rPr>
          <w:bCs/>
        </w:rPr>
        <w:t>решение о совершении крупной сделки на____ л. в 1 экз.</w:t>
      </w:r>
    </w:p>
    <w:p w:rsidR="00CD68F2" w:rsidRDefault="00CD68F2">
      <w:pPr>
        <w:jc w:val="both"/>
      </w:pPr>
    </w:p>
    <w:p w:rsidR="00CD68F2" w:rsidRDefault="001560BA">
      <w:pPr>
        <w:jc w:val="both"/>
        <w:rPr>
          <w:b/>
        </w:rPr>
      </w:pPr>
      <w:r>
        <w:rPr>
          <w:b/>
        </w:rPr>
        <w:t>Для индивидуальных предпринимателей:</w:t>
      </w:r>
    </w:p>
    <w:p w:rsidR="00CD68F2" w:rsidRDefault="001560BA">
      <w:r>
        <w:t>- выписка из единого государственного реестра индивидуальных предпринимателей на ___ л. в 1 экз.;</w:t>
      </w:r>
    </w:p>
    <w:p w:rsidR="00CD68F2" w:rsidRDefault="001560BA">
      <w:pPr>
        <w:pStyle w:val="22"/>
        <w:spacing w:after="0" w:line="240" w:lineRule="auto"/>
        <w:ind w:left="0"/>
      </w:pPr>
      <w:r>
        <w:t>- надлежащим образом оформленная доверенность в случае подачи заявки представителем на ___ л. в 1 экз.;</w:t>
      </w:r>
    </w:p>
    <w:p w:rsidR="00CD68F2" w:rsidRDefault="001560BA">
      <w:pPr>
        <w:pStyle w:val="22"/>
        <w:spacing w:after="0" w:line="240" w:lineRule="auto"/>
        <w:ind w:left="0"/>
      </w:pPr>
      <w:r>
        <w:t>-  копия документа, удостоверяющего личность на ___ л. в 1 экз.</w:t>
      </w:r>
    </w:p>
    <w:p w:rsidR="00CD68F2" w:rsidRDefault="00CD68F2">
      <w:pPr>
        <w:jc w:val="both"/>
        <w:rPr>
          <w:b/>
        </w:rPr>
      </w:pPr>
    </w:p>
    <w:p w:rsidR="00CD68F2" w:rsidRDefault="001560BA">
      <w:pPr>
        <w:jc w:val="both"/>
        <w:rPr>
          <w:b/>
        </w:rPr>
      </w:pPr>
      <w:r>
        <w:rPr>
          <w:b/>
        </w:rPr>
        <w:t>Для физических лиц:</w:t>
      </w:r>
    </w:p>
    <w:p w:rsidR="00CD68F2" w:rsidRDefault="001560BA">
      <w:pPr>
        <w:pStyle w:val="22"/>
        <w:spacing w:after="0" w:line="240" w:lineRule="auto"/>
        <w:ind w:left="0"/>
      </w:pPr>
      <w:r>
        <w:t>- копия документа, удостоверяющего личность на ___ л. в 1 экз.</w:t>
      </w:r>
    </w:p>
    <w:p w:rsidR="00CD68F2" w:rsidRDefault="00CD68F2">
      <w:pPr>
        <w:rPr>
          <w:b/>
        </w:rPr>
      </w:pPr>
    </w:p>
    <w:p w:rsidR="00CD68F2" w:rsidRDefault="00CD68F2"/>
    <w:p w:rsidR="00CD68F2" w:rsidRDefault="00CD68F2"/>
    <w:p w:rsidR="00CD68F2" w:rsidRDefault="001560BA">
      <w:pPr>
        <w:pStyle w:val="22"/>
        <w:spacing w:after="0" w:line="240" w:lineRule="auto"/>
        <w:ind w:left="0"/>
      </w:pPr>
      <w:r>
        <w:t>Подпись   Заявителя (либо его полномочного представителя):</w:t>
      </w:r>
    </w:p>
    <w:p w:rsidR="00CD68F2" w:rsidRDefault="00CD68F2">
      <w:pPr>
        <w:pStyle w:val="22"/>
        <w:spacing w:after="0" w:line="240" w:lineRule="auto"/>
        <w:rPr>
          <w:b/>
        </w:rPr>
      </w:pPr>
    </w:p>
    <w:p w:rsidR="00CD68F2" w:rsidRDefault="001560BA">
      <w:r>
        <w:t>М.П.     __________________________(__________________________)</w:t>
      </w:r>
    </w:p>
    <w:p w:rsidR="00CD68F2" w:rsidRDefault="00CD68F2"/>
    <w:p w:rsidR="00CD68F2" w:rsidRDefault="00CD68F2"/>
    <w:p w:rsidR="00CD68F2" w:rsidRDefault="00CD68F2"/>
    <w:p w:rsidR="00CD68F2" w:rsidRDefault="001560BA">
      <w:r>
        <w:t>Заявка принята    «____» _______________20____    _____ часов _______минут  № _____</w:t>
      </w:r>
    </w:p>
    <w:p w:rsidR="00CD68F2" w:rsidRDefault="00CD68F2"/>
    <w:p w:rsidR="00CD68F2" w:rsidRDefault="001560BA">
      <w:pPr>
        <w:ind w:firstLine="5670"/>
        <w:rPr>
          <w:sz w:val="28"/>
          <w:szCs w:val="28"/>
        </w:rPr>
      </w:pPr>
      <w:r>
        <w:t>Подпись лица, принявшего заявку ________________(______________________________)</w:t>
      </w:r>
    </w:p>
    <w:p w:rsidR="00CD68F2" w:rsidRDefault="00CD68F2">
      <w:pPr>
        <w:ind w:firstLine="5670"/>
        <w:rPr>
          <w:sz w:val="28"/>
          <w:szCs w:val="28"/>
        </w:rPr>
      </w:pPr>
    </w:p>
    <w:p w:rsidR="00CD68F2" w:rsidRDefault="00CD68F2">
      <w:pPr>
        <w:ind w:firstLine="5670"/>
        <w:rPr>
          <w:sz w:val="28"/>
          <w:szCs w:val="28"/>
        </w:rPr>
      </w:pPr>
    </w:p>
    <w:p w:rsidR="00CD68F2" w:rsidRDefault="00CD68F2">
      <w:pPr>
        <w:ind w:firstLine="5670"/>
        <w:rPr>
          <w:sz w:val="28"/>
          <w:szCs w:val="28"/>
        </w:rPr>
      </w:pPr>
    </w:p>
    <w:p w:rsidR="00CD68F2" w:rsidRDefault="00CD68F2">
      <w:pPr>
        <w:spacing w:line="240" w:lineRule="exact"/>
        <w:ind w:firstLine="5670"/>
        <w:rPr>
          <w:sz w:val="28"/>
          <w:szCs w:val="28"/>
        </w:rPr>
      </w:pPr>
    </w:p>
    <w:p w:rsidR="00CD68F2" w:rsidRDefault="00CD68F2">
      <w:pPr>
        <w:spacing w:line="240" w:lineRule="exact"/>
        <w:ind w:firstLine="5670"/>
        <w:rPr>
          <w:sz w:val="28"/>
          <w:szCs w:val="28"/>
        </w:rPr>
      </w:pPr>
    </w:p>
    <w:p w:rsidR="00CD68F2" w:rsidRDefault="00CD68F2">
      <w:pPr>
        <w:spacing w:line="240" w:lineRule="exact"/>
        <w:ind w:firstLine="5670"/>
        <w:rPr>
          <w:sz w:val="28"/>
          <w:szCs w:val="28"/>
        </w:rPr>
      </w:pPr>
    </w:p>
    <w:p w:rsidR="00CD68F2" w:rsidRDefault="00CD68F2">
      <w:pPr>
        <w:spacing w:line="240" w:lineRule="exact"/>
        <w:ind w:firstLine="5670"/>
        <w:rPr>
          <w:sz w:val="28"/>
          <w:szCs w:val="28"/>
        </w:rPr>
      </w:pPr>
    </w:p>
    <w:p w:rsidR="00CD68F2" w:rsidRDefault="00CD68F2">
      <w:pPr>
        <w:spacing w:line="240" w:lineRule="exact"/>
        <w:ind w:firstLine="5670"/>
        <w:rPr>
          <w:sz w:val="28"/>
          <w:szCs w:val="28"/>
        </w:rPr>
      </w:pPr>
    </w:p>
    <w:p w:rsidR="00CD68F2" w:rsidRDefault="00CD68F2">
      <w:pPr>
        <w:spacing w:line="240" w:lineRule="exact"/>
        <w:ind w:firstLine="5670"/>
        <w:rPr>
          <w:sz w:val="28"/>
          <w:szCs w:val="28"/>
        </w:rPr>
      </w:pPr>
    </w:p>
    <w:p w:rsidR="00CD68F2" w:rsidRDefault="00CD68F2">
      <w:pPr>
        <w:spacing w:line="240" w:lineRule="exact"/>
        <w:ind w:firstLine="5670"/>
        <w:rPr>
          <w:sz w:val="28"/>
          <w:szCs w:val="28"/>
        </w:rPr>
      </w:pPr>
    </w:p>
    <w:p w:rsidR="00CD68F2" w:rsidRDefault="001560BA">
      <w:pPr>
        <w:spacing w:line="240" w:lineRule="exact"/>
        <w:ind w:firstLine="5670"/>
        <w:rPr>
          <w:sz w:val="28"/>
          <w:szCs w:val="28"/>
        </w:rPr>
      </w:pPr>
      <w:r>
        <w:rPr>
          <w:sz w:val="28"/>
          <w:szCs w:val="28"/>
        </w:rPr>
        <w:t>Приложение 2</w:t>
      </w:r>
    </w:p>
    <w:p w:rsidR="00CD68F2" w:rsidRDefault="001560BA">
      <w:pPr>
        <w:spacing w:line="240" w:lineRule="exact"/>
        <w:ind w:firstLine="5670"/>
        <w:rPr>
          <w:sz w:val="28"/>
          <w:szCs w:val="28"/>
        </w:rPr>
      </w:pPr>
      <w:r>
        <w:rPr>
          <w:sz w:val="28"/>
          <w:szCs w:val="28"/>
        </w:rPr>
        <w:t>к документации об аукционе</w:t>
      </w:r>
    </w:p>
    <w:p w:rsidR="00CD68F2" w:rsidRDefault="00CD68F2">
      <w:pPr>
        <w:rPr>
          <w:sz w:val="28"/>
          <w:szCs w:val="28"/>
        </w:rPr>
      </w:pPr>
    </w:p>
    <w:p w:rsidR="00CD68F2" w:rsidRDefault="00CD68F2">
      <w:pPr>
        <w:rPr>
          <w:sz w:val="28"/>
          <w:szCs w:val="28"/>
        </w:rPr>
      </w:pPr>
    </w:p>
    <w:p w:rsidR="00CD68F2" w:rsidRDefault="00CD68F2">
      <w:pPr>
        <w:rPr>
          <w:sz w:val="28"/>
          <w:szCs w:val="28"/>
        </w:rPr>
      </w:pPr>
    </w:p>
    <w:p w:rsidR="00CD68F2" w:rsidRDefault="001560BA">
      <w:pPr>
        <w:jc w:val="center"/>
        <w:rPr>
          <w:sz w:val="28"/>
          <w:szCs w:val="28"/>
        </w:rPr>
      </w:pPr>
      <w:r>
        <w:rPr>
          <w:sz w:val="28"/>
          <w:szCs w:val="28"/>
        </w:rPr>
        <w:t>Инструкция по заполнению заявки на участие в аукционе</w:t>
      </w:r>
    </w:p>
    <w:p w:rsidR="00CD68F2" w:rsidRDefault="00CD68F2">
      <w:pPr>
        <w:ind w:right="-1" w:firstLine="720"/>
        <w:jc w:val="both"/>
        <w:rPr>
          <w:bCs/>
          <w:sz w:val="28"/>
          <w:szCs w:val="28"/>
        </w:rPr>
      </w:pPr>
    </w:p>
    <w:p w:rsidR="00CD68F2" w:rsidRDefault="001560BA">
      <w:pPr>
        <w:ind w:firstLine="720"/>
        <w:jc w:val="both"/>
        <w:rPr>
          <w:bCs/>
          <w:sz w:val="28"/>
          <w:szCs w:val="28"/>
        </w:rPr>
      </w:pPr>
      <w:r>
        <w:rPr>
          <w:bCs/>
          <w:sz w:val="28"/>
          <w:szCs w:val="28"/>
        </w:rPr>
        <w:t>1.</w:t>
      </w:r>
      <w:r>
        <w:rPr>
          <w:bCs/>
          <w:sz w:val="28"/>
          <w:szCs w:val="28"/>
          <w:lang w:val="en-US"/>
        </w:rPr>
        <w:t> </w:t>
      </w:r>
      <w:r>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CD68F2" w:rsidRDefault="001560BA">
      <w:pPr>
        <w:ind w:firstLine="720"/>
        <w:jc w:val="both"/>
        <w:rPr>
          <w:bCs/>
          <w:sz w:val="28"/>
          <w:szCs w:val="28"/>
        </w:rPr>
      </w:pPr>
      <w:r>
        <w:rPr>
          <w:bCs/>
          <w:sz w:val="28"/>
          <w:szCs w:val="28"/>
        </w:rPr>
        <w:t>2.</w:t>
      </w:r>
      <w:r>
        <w:rPr>
          <w:bCs/>
          <w:sz w:val="28"/>
          <w:szCs w:val="28"/>
          <w:lang w:val="en-US"/>
        </w:rPr>
        <w:t> </w:t>
      </w:r>
      <w:r>
        <w:rPr>
          <w:bCs/>
          <w:sz w:val="28"/>
          <w:szCs w:val="28"/>
        </w:rPr>
        <w:t>В поле «расположенного по адресу» указывается местоположение объекта недвижимости, его площадь и номер лота.</w:t>
      </w:r>
    </w:p>
    <w:p w:rsidR="00CD68F2" w:rsidRDefault="001560BA">
      <w:pPr>
        <w:ind w:firstLine="720"/>
        <w:jc w:val="both"/>
        <w:rPr>
          <w:bCs/>
          <w:sz w:val="28"/>
          <w:szCs w:val="28"/>
        </w:rPr>
      </w:pPr>
      <w:r>
        <w:rPr>
          <w:bCs/>
          <w:sz w:val="28"/>
          <w:szCs w:val="28"/>
        </w:rPr>
        <w:t>3.</w:t>
      </w:r>
      <w:r>
        <w:rPr>
          <w:bCs/>
          <w:sz w:val="28"/>
          <w:szCs w:val="28"/>
          <w:lang w:val="en-US"/>
        </w:rPr>
        <w:t> </w:t>
      </w:r>
      <w:r>
        <w:rPr>
          <w:bCs/>
          <w:sz w:val="28"/>
          <w:szCs w:val="28"/>
        </w:rPr>
        <w:t>В поле «</w:t>
      </w:r>
      <w:r>
        <w:rPr>
          <w:sz w:val="28"/>
          <w:szCs w:val="28"/>
        </w:rPr>
        <w:t>Подпись Заявителя (его полномочного представителя)</w:t>
      </w:r>
      <w:r>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CD68F2" w:rsidRDefault="001560BA">
      <w:pPr>
        <w:ind w:firstLine="720"/>
        <w:jc w:val="both"/>
        <w:rPr>
          <w:bCs/>
          <w:sz w:val="28"/>
          <w:szCs w:val="28"/>
        </w:rPr>
      </w:pPr>
      <w:r>
        <w:rPr>
          <w:bCs/>
          <w:sz w:val="28"/>
          <w:szCs w:val="28"/>
        </w:rPr>
        <w:t>4. В поле «Заявка принята» указывается дата и время заполнения заявления.</w:t>
      </w:r>
    </w:p>
    <w:p w:rsidR="00CD68F2" w:rsidRDefault="001560BA">
      <w:pPr>
        <w:ind w:firstLine="720"/>
        <w:jc w:val="both"/>
        <w:rPr>
          <w:bCs/>
          <w:sz w:val="28"/>
          <w:szCs w:val="28"/>
        </w:rPr>
      </w:pPr>
      <w:r>
        <w:rPr>
          <w:bCs/>
          <w:sz w:val="28"/>
          <w:szCs w:val="28"/>
        </w:rPr>
        <w:t>5. В поле «Подпись лица, принявшего заявку» указывается фамилия, имя, отчество и личная подпись лица, принявшего заявку.</w:t>
      </w:r>
    </w:p>
    <w:p w:rsidR="00CD68F2" w:rsidRDefault="001560BA">
      <w:pPr>
        <w:ind w:firstLine="720"/>
        <w:jc w:val="both"/>
        <w:rPr>
          <w:bCs/>
          <w:sz w:val="28"/>
          <w:szCs w:val="28"/>
        </w:rPr>
      </w:pPr>
      <w:r>
        <w:rPr>
          <w:bCs/>
          <w:sz w:val="28"/>
          <w:szCs w:val="28"/>
        </w:rPr>
        <w:t>6. Предоставляемые заявителем копии документов не должны отличаться от оригиналов документов по количеству листов.</w:t>
      </w:r>
    </w:p>
    <w:p w:rsidR="00CD68F2" w:rsidRDefault="001560BA">
      <w:pPr>
        <w:ind w:firstLine="720"/>
        <w:jc w:val="both"/>
        <w:rPr>
          <w:bCs/>
          <w:sz w:val="28"/>
          <w:szCs w:val="28"/>
        </w:rPr>
      </w:pPr>
      <w:r>
        <w:rPr>
          <w:bCs/>
          <w:sz w:val="28"/>
          <w:szCs w:val="28"/>
        </w:rPr>
        <w:t>7.</w:t>
      </w:r>
      <w:r>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CD68F2" w:rsidRDefault="00CD68F2">
      <w:pPr>
        <w:ind w:right="-1" w:firstLine="720"/>
        <w:jc w:val="both"/>
        <w:rPr>
          <w:bCs/>
        </w:rPr>
      </w:pPr>
    </w:p>
    <w:p w:rsidR="00CD68F2" w:rsidRDefault="00CD68F2">
      <w:pPr>
        <w:ind w:right="-1" w:firstLine="720"/>
        <w:jc w:val="both"/>
        <w:rPr>
          <w:bCs/>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pPr>
    </w:p>
    <w:p w:rsidR="00CD68F2" w:rsidRDefault="00CD68F2">
      <w:pPr>
        <w:pStyle w:val="af2"/>
        <w:spacing w:after="0" w:line="240" w:lineRule="exact"/>
        <w:ind w:firstLine="5812"/>
        <w:rPr>
          <w:szCs w:val="28"/>
        </w:rPr>
        <w:sectPr w:rsidR="00CD68F2">
          <w:pgSz w:w="11906" w:h="16838"/>
          <w:pgMar w:top="1418" w:right="567" w:bottom="1134" w:left="1985" w:header="709" w:footer="709" w:gutter="0"/>
          <w:cols w:space="708"/>
          <w:titlePg/>
          <w:docGrid w:linePitch="360"/>
        </w:sectPr>
      </w:pPr>
    </w:p>
    <w:p w:rsidR="00CD68F2" w:rsidRDefault="001560BA">
      <w:pPr>
        <w:pStyle w:val="af2"/>
        <w:spacing w:after="0" w:line="240" w:lineRule="exact"/>
        <w:ind w:firstLine="5812"/>
        <w:rPr>
          <w:szCs w:val="28"/>
        </w:rPr>
      </w:pPr>
      <w:r>
        <w:rPr>
          <w:szCs w:val="28"/>
        </w:rPr>
        <w:lastRenderedPageBreak/>
        <w:t>Приложение 3</w:t>
      </w:r>
    </w:p>
    <w:p w:rsidR="00CD68F2" w:rsidRDefault="001560BA">
      <w:pPr>
        <w:pStyle w:val="af2"/>
        <w:spacing w:after="0" w:line="240" w:lineRule="exact"/>
        <w:ind w:firstLine="5812"/>
        <w:rPr>
          <w:szCs w:val="28"/>
        </w:rPr>
      </w:pPr>
      <w:r>
        <w:rPr>
          <w:szCs w:val="28"/>
        </w:rPr>
        <w:t>к документации об аукционе</w:t>
      </w:r>
    </w:p>
    <w:p w:rsidR="00CD68F2" w:rsidRDefault="00CD68F2">
      <w:pPr>
        <w:spacing w:line="240" w:lineRule="exact"/>
        <w:ind w:left="3540" w:firstLine="708"/>
        <w:rPr>
          <w:sz w:val="28"/>
          <w:szCs w:val="28"/>
        </w:rPr>
      </w:pPr>
    </w:p>
    <w:p w:rsidR="00CD68F2" w:rsidRDefault="00CD68F2">
      <w:pPr>
        <w:spacing w:line="240" w:lineRule="exact"/>
        <w:ind w:left="3540" w:firstLine="708"/>
        <w:rPr>
          <w:sz w:val="28"/>
          <w:szCs w:val="28"/>
        </w:rPr>
      </w:pPr>
    </w:p>
    <w:p w:rsidR="00CD68F2" w:rsidRDefault="00CD68F2">
      <w:pPr>
        <w:spacing w:line="240" w:lineRule="exact"/>
        <w:ind w:left="3540" w:firstLine="708"/>
        <w:rPr>
          <w:sz w:val="28"/>
          <w:szCs w:val="28"/>
        </w:rPr>
      </w:pPr>
    </w:p>
    <w:p w:rsidR="00CD68F2" w:rsidRDefault="001560BA">
      <w:pPr>
        <w:spacing w:line="240" w:lineRule="exact"/>
        <w:ind w:left="3540" w:firstLine="708"/>
        <w:rPr>
          <w:sz w:val="28"/>
          <w:szCs w:val="28"/>
        </w:rPr>
      </w:pPr>
      <w:r>
        <w:rPr>
          <w:sz w:val="28"/>
          <w:szCs w:val="28"/>
        </w:rPr>
        <w:t>ГРАФИК</w:t>
      </w:r>
    </w:p>
    <w:p w:rsidR="00CD68F2" w:rsidRDefault="001560BA">
      <w:pPr>
        <w:spacing w:line="240" w:lineRule="exact"/>
        <w:jc w:val="center"/>
        <w:rPr>
          <w:sz w:val="28"/>
          <w:szCs w:val="28"/>
        </w:rPr>
      </w:pPr>
      <w:r>
        <w:rPr>
          <w:sz w:val="28"/>
          <w:szCs w:val="28"/>
        </w:rPr>
        <w:t xml:space="preserve">проведения осмотра объектов недвижимого имущества, </w:t>
      </w:r>
    </w:p>
    <w:p w:rsidR="00CD68F2" w:rsidRDefault="001560BA">
      <w:pPr>
        <w:spacing w:line="240" w:lineRule="exact"/>
        <w:jc w:val="center"/>
        <w:rPr>
          <w:sz w:val="28"/>
          <w:szCs w:val="28"/>
        </w:rPr>
      </w:pPr>
      <w:r>
        <w:rPr>
          <w:sz w:val="28"/>
          <w:szCs w:val="28"/>
        </w:rPr>
        <w:t>выставляемых на аукцион</w:t>
      </w:r>
      <w:r w:rsidR="00586DC4">
        <w:rPr>
          <w:sz w:val="28"/>
          <w:szCs w:val="28"/>
        </w:rPr>
        <w:t xml:space="preserve"> </w:t>
      </w:r>
      <w:r>
        <w:rPr>
          <w:sz w:val="28"/>
          <w:szCs w:val="28"/>
        </w:rPr>
        <w:t xml:space="preserve">на право заключения договоров аренды объектов недвижимого имущества, находящихся в муниципальной собственности города Ставрополя </w:t>
      </w:r>
    </w:p>
    <w:p w:rsidR="00CD68F2" w:rsidRDefault="00CD68F2">
      <w:pPr>
        <w:spacing w:line="240" w:lineRule="exact"/>
        <w:jc w:val="center"/>
        <w:rPr>
          <w:sz w:val="28"/>
          <w:szCs w:val="28"/>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5986"/>
        <w:gridCol w:w="2828"/>
      </w:tblGrid>
      <w:tr w:rsidR="00CD68F2">
        <w:trPr>
          <w:trHeight w:val="1012"/>
          <w:jc w:val="center"/>
        </w:trPr>
        <w:tc>
          <w:tcPr>
            <w:tcW w:w="531" w:type="dxa"/>
            <w:noWrap/>
          </w:tcPr>
          <w:p w:rsidR="00CD68F2" w:rsidRDefault="001560BA">
            <w:pPr>
              <w:rPr>
                <w:sz w:val="28"/>
                <w:szCs w:val="28"/>
              </w:rPr>
            </w:pPr>
            <w:r>
              <w:rPr>
                <w:sz w:val="28"/>
                <w:szCs w:val="28"/>
              </w:rPr>
              <w:t>№</w:t>
            </w:r>
          </w:p>
          <w:p w:rsidR="00CD68F2" w:rsidRDefault="001560BA">
            <w:pPr>
              <w:ind w:left="-144" w:right="-119"/>
              <w:jc w:val="center"/>
              <w:rPr>
                <w:sz w:val="28"/>
                <w:szCs w:val="28"/>
              </w:rPr>
            </w:pPr>
            <w:r>
              <w:rPr>
                <w:sz w:val="28"/>
                <w:szCs w:val="28"/>
              </w:rPr>
              <w:t>п/п</w:t>
            </w:r>
          </w:p>
        </w:tc>
        <w:tc>
          <w:tcPr>
            <w:tcW w:w="5986" w:type="dxa"/>
            <w:noWrap/>
          </w:tcPr>
          <w:p w:rsidR="00CD68F2" w:rsidRDefault="001560BA">
            <w:pPr>
              <w:jc w:val="center"/>
              <w:rPr>
                <w:sz w:val="28"/>
                <w:szCs w:val="28"/>
              </w:rPr>
            </w:pPr>
            <w:r>
              <w:rPr>
                <w:sz w:val="28"/>
                <w:szCs w:val="28"/>
              </w:rPr>
              <w:t>Адрес, характеристика</w:t>
            </w:r>
          </w:p>
          <w:p w:rsidR="00CD68F2" w:rsidRDefault="001560BA">
            <w:pPr>
              <w:jc w:val="center"/>
              <w:rPr>
                <w:sz w:val="28"/>
                <w:szCs w:val="28"/>
              </w:rPr>
            </w:pPr>
            <w:r>
              <w:rPr>
                <w:sz w:val="28"/>
                <w:szCs w:val="28"/>
              </w:rPr>
              <w:t xml:space="preserve">нежилых помещений </w:t>
            </w:r>
          </w:p>
          <w:p w:rsidR="00CD68F2" w:rsidRDefault="00CD68F2">
            <w:pPr>
              <w:jc w:val="center"/>
              <w:rPr>
                <w:sz w:val="28"/>
                <w:szCs w:val="28"/>
              </w:rPr>
            </w:pPr>
          </w:p>
        </w:tc>
        <w:tc>
          <w:tcPr>
            <w:tcW w:w="2828" w:type="dxa"/>
            <w:noWrap/>
          </w:tcPr>
          <w:p w:rsidR="00CD68F2" w:rsidRDefault="001560BA">
            <w:pPr>
              <w:jc w:val="center"/>
              <w:rPr>
                <w:sz w:val="28"/>
                <w:szCs w:val="28"/>
              </w:rPr>
            </w:pPr>
            <w:r>
              <w:rPr>
                <w:sz w:val="28"/>
                <w:szCs w:val="28"/>
              </w:rPr>
              <w:t xml:space="preserve">Даты и время </w:t>
            </w:r>
          </w:p>
          <w:p w:rsidR="00CD68F2" w:rsidRDefault="001560BA">
            <w:pPr>
              <w:jc w:val="center"/>
              <w:rPr>
                <w:sz w:val="28"/>
                <w:szCs w:val="28"/>
              </w:rPr>
            </w:pPr>
            <w:r>
              <w:rPr>
                <w:sz w:val="28"/>
                <w:szCs w:val="28"/>
              </w:rPr>
              <w:t>проведения осмотра помещений</w:t>
            </w:r>
          </w:p>
        </w:tc>
      </w:tr>
      <w:tr w:rsidR="00CD68F2">
        <w:trPr>
          <w:trHeight w:val="1712"/>
          <w:jc w:val="center"/>
        </w:trPr>
        <w:tc>
          <w:tcPr>
            <w:tcW w:w="531" w:type="dxa"/>
            <w:noWrap/>
          </w:tcPr>
          <w:p w:rsidR="00CD68F2" w:rsidRDefault="001560BA">
            <w:pPr>
              <w:jc w:val="center"/>
              <w:rPr>
                <w:sz w:val="28"/>
                <w:szCs w:val="28"/>
              </w:rPr>
            </w:pPr>
            <w:r>
              <w:rPr>
                <w:sz w:val="28"/>
                <w:szCs w:val="28"/>
              </w:rPr>
              <w:t>1.</w:t>
            </w:r>
          </w:p>
        </w:tc>
        <w:tc>
          <w:tcPr>
            <w:tcW w:w="5986" w:type="dxa"/>
            <w:noWrap/>
          </w:tcPr>
          <w:p w:rsidR="00CD68F2" w:rsidRPr="00187E40" w:rsidRDefault="001560BA">
            <w:pPr>
              <w:spacing w:line="260" w:lineRule="exact"/>
            </w:pPr>
            <w:r w:rsidRPr="00187E40">
              <w:t>Нежилое помещение</w:t>
            </w:r>
          </w:p>
          <w:p w:rsidR="00CD68F2" w:rsidRPr="00187E40" w:rsidRDefault="001560BA">
            <w:pPr>
              <w:spacing w:line="260" w:lineRule="exact"/>
            </w:pPr>
            <w:r w:rsidRPr="00187E40">
              <w:t xml:space="preserve">-  общей площадью 50,61 кв.м., включая помещение № 57 площадью 6,3 кв.м., № 58 площадью 24,1 кв.м., часть нежилого помещения № 56 площадью 20,21 кв.м., расположенные в административном здании; и движимым имуществом – оборудование и ТМЦ, представляющее собой оснащение столовой, </w:t>
            </w:r>
            <w:r w:rsidR="00233F6D" w:rsidRPr="00187E40">
              <w:t>33</w:t>
            </w:r>
            <w:r w:rsidRPr="00187E40">
              <w:t xml:space="preserve"> балансовые позиции в количестве </w:t>
            </w:r>
            <w:r w:rsidR="00233F6D" w:rsidRPr="00187E40">
              <w:t>86</w:t>
            </w:r>
            <w:r w:rsidRPr="00187E40">
              <w:t xml:space="preserve"> ед., с учётом мест общего пользования на 1 этаже в здании </w:t>
            </w:r>
            <w:r w:rsidR="00C37D33">
              <w:t>а</w:t>
            </w:r>
            <w:r w:rsidRPr="00187E40">
              <w:t>дминистрации города Ставрополя</w:t>
            </w:r>
            <w:r w:rsidR="002867A8" w:rsidRPr="00187E40">
              <w:t xml:space="preserve"> </w:t>
            </w:r>
            <w:r w:rsidRPr="00187E40">
              <w:t>расположенных на 1 этаже здания по адресу</w:t>
            </w:r>
            <w:r w:rsidR="00233F6D" w:rsidRPr="00187E40">
              <w:t xml:space="preserve">: </w:t>
            </w:r>
            <w:r w:rsidRPr="00187E40">
              <w:t xml:space="preserve">город Ставрополь, </w:t>
            </w:r>
          </w:p>
          <w:p w:rsidR="00CD68F2" w:rsidRDefault="00233F6D" w:rsidP="00233F6D">
            <w:pPr>
              <w:spacing w:line="260" w:lineRule="exact"/>
              <w:rPr>
                <w:sz w:val="28"/>
                <w:szCs w:val="28"/>
              </w:rPr>
            </w:pPr>
            <w:r w:rsidRPr="00187E40">
              <w:t>п</w:t>
            </w:r>
            <w:r w:rsidR="001560BA" w:rsidRPr="00187E40">
              <w:t>росп</w:t>
            </w:r>
            <w:r w:rsidRPr="00187E40">
              <w:t>.</w:t>
            </w:r>
            <w:r w:rsidR="001560BA" w:rsidRPr="00187E40">
              <w:t xml:space="preserve"> К</w:t>
            </w:r>
            <w:r w:rsidRPr="00187E40">
              <w:t xml:space="preserve">арла </w:t>
            </w:r>
            <w:r w:rsidR="001560BA" w:rsidRPr="00187E40">
              <w:t>Маркса, 96, литер Б</w:t>
            </w:r>
            <w:r w:rsidR="00586DC4">
              <w:t>1</w:t>
            </w:r>
            <w:r w:rsidR="001560BA" w:rsidRPr="00187E40">
              <w:t>.</w:t>
            </w:r>
          </w:p>
        </w:tc>
        <w:tc>
          <w:tcPr>
            <w:tcW w:w="2828" w:type="dxa"/>
            <w:noWrap/>
            <w:vAlign w:val="center"/>
          </w:tcPr>
          <w:p w:rsidR="00CD68F2" w:rsidRPr="002867A8" w:rsidRDefault="001560BA">
            <w:pPr>
              <w:jc w:val="center"/>
            </w:pPr>
            <w:r w:rsidRPr="002867A8">
              <w:t>с 2</w:t>
            </w:r>
            <w:r w:rsidR="00877292">
              <w:t>5</w:t>
            </w:r>
            <w:r w:rsidRPr="002867A8">
              <w:t xml:space="preserve"> </w:t>
            </w:r>
            <w:r w:rsidR="00412065" w:rsidRPr="002867A8">
              <w:t xml:space="preserve">января </w:t>
            </w:r>
            <w:r w:rsidRPr="002867A8">
              <w:t>по</w:t>
            </w:r>
          </w:p>
          <w:p w:rsidR="00CD68F2" w:rsidRPr="002867A8" w:rsidRDefault="00877292">
            <w:pPr>
              <w:jc w:val="center"/>
            </w:pPr>
            <w:r>
              <w:t>27</w:t>
            </w:r>
            <w:r w:rsidR="00412065" w:rsidRPr="002867A8">
              <w:t xml:space="preserve"> февраля  </w:t>
            </w:r>
            <w:r w:rsidR="001560BA" w:rsidRPr="002867A8">
              <w:t>202</w:t>
            </w:r>
            <w:r w:rsidR="00412065" w:rsidRPr="002867A8">
              <w:t>3</w:t>
            </w:r>
          </w:p>
          <w:p w:rsidR="00CD68F2" w:rsidRPr="002867A8" w:rsidRDefault="001560BA">
            <w:pPr>
              <w:jc w:val="center"/>
            </w:pPr>
            <w:r w:rsidRPr="002867A8">
              <w:t>ежедневно</w:t>
            </w:r>
          </w:p>
          <w:p w:rsidR="00CD68F2" w:rsidRPr="002867A8" w:rsidRDefault="001560BA">
            <w:pPr>
              <w:jc w:val="center"/>
            </w:pPr>
            <w:r w:rsidRPr="002867A8">
              <w:t xml:space="preserve"> (кроме выходных и праздничных дней)</w:t>
            </w:r>
          </w:p>
          <w:p w:rsidR="00CD68F2" w:rsidRPr="002867A8" w:rsidRDefault="001560BA">
            <w:pPr>
              <w:jc w:val="center"/>
            </w:pPr>
            <w:r w:rsidRPr="002867A8">
              <w:t>с 14-00 до 1</w:t>
            </w:r>
            <w:r w:rsidRPr="002867A8">
              <w:rPr>
                <w:lang w:val="en-US"/>
              </w:rPr>
              <w:t>6</w:t>
            </w:r>
            <w:r w:rsidRPr="002867A8">
              <w:t>-00</w:t>
            </w:r>
          </w:p>
          <w:p w:rsidR="00CD68F2" w:rsidRDefault="00CD68F2">
            <w:pPr>
              <w:ind w:right="-55"/>
              <w:jc w:val="center"/>
              <w:rPr>
                <w:sz w:val="28"/>
                <w:szCs w:val="28"/>
              </w:rPr>
            </w:pPr>
          </w:p>
        </w:tc>
      </w:tr>
    </w:tbl>
    <w:p w:rsidR="00CD68F2" w:rsidRDefault="00CD68F2">
      <w:pPr>
        <w:ind w:firstLine="709"/>
        <w:jc w:val="both"/>
        <w:rPr>
          <w:b/>
          <w:i/>
          <w:sz w:val="28"/>
          <w:szCs w:val="28"/>
        </w:rPr>
      </w:pPr>
    </w:p>
    <w:p w:rsidR="00412065" w:rsidRDefault="00412065">
      <w:pPr>
        <w:ind w:firstLine="709"/>
        <w:jc w:val="both"/>
        <w:rPr>
          <w:b/>
          <w:i/>
          <w:sz w:val="28"/>
          <w:szCs w:val="28"/>
        </w:rPr>
      </w:pPr>
    </w:p>
    <w:p w:rsidR="00412065" w:rsidRDefault="00412065">
      <w:pPr>
        <w:ind w:firstLine="709"/>
        <w:jc w:val="both"/>
        <w:rPr>
          <w:b/>
          <w:i/>
          <w:sz w:val="28"/>
          <w:szCs w:val="28"/>
        </w:rPr>
      </w:pPr>
    </w:p>
    <w:p w:rsidR="00412065" w:rsidRDefault="001560BA">
      <w:pPr>
        <w:ind w:firstLine="709"/>
        <w:jc w:val="both"/>
        <w:rPr>
          <w:i/>
          <w:sz w:val="28"/>
          <w:szCs w:val="28"/>
        </w:rPr>
      </w:pPr>
      <w:r>
        <w:rPr>
          <w:i/>
          <w:sz w:val="28"/>
          <w:szCs w:val="28"/>
        </w:rPr>
        <w:t>Примечание:</w:t>
      </w:r>
    </w:p>
    <w:p w:rsidR="00CD68F2" w:rsidRDefault="001560BA">
      <w:pPr>
        <w:ind w:firstLine="709"/>
        <w:jc w:val="both"/>
        <w:rPr>
          <w:b/>
        </w:rPr>
        <w:sectPr w:rsidR="00CD68F2">
          <w:pgSz w:w="11906" w:h="16838"/>
          <w:pgMar w:top="1418" w:right="567" w:bottom="1134" w:left="1985" w:header="709" w:footer="709" w:gutter="0"/>
          <w:cols w:space="708"/>
          <w:titlePg/>
          <w:docGrid w:linePitch="360"/>
        </w:sectPr>
      </w:pPr>
      <w:r>
        <w:rPr>
          <w:sz w:val="28"/>
          <w:szCs w:val="28"/>
        </w:rPr>
        <w:t>Дата и время проведения осмотра подлежат согласованию с организатором аукциона по телефону (8-8652)26-73-78, (контактное лицо:</w:t>
      </w:r>
      <w:r w:rsidR="00412065">
        <w:rPr>
          <w:sz w:val="28"/>
          <w:szCs w:val="28"/>
        </w:rPr>
        <w:t xml:space="preserve"> Никова Ольга Николаевна</w:t>
      </w:r>
      <w:r>
        <w:rPr>
          <w:sz w:val="28"/>
          <w:szCs w:val="28"/>
        </w:rPr>
        <w:t>).</w:t>
      </w:r>
    </w:p>
    <w:p w:rsidR="00CD68F2" w:rsidRDefault="001560BA">
      <w:pPr>
        <w:pStyle w:val="af2"/>
        <w:spacing w:after="0" w:line="240" w:lineRule="exact"/>
        <w:ind w:firstLine="5812"/>
        <w:rPr>
          <w:szCs w:val="28"/>
        </w:rPr>
      </w:pPr>
      <w:r>
        <w:rPr>
          <w:szCs w:val="28"/>
        </w:rPr>
        <w:lastRenderedPageBreak/>
        <w:t>Приложение 4</w:t>
      </w:r>
    </w:p>
    <w:p w:rsidR="00CD68F2" w:rsidRDefault="001560BA">
      <w:pPr>
        <w:pStyle w:val="af2"/>
        <w:spacing w:after="0" w:line="240" w:lineRule="exact"/>
        <w:ind w:firstLine="5812"/>
        <w:rPr>
          <w:szCs w:val="28"/>
        </w:rPr>
      </w:pPr>
      <w:r>
        <w:rPr>
          <w:szCs w:val="28"/>
        </w:rPr>
        <w:t>к документации об аукционе</w:t>
      </w:r>
    </w:p>
    <w:p w:rsidR="00CD68F2" w:rsidRDefault="00CD68F2">
      <w:pPr>
        <w:tabs>
          <w:tab w:val="left" w:pos="720"/>
        </w:tabs>
        <w:spacing w:line="240" w:lineRule="exact"/>
        <w:jc w:val="center"/>
        <w:rPr>
          <w:b/>
        </w:rPr>
      </w:pPr>
    </w:p>
    <w:p w:rsidR="00CD68F2" w:rsidRDefault="001560BA">
      <w:pPr>
        <w:jc w:val="center"/>
      </w:pPr>
      <w:r>
        <w:t>ДОГОВОР № ____</w:t>
      </w:r>
    </w:p>
    <w:p w:rsidR="00CD68F2" w:rsidRDefault="001560BA">
      <w:pPr>
        <w:tabs>
          <w:tab w:val="left" w:pos="720"/>
        </w:tabs>
        <w:jc w:val="center"/>
      </w:pPr>
      <w:r>
        <w:t>аренды недвижимого имущества, находящегося</w:t>
      </w:r>
    </w:p>
    <w:p w:rsidR="00CD68F2" w:rsidRDefault="001560BA">
      <w:pPr>
        <w:jc w:val="center"/>
      </w:pPr>
      <w:r>
        <w:t>в муниципальной собственности города Ставрополя</w:t>
      </w:r>
    </w:p>
    <w:p w:rsidR="00CD68F2" w:rsidRDefault="00CD68F2">
      <w:pPr>
        <w:jc w:val="center"/>
      </w:pPr>
    </w:p>
    <w:p w:rsidR="00CD68F2" w:rsidRDefault="001560BA">
      <w:pPr>
        <w:pStyle w:val="13"/>
        <w:tabs>
          <w:tab w:val="left" w:pos="720"/>
        </w:tabs>
        <w:rPr>
          <w:rFonts w:ascii="Times New Roman" w:hAnsi="Times New Roman" w:cs="Times New Roman"/>
          <w:sz w:val="24"/>
          <w:szCs w:val="24"/>
        </w:rPr>
      </w:pPr>
      <w:r>
        <w:rPr>
          <w:rFonts w:ascii="Times New Roman" w:hAnsi="Times New Roman" w:cs="Times New Roman"/>
          <w:sz w:val="24"/>
          <w:szCs w:val="24"/>
        </w:rPr>
        <w:t>г. Ставрополь                                                                       «____» ________  202</w:t>
      </w:r>
      <w:r w:rsidR="00412065">
        <w:rPr>
          <w:rFonts w:ascii="Times New Roman" w:hAnsi="Times New Roman" w:cs="Times New Roman"/>
          <w:sz w:val="24"/>
          <w:szCs w:val="24"/>
        </w:rPr>
        <w:t>3</w:t>
      </w:r>
      <w:r>
        <w:rPr>
          <w:rFonts w:ascii="Times New Roman" w:hAnsi="Times New Roman" w:cs="Times New Roman"/>
          <w:sz w:val="24"/>
          <w:szCs w:val="24"/>
        </w:rPr>
        <w:t xml:space="preserve"> г. </w:t>
      </w:r>
    </w:p>
    <w:p w:rsidR="00CD68F2" w:rsidRDefault="00CD68F2">
      <w:pPr>
        <w:pStyle w:val="13"/>
        <w:tabs>
          <w:tab w:val="left" w:pos="720"/>
        </w:tabs>
        <w:rPr>
          <w:rFonts w:ascii="Times New Roman" w:hAnsi="Times New Roman" w:cs="Times New Roman"/>
          <w:sz w:val="24"/>
          <w:szCs w:val="24"/>
        </w:rPr>
      </w:pPr>
    </w:p>
    <w:p w:rsidR="00586DC4" w:rsidRDefault="001560BA">
      <w:pPr>
        <w:ind w:firstLine="708"/>
        <w:jc w:val="both"/>
      </w:pPr>
      <w:r>
        <w:t xml:space="preserve">Муниципальное казенное учреждение «Хозяйственное управление администрации города Ставрополя» (далее – МКУ «Хозяйственное управление АГС»), именуемое в дальнейшем «Арендодатель», </w:t>
      </w:r>
      <w:r>
        <w:rPr>
          <w:spacing w:val="-4"/>
        </w:rPr>
        <w:t>в лице директора Неткачева Валерия Михайловича,</w:t>
      </w:r>
      <w:r>
        <w:t xml:space="preserve"> действующего на основании Устава, с одной стороны, и _____________________________________________________________, действующего на основании _____________________________________________________________________________, с другой стороны, при совместном упоминании именуемые «Стороны», в соответствии</w:t>
      </w:r>
      <w:r w:rsidR="00586DC4">
        <w:t xml:space="preserve"> </w:t>
      </w:r>
    </w:p>
    <w:p w:rsidR="00CD68F2" w:rsidRDefault="00586DC4" w:rsidP="00586DC4">
      <w:pPr>
        <w:jc w:val="both"/>
      </w:pPr>
      <w:r>
        <w:t>c __________________</w:t>
      </w:r>
      <w:r w:rsidR="001560BA">
        <w:t xml:space="preserve">, заключили настоящий </w:t>
      </w:r>
      <w:r>
        <w:t>Д</w:t>
      </w:r>
      <w:r w:rsidR="001560BA">
        <w:t>оговор о нижеследующем:</w:t>
      </w:r>
    </w:p>
    <w:p w:rsidR="00CD68F2" w:rsidRDefault="00CD68F2">
      <w:pPr>
        <w:ind w:firstLine="708"/>
        <w:jc w:val="both"/>
      </w:pPr>
    </w:p>
    <w:p w:rsidR="00CD68F2" w:rsidRDefault="001560BA">
      <w:pPr>
        <w:pStyle w:val="13"/>
        <w:ind w:firstLine="709"/>
        <w:jc w:val="center"/>
        <w:rPr>
          <w:sz w:val="24"/>
          <w:szCs w:val="24"/>
        </w:rPr>
      </w:pPr>
      <w:r>
        <w:rPr>
          <w:rFonts w:ascii="Times New Roman" w:hAnsi="Times New Roman" w:cs="Times New Roman"/>
          <w:sz w:val="24"/>
          <w:szCs w:val="24"/>
        </w:rPr>
        <w:t xml:space="preserve">1. Предмет </w:t>
      </w:r>
      <w:r w:rsidR="00586DC4">
        <w:rPr>
          <w:rFonts w:ascii="Times New Roman" w:hAnsi="Times New Roman" w:cs="Times New Roman"/>
          <w:sz w:val="24"/>
          <w:szCs w:val="24"/>
        </w:rPr>
        <w:t>Д</w:t>
      </w:r>
      <w:r>
        <w:rPr>
          <w:rFonts w:ascii="Times New Roman" w:hAnsi="Times New Roman" w:cs="Times New Roman"/>
          <w:sz w:val="24"/>
          <w:szCs w:val="24"/>
        </w:rPr>
        <w:t>оговора</w:t>
      </w:r>
      <w:r>
        <w:rPr>
          <w:sz w:val="24"/>
          <w:szCs w:val="24"/>
        </w:rPr>
        <w:tab/>
      </w:r>
    </w:p>
    <w:p w:rsidR="007E4E0B" w:rsidRDefault="001560BA" w:rsidP="007E4E0B">
      <w:pPr>
        <w:tabs>
          <w:tab w:val="left" w:pos="720"/>
        </w:tabs>
        <w:autoSpaceDE w:val="0"/>
        <w:autoSpaceDN w:val="0"/>
        <w:adjustRightInd w:val="0"/>
        <w:jc w:val="both"/>
      </w:pPr>
      <w:r>
        <w:tab/>
        <w:t xml:space="preserve">1.1. </w:t>
      </w:r>
      <w:r w:rsidR="007E4E0B" w:rsidRPr="00C3683D">
        <w:t>Арендодатель передает, а Арендатор принимает во временное владение и пользование за</w:t>
      </w:r>
      <w:r w:rsidR="007E4E0B">
        <w:t xml:space="preserve">  </w:t>
      </w:r>
      <w:r w:rsidR="007E4E0B" w:rsidRPr="00C3683D">
        <w:t xml:space="preserve"> плату</w:t>
      </w:r>
      <w:r w:rsidR="007E4E0B">
        <w:t xml:space="preserve">  </w:t>
      </w:r>
      <w:r w:rsidR="007E4E0B" w:rsidRPr="00C3683D">
        <w:t xml:space="preserve"> нежилые </w:t>
      </w:r>
      <w:r w:rsidR="007E4E0B">
        <w:t xml:space="preserve">   </w:t>
      </w:r>
      <w:r w:rsidR="007E4E0B" w:rsidRPr="00C3683D">
        <w:t>помещения № 57</w:t>
      </w:r>
      <w:r w:rsidR="007E4E0B">
        <w:t xml:space="preserve">    </w:t>
      </w:r>
      <w:r w:rsidR="007E4E0B" w:rsidRPr="00C3683D">
        <w:t xml:space="preserve"> площадью 6,3 кв.м., № 58 площадью 24,1 кв.м., часть нежилого</w:t>
      </w:r>
      <w:r w:rsidR="007E4E0B">
        <w:t xml:space="preserve">  </w:t>
      </w:r>
      <w:r w:rsidR="007E4E0B" w:rsidRPr="00C3683D">
        <w:t xml:space="preserve"> помещения </w:t>
      </w:r>
      <w:r w:rsidR="007E4E0B">
        <w:t xml:space="preserve">  </w:t>
      </w:r>
      <w:r w:rsidR="007E4E0B" w:rsidRPr="00C3683D">
        <w:t>№ 56</w:t>
      </w:r>
      <w:r w:rsidR="007E4E0B">
        <w:t xml:space="preserve">   </w:t>
      </w:r>
      <w:r w:rsidR="007E4E0B" w:rsidRPr="00C3683D">
        <w:t xml:space="preserve"> площадью 20,21 кв.м., </w:t>
      </w:r>
      <w:r w:rsidR="007E4E0B">
        <w:t xml:space="preserve">  </w:t>
      </w:r>
      <w:r w:rsidR="007E4E0B" w:rsidRPr="00C3683D">
        <w:t>общей площадью 50,61 кв.м., с оборудованием, указанным в Перечне (Приложение № 2 к настоящему Договору), находящихся  по   адресу: г.Ставрополь,  просп</w:t>
      </w:r>
      <w:r w:rsidR="00586DC4">
        <w:t>.</w:t>
      </w:r>
      <w:r w:rsidR="007E4E0B" w:rsidRPr="00C3683D">
        <w:t xml:space="preserve">  К</w:t>
      </w:r>
      <w:r w:rsidR="00935BA6">
        <w:t>.</w:t>
      </w:r>
      <w:r w:rsidR="007E4E0B" w:rsidRPr="00C3683D">
        <w:t xml:space="preserve"> Маркса, </w:t>
      </w:r>
      <w:r w:rsidR="00935BA6">
        <w:t>д.</w:t>
      </w:r>
      <w:r w:rsidR="007E4E0B" w:rsidRPr="00C3683D">
        <w:t>96 Литер Б1 (именуемое далее - «помещение»).</w:t>
      </w:r>
    </w:p>
    <w:p w:rsidR="00CD68F2" w:rsidRDefault="001560BA">
      <w:pPr>
        <w:tabs>
          <w:tab w:val="left" w:pos="720"/>
        </w:tabs>
        <w:jc w:val="both"/>
      </w:pPr>
      <w:r>
        <w:tab/>
        <w:t>1.2. Передаваемое в аренду помещение является муниципальной собственностью города Ставрополя, находится в оперативном управлении  МКУ «Хозяйственное управление АГС», не обременено залогом, не находится под арестом и свободно от прав третьих лиц.</w:t>
      </w:r>
    </w:p>
    <w:p w:rsidR="00CD68F2" w:rsidRDefault="001560BA">
      <w:pPr>
        <w:ind w:firstLine="708"/>
        <w:jc w:val="both"/>
      </w:pPr>
      <w:r>
        <w:t>1.3. Прием – передача помещения, указанного в п.1.1. настоящего Договора, осуществляется по Акту приема-передачи, являющемуся неотъемлемой частью настоящего Договора (Приложение № 1 к настоящему Договору).</w:t>
      </w:r>
    </w:p>
    <w:p w:rsidR="00CD68F2" w:rsidRDefault="001560BA">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CD68F2" w:rsidRDefault="001560BA">
      <w:pPr>
        <w:ind w:firstLine="720"/>
        <w:jc w:val="both"/>
      </w:pPr>
      <w:r>
        <w:t xml:space="preserve">1.5. Помещение предоставляется под размещение для организации питания работников администрации города Ставрополя. </w:t>
      </w:r>
    </w:p>
    <w:p w:rsidR="00CD68F2" w:rsidRDefault="00CD68F2">
      <w:pPr>
        <w:tabs>
          <w:tab w:val="left" w:pos="720"/>
        </w:tabs>
        <w:jc w:val="both"/>
        <w:rPr>
          <w:u w:val="single"/>
        </w:rPr>
      </w:pPr>
    </w:p>
    <w:p w:rsidR="00CD68F2" w:rsidRDefault="001560BA">
      <w:pPr>
        <w:jc w:val="center"/>
        <w:rPr>
          <w:rFonts w:eastAsia="Calibri"/>
          <w:lang w:eastAsia="en-US"/>
        </w:rPr>
      </w:pPr>
      <w:r>
        <w:rPr>
          <w:rFonts w:eastAsia="Calibri"/>
          <w:lang w:eastAsia="en-US"/>
        </w:rPr>
        <w:t>2. Права и обязанности сторон</w:t>
      </w:r>
      <w:r>
        <w:rPr>
          <w:rFonts w:eastAsia="Calibri"/>
          <w:lang w:eastAsia="en-US"/>
        </w:rPr>
        <w:tab/>
      </w:r>
      <w:r>
        <w:rPr>
          <w:rFonts w:eastAsia="Calibri"/>
          <w:lang w:eastAsia="en-US"/>
        </w:rPr>
        <w:tab/>
      </w:r>
    </w:p>
    <w:p w:rsidR="00CD68F2" w:rsidRDefault="001560BA">
      <w:pPr>
        <w:tabs>
          <w:tab w:val="left" w:pos="720"/>
        </w:tabs>
        <w:jc w:val="both"/>
        <w:rPr>
          <w:rFonts w:eastAsia="Calibri"/>
          <w:lang w:eastAsia="en-US"/>
        </w:rPr>
      </w:pPr>
      <w:r>
        <w:rPr>
          <w:rFonts w:eastAsia="Calibri"/>
          <w:lang w:eastAsia="en-US"/>
        </w:rPr>
        <w:tab/>
        <w:t>2.1. Арендодатель обязуется:</w:t>
      </w:r>
    </w:p>
    <w:p w:rsidR="00CD68F2" w:rsidRDefault="001560BA">
      <w:pPr>
        <w:ind w:firstLine="539"/>
        <w:jc w:val="both"/>
        <w:rPr>
          <w:lang w:eastAsia="en-US"/>
        </w:rPr>
      </w:pPr>
      <w:r>
        <w:rPr>
          <w:lang w:eastAsia="en-US"/>
        </w:rPr>
        <w:t xml:space="preserve">2.1.1. Передать Арендатору помещение, указанное в п. 1.1. настоящего Договора в течение двух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CD68F2" w:rsidRDefault="001560BA">
      <w:pPr>
        <w:tabs>
          <w:tab w:val="left" w:pos="720"/>
        </w:tabs>
        <w:jc w:val="both"/>
      </w:pPr>
      <w:r>
        <w:tab/>
        <w:t>2.1.2.</w:t>
      </w:r>
      <w:r>
        <w:tab/>
        <w:t xml:space="preserve"> Осуществлять контроль, за соблюдением условий настоящего Договора.</w:t>
      </w:r>
    </w:p>
    <w:p w:rsidR="00CD68F2" w:rsidRDefault="001560BA">
      <w:pPr>
        <w:ind w:firstLine="708"/>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CD68F2" w:rsidRDefault="001560BA">
      <w:pPr>
        <w:tabs>
          <w:tab w:val="left" w:pos="720"/>
        </w:tabs>
        <w:jc w:val="both"/>
      </w:pPr>
      <w:r>
        <w:lastRenderedPageBreak/>
        <w:tab/>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CD68F2" w:rsidRDefault="001560BA">
      <w:pPr>
        <w:tabs>
          <w:tab w:val="left" w:pos="720"/>
        </w:tabs>
        <w:jc w:val="both"/>
      </w:pPr>
      <w:r>
        <w:tab/>
        <w:t>2.1.5.</w:t>
      </w:r>
      <w:r>
        <w:tab/>
        <w:t xml:space="preserve"> 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CD68F2" w:rsidRDefault="001560BA">
      <w:pPr>
        <w:tabs>
          <w:tab w:val="left" w:pos="720"/>
        </w:tabs>
        <w:jc w:val="both"/>
      </w:pPr>
      <w:r>
        <w:tab/>
        <w:t>2.1.6.</w:t>
      </w:r>
      <w:r>
        <w:tab/>
        <w:t xml:space="preserve"> Требовать от Арендатора соблюдения технических, санитарных, противопожарных и иных требований, предъявляемых к пользованию нежилым помещением, а также проведения текущего ремонта. </w:t>
      </w:r>
    </w:p>
    <w:p w:rsidR="00CD68F2" w:rsidRDefault="001560BA">
      <w:pPr>
        <w:tabs>
          <w:tab w:val="left" w:pos="720"/>
        </w:tabs>
        <w:jc w:val="both"/>
      </w:pPr>
      <w:r>
        <w:t xml:space="preserve">           2.1.7. Выставить Арендатору  </w:t>
      </w:r>
      <w:r w:rsidR="00586DC4">
        <w:t>расчет</w:t>
      </w:r>
      <w:r>
        <w:t xml:space="preserve"> на возмещение потребляемых коммунальных услуг: теплоэнергии, электроэнергии, водоснабжения</w:t>
      </w:r>
      <w:r w:rsidR="00C13AD3">
        <w:t>,тко.</w:t>
      </w:r>
    </w:p>
    <w:p w:rsidR="00CD68F2" w:rsidRDefault="001560BA">
      <w:pPr>
        <w:ind w:firstLine="708"/>
        <w:jc w:val="both"/>
      </w:pPr>
      <w:r>
        <w:t>2.1.8. Осуществлять иные права, предоставленные действующим законодательством Российской Федерации.</w:t>
      </w:r>
    </w:p>
    <w:p w:rsidR="00CD68F2" w:rsidRDefault="001560BA">
      <w:pPr>
        <w:ind w:firstLine="851"/>
        <w:jc w:val="both"/>
        <w:rPr>
          <w:lang w:eastAsia="en-US"/>
        </w:rPr>
      </w:pPr>
      <w:r>
        <w:rPr>
          <w:lang w:eastAsia="en-US"/>
        </w:rPr>
        <w:t>2.2. Арендатор обязуется:</w:t>
      </w:r>
    </w:p>
    <w:p w:rsidR="00CD68F2" w:rsidRDefault="001560BA">
      <w:pPr>
        <w:tabs>
          <w:tab w:val="left" w:pos="720"/>
        </w:tabs>
        <w:ind w:firstLine="851"/>
        <w:jc w:val="both"/>
        <w:rPr>
          <w:lang w:eastAsia="en-US"/>
        </w:rPr>
      </w:pPr>
      <w:r>
        <w:rPr>
          <w:lang w:eastAsia="en-US"/>
        </w:rPr>
        <w:t>2.2.1. Принять помещение, указанное в п. 1.1. настоящего Договора  в течение двух рабочих дней с момента заключения настоящего Договора по акту приема-передачи (Приложение № 1).</w:t>
      </w:r>
    </w:p>
    <w:p w:rsidR="00CD68F2" w:rsidRDefault="001560BA">
      <w:pPr>
        <w:tabs>
          <w:tab w:val="left" w:pos="720"/>
        </w:tabs>
        <w:ind w:firstLine="851"/>
        <w:jc w:val="both"/>
        <w:rPr>
          <w:lang w:eastAsia="en-US"/>
        </w:rPr>
      </w:pPr>
      <w:r>
        <w:rPr>
          <w:lang w:eastAsia="en-US"/>
        </w:rPr>
        <w:t xml:space="preserve">2.2.2.Использовать помещение исключительно по целевому назначению, указанному в п. 1.5. настоящего Договора. </w:t>
      </w:r>
    </w:p>
    <w:p w:rsidR="00CD68F2" w:rsidRDefault="001560BA">
      <w:pPr>
        <w:ind w:firstLine="851"/>
        <w:jc w:val="both"/>
        <w:rPr>
          <w:lang w:eastAsia="en-US"/>
        </w:rPr>
      </w:pPr>
      <w:r>
        <w:rPr>
          <w:lang w:eastAsia="en-US"/>
        </w:rPr>
        <w:t xml:space="preserve"> 2.2.3. Содержать помещение, инженерные коммуникации помещения                           в  технически  исправном  состоянии  и  надлежащем санитарно-техническомсостоянии.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w:t>
      </w:r>
    </w:p>
    <w:p w:rsidR="00CD68F2" w:rsidRDefault="001560BA">
      <w:pPr>
        <w:tabs>
          <w:tab w:val="left" w:pos="1418"/>
        </w:tabs>
        <w:ind w:firstLine="709"/>
        <w:jc w:val="both"/>
        <w:rPr>
          <w:lang w:eastAsia="en-US"/>
        </w:rPr>
      </w:pPr>
      <w:r>
        <w:rPr>
          <w:lang w:eastAsia="en-US"/>
        </w:rPr>
        <w:t xml:space="preserve">2.2.4. 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rsidR="00CD68F2" w:rsidRDefault="001560BA">
      <w:pPr>
        <w:ind w:firstLine="708"/>
        <w:jc w:val="both"/>
        <w:rPr>
          <w:lang w:eastAsia="en-US"/>
        </w:rPr>
      </w:pPr>
      <w:r>
        <w:rPr>
          <w:lang w:eastAsia="en-US"/>
        </w:rPr>
        <w:t>2.2.5. Обеспечить соблюдение требований нормативных документов пожарной безопасности как режимного, так и капитального характера для каждого типа нежилого помещения (СНиП, ГОСТ, Технические регламенты).</w:t>
      </w:r>
    </w:p>
    <w:p w:rsidR="00CD68F2" w:rsidRDefault="001560BA">
      <w:pPr>
        <w:ind w:firstLine="540"/>
        <w:jc w:val="both"/>
        <w:rPr>
          <w:lang w:eastAsia="en-US"/>
        </w:rPr>
      </w:pPr>
      <w:r>
        <w:rPr>
          <w:lang w:eastAsia="en-US"/>
        </w:rPr>
        <w:t xml:space="preserve">  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CD68F2" w:rsidRDefault="001560BA">
      <w:pPr>
        <w:tabs>
          <w:tab w:val="left" w:pos="720"/>
        </w:tabs>
        <w:ind w:firstLine="540"/>
        <w:jc w:val="both"/>
        <w:rPr>
          <w:lang w:eastAsia="en-US"/>
        </w:rPr>
      </w:pPr>
      <w:r>
        <w:rPr>
          <w:lang w:eastAsia="en-US"/>
        </w:rPr>
        <w:t xml:space="preserve">  2.2.7. 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CD68F2" w:rsidRDefault="001560BA">
      <w:pPr>
        <w:tabs>
          <w:tab w:val="left" w:pos="709"/>
        </w:tabs>
        <w:ind w:firstLine="709"/>
        <w:jc w:val="both"/>
        <w:rPr>
          <w:lang w:eastAsia="en-US"/>
        </w:rPr>
      </w:pPr>
      <w:r>
        <w:rPr>
          <w:lang w:eastAsia="en-US"/>
        </w:rPr>
        <w:t>2.2.8.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CD68F2" w:rsidRDefault="001560BA">
      <w:pPr>
        <w:tabs>
          <w:tab w:val="left" w:pos="720"/>
        </w:tabs>
        <w:ind w:firstLine="540"/>
        <w:jc w:val="both"/>
        <w:rPr>
          <w:lang w:eastAsia="en-US"/>
        </w:rPr>
      </w:pPr>
      <w:r>
        <w:rPr>
          <w:lang w:eastAsia="en-US"/>
        </w:rPr>
        <w:t xml:space="preserve">  Затраты на проведение капитального ремонта, перепланировки, реконструкции и неотделимых улучшений помещения Арендатору не возмещаются. </w:t>
      </w:r>
    </w:p>
    <w:p w:rsidR="00CD68F2" w:rsidRDefault="001560BA">
      <w:pPr>
        <w:ind w:firstLine="709"/>
        <w:jc w:val="both"/>
        <w:rPr>
          <w:lang w:eastAsia="en-US"/>
        </w:rPr>
      </w:pPr>
      <w:r>
        <w:rPr>
          <w:lang w:eastAsia="en-US"/>
        </w:rPr>
        <w:t>2.2.9. Своевременно вносить арендную плату и осуществлять другие  платежи, предусмотренные настоящим Договором.</w:t>
      </w:r>
    </w:p>
    <w:p w:rsidR="00CD68F2" w:rsidRDefault="001560BA">
      <w:pPr>
        <w:ind w:firstLine="709"/>
        <w:jc w:val="both"/>
        <w:rPr>
          <w:lang w:eastAsia="en-US"/>
        </w:rPr>
      </w:pPr>
      <w:r>
        <w:rPr>
          <w:lang w:eastAsia="en-US"/>
        </w:rP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CD68F2" w:rsidRDefault="001560BA">
      <w:pPr>
        <w:ind w:firstLine="709"/>
        <w:jc w:val="both"/>
        <w:rPr>
          <w:lang w:eastAsia="en-US"/>
        </w:rPr>
      </w:pPr>
      <w:r>
        <w:rPr>
          <w:lang w:eastAsia="en-US"/>
        </w:rPr>
        <w:t xml:space="preserve">2.2.11. В случае ликвидации, изменения организационно-правовой формы, банковских реквизитов, смены руководителя, местонахождения, контактных телефонов и </w:t>
      </w:r>
      <w:r>
        <w:rPr>
          <w:lang w:eastAsia="en-US"/>
        </w:rPr>
        <w:lastRenderedPageBreak/>
        <w:t>т.п. сообщить Арендодателю об этом письменно не позднее 10 (десяти) дней с момента их изменения.</w:t>
      </w:r>
    </w:p>
    <w:p w:rsidR="00CD68F2" w:rsidRDefault="001560BA">
      <w:pPr>
        <w:ind w:firstLine="709"/>
        <w:jc w:val="both"/>
        <w:rPr>
          <w:lang w:eastAsia="en-US"/>
        </w:rPr>
      </w:pPr>
      <w:r>
        <w:rPr>
          <w:lang w:eastAsia="en-US"/>
        </w:rPr>
        <w:t xml:space="preserve">2.2.12. Без письменного </w:t>
      </w:r>
      <w:r>
        <w:t>согласия Арендодателя н</w:t>
      </w:r>
      <w:r>
        <w:rPr>
          <w:lang w:eastAsia="en-US"/>
        </w:rPr>
        <w:t xml:space="preserve">е </w:t>
      </w:r>
      <w:r>
        <w:t>сдавать помещение  в субаренду (поднаем) и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CD68F2" w:rsidRDefault="001560BA">
      <w:pPr>
        <w:ind w:firstLine="567"/>
        <w:jc w:val="both"/>
        <w:rPr>
          <w:lang w:eastAsia="en-US"/>
        </w:rPr>
      </w:pPr>
      <w:r>
        <w:rPr>
          <w:lang w:eastAsia="en-US"/>
        </w:rPr>
        <w:t>2.2.13. В случае досрочного освобождения помещения письменно уведомить Арендодателя о предстоящем освобождении не менее чем за 2 два дня.</w:t>
      </w:r>
    </w:p>
    <w:p w:rsidR="00CD68F2" w:rsidRDefault="001560BA">
      <w:pPr>
        <w:ind w:firstLine="567"/>
        <w:jc w:val="both"/>
        <w:rPr>
          <w:lang w:eastAsia="en-US"/>
        </w:rPr>
      </w:pPr>
      <w:r>
        <w:rPr>
          <w:lang w:eastAsia="en-US"/>
        </w:rPr>
        <w:t>2.2.14. Возмещать Арендодателю  затраты на потребляемые  коммунальные услуги.</w:t>
      </w:r>
    </w:p>
    <w:p w:rsidR="00CD68F2" w:rsidRDefault="001560BA">
      <w:pPr>
        <w:ind w:firstLine="567"/>
        <w:jc w:val="both"/>
        <w:rPr>
          <w:lang w:eastAsia="en-US"/>
        </w:rPr>
      </w:pPr>
      <w:r>
        <w:rPr>
          <w:lang w:eastAsia="en-US"/>
        </w:rPr>
        <w:t>2.2.15.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 1) не позднее  даты окончания срока действия (досрочного расторжения) Договора.</w:t>
      </w:r>
    </w:p>
    <w:p w:rsidR="00CD68F2" w:rsidRDefault="00CD68F2">
      <w:pPr>
        <w:ind w:firstLine="567"/>
        <w:jc w:val="both"/>
        <w:rPr>
          <w:lang w:eastAsia="en-US"/>
        </w:rPr>
      </w:pPr>
    </w:p>
    <w:p w:rsidR="00CD68F2" w:rsidRDefault="00CD68F2">
      <w:pPr>
        <w:tabs>
          <w:tab w:val="left" w:pos="720"/>
        </w:tabs>
        <w:jc w:val="both"/>
        <w:rPr>
          <w:u w:val="single"/>
        </w:rPr>
      </w:pPr>
    </w:p>
    <w:p w:rsidR="00CD68F2" w:rsidRDefault="001560BA">
      <w:pPr>
        <w:jc w:val="center"/>
      </w:pPr>
      <w:r>
        <w:t>3. Срок аренды</w:t>
      </w:r>
    </w:p>
    <w:p w:rsidR="00CD68F2" w:rsidRDefault="001560BA">
      <w:pPr>
        <w:ind w:firstLine="709"/>
        <w:jc w:val="both"/>
      </w:pPr>
      <w:r>
        <w:t>3.1. Срок аренды устанавливается с___________ по ________________</w:t>
      </w:r>
    </w:p>
    <w:p w:rsidR="00CD68F2" w:rsidRDefault="001560BA">
      <w:pPr>
        <w:ind w:firstLine="708"/>
        <w:jc w:val="both"/>
      </w:pPr>
      <w:r>
        <w:t>3.2. Договор, заключенный на срок менее года считается заключенным со дня его подписания уполномоченными представителями сторон,  а договор, заключенный на год и более, считается заключенным с момента его государственной регистрации в Управлении федеральной службы государственной регистрации, кадастра и картографии.</w:t>
      </w:r>
    </w:p>
    <w:p w:rsidR="00CD68F2" w:rsidRDefault="001560BA">
      <w:pPr>
        <w:tabs>
          <w:tab w:val="left" w:pos="720"/>
        </w:tabs>
        <w:jc w:val="both"/>
      </w:pPr>
      <w:r>
        <w:tab/>
        <w:t>3.3.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CD68F2" w:rsidRDefault="001560BA">
      <w:pPr>
        <w:tabs>
          <w:tab w:val="left" w:pos="720"/>
        </w:tabs>
        <w:jc w:val="both"/>
      </w:pPr>
      <w:r>
        <w:tab/>
        <w:t>3.4.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CD68F2" w:rsidRDefault="001560BA">
      <w:pPr>
        <w:tabs>
          <w:tab w:val="left" w:pos="720"/>
        </w:tabs>
        <w:jc w:val="both"/>
      </w:pPr>
      <w:r>
        <w:tab/>
        <w:t>Окончание срока действия настоящего Договора не освобождает стороны от ответственности за его нарушение.</w:t>
      </w:r>
    </w:p>
    <w:p w:rsidR="00CD68F2" w:rsidRDefault="00CD68F2">
      <w:pPr>
        <w:tabs>
          <w:tab w:val="left" w:pos="720"/>
        </w:tabs>
        <w:jc w:val="both"/>
      </w:pPr>
    </w:p>
    <w:p w:rsidR="00CD68F2" w:rsidRDefault="00CD68F2">
      <w:pPr>
        <w:tabs>
          <w:tab w:val="left" w:pos="720"/>
        </w:tabs>
        <w:jc w:val="both"/>
      </w:pPr>
    </w:p>
    <w:p w:rsidR="00CD68F2" w:rsidRDefault="001560BA">
      <w:pPr>
        <w:tabs>
          <w:tab w:val="left" w:pos="720"/>
        </w:tabs>
        <w:jc w:val="center"/>
        <w:rPr>
          <w:rFonts w:eastAsia="Calibri"/>
          <w:lang w:eastAsia="en-US"/>
        </w:rPr>
      </w:pPr>
      <w:r>
        <w:rPr>
          <w:rFonts w:eastAsia="Calibri"/>
          <w:lang w:eastAsia="en-US"/>
        </w:rPr>
        <w:t xml:space="preserve">4. Размер и порядок внесения арендной платы </w:t>
      </w:r>
    </w:p>
    <w:p w:rsidR="00CD68F2" w:rsidRPr="00B508C4" w:rsidRDefault="001560BA">
      <w:pPr>
        <w:ind w:firstLine="851"/>
        <w:jc w:val="both"/>
      </w:pPr>
      <w:r w:rsidRPr="00B508C4">
        <w:rPr>
          <w:rFonts w:eastAsia="Calibri"/>
          <w:lang w:eastAsia="en-US"/>
        </w:rPr>
        <w:t>4</w:t>
      </w:r>
      <w:r w:rsidRPr="00B508C4">
        <w:t xml:space="preserve">.1. Величина годовой арендной платы за пользование помещением определена на основании отчета № </w:t>
      </w:r>
      <w:r w:rsidR="00B508C4" w:rsidRPr="00B508C4">
        <w:t xml:space="preserve"> К035/22 от 18.11.2020</w:t>
      </w:r>
      <w:r w:rsidRPr="00B508C4">
        <w:t xml:space="preserve">, подготовленного обществом  с  ограниченной   ответственностью   «Ставропольская   фондовая корпорация», составляет </w:t>
      </w:r>
      <w:r w:rsidR="00B508C4">
        <w:t>170 760,00</w:t>
      </w:r>
      <w:r w:rsidRPr="00B508C4">
        <w:t>,00 (</w:t>
      </w:r>
      <w:r w:rsidR="00B508C4">
        <w:t>Сто семьдесят тысяч семьсот шестьдесят</w:t>
      </w:r>
      <w:r w:rsidRPr="00B508C4">
        <w:t>) рублей  00 копеек с учетом НДС (20 %).</w:t>
      </w:r>
    </w:p>
    <w:p w:rsidR="00CD68F2" w:rsidRDefault="001560BA">
      <w:pPr>
        <w:ind w:firstLine="851"/>
        <w:jc w:val="both"/>
      </w:pPr>
      <w:r w:rsidRPr="00B508C4">
        <w:t xml:space="preserve">Размер годовой арендной платы (без учета НДС) за пользование помещением на основании отчета об определении рыночной стоимости начального размера годовой арендной платы помещения составляет </w:t>
      </w:r>
      <w:r w:rsidR="00B508C4">
        <w:t>142 300</w:t>
      </w:r>
      <w:r w:rsidRPr="00B508C4">
        <w:t xml:space="preserve">,00 (Сто </w:t>
      </w:r>
      <w:r w:rsidR="00B508C4">
        <w:t>сорок две тысячи триста</w:t>
      </w:r>
      <w:r w:rsidRPr="00B508C4">
        <w:t>) рублей 00 копеек.</w:t>
      </w:r>
    </w:p>
    <w:p w:rsidR="00CD68F2" w:rsidRDefault="001560BA">
      <w:pPr>
        <w:tabs>
          <w:tab w:val="left" w:pos="720"/>
        </w:tabs>
        <w:ind w:firstLine="709"/>
        <w:jc w:val="both"/>
        <w:rPr>
          <w:rFonts w:eastAsia="Calibri"/>
        </w:rPr>
      </w:pPr>
      <w:r>
        <w:rPr>
          <w:lang w:eastAsia="en-US"/>
        </w:rPr>
        <w:t>4.2. </w:t>
      </w:r>
      <w:r>
        <w:rPr>
          <w:rFonts w:eastAsia="Calibri"/>
        </w:rPr>
        <w:t xml:space="preserve">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w:t>
      </w:r>
      <w:r w:rsidR="003750D4">
        <w:rPr>
          <w:rFonts w:eastAsia="Calibri"/>
        </w:rPr>
        <w:t>4.3</w:t>
      </w:r>
      <w:r>
        <w:rPr>
          <w:rFonts w:eastAsia="Calibri"/>
        </w:rPr>
        <w:t xml:space="preserve"> настоящего Договора без выставления счета Арендодателем</w:t>
      </w:r>
      <w:r w:rsidR="003750D4">
        <w:rPr>
          <w:rFonts w:eastAsia="Calibri"/>
        </w:rPr>
        <w:t>, в размере ___________________руб., без учета НДС.</w:t>
      </w:r>
    </w:p>
    <w:p w:rsidR="0064093E" w:rsidRDefault="001560BA" w:rsidP="00586DC4">
      <w:pPr>
        <w:tabs>
          <w:tab w:val="left" w:pos="720"/>
        </w:tabs>
        <w:ind w:firstLine="709"/>
        <w:jc w:val="both"/>
        <w:rPr>
          <w:lang w:eastAsia="en-US"/>
        </w:rPr>
      </w:pPr>
      <w:r>
        <w:rPr>
          <w:rFonts w:eastAsia="Calibri"/>
        </w:rPr>
        <w:t xml:space="preserve"> </w:t>
      </w:r>
      <w:r w:rsidR="0064093E">
        <w:rPr>
          <w:lang w:eastAsia="en-US"/>
        </w:rPr>
        <w:t>4.3.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w:t>
      </w:r>
    </w:p>
    <w:p w:rsidR="00CD68F2" w:rsidRDefault="001560BA">
      <w:pPr>
        <w:tabs>
          <w:tab w:val="left" w:pos="720"/>
        </w:tabs>
        <w:ind w:firstLine="851"/>
        <w:jc w:val="both"/>
        <w:rPr>
          <w:lang w:eastAsia="en-US"/>
        </w:rPr>
      </w:pPr>
      <w:r>
        <w:rPr>
          <w:lang w:eastAsia="en-US"/>
        </w:rPr>
        <w:t>В платежном поручении указывается назначение платежа, номер договора, дата заключения, период за который вносится арендная плата.</w:t>
      </w:r>
    </w:p>
    <w:p w:rsidR="00CD68F2" w:rsidRDefault="001560BA">
      <w:pPr>
        <w:tabs>
          <w:tab w:val="left" w:pos="720"/>
        </w:tabs>
        <w:ind w:firstLine="709"/>
        <w:jc w:val="both"/>
        <w:rPr>
          <w:lang w:eastAsia="en-US"/>
        </w:rPr>
      </w:pPr>
      <w:r>
        <w:rPr>
          <w:lang w:eastAsia="en-US"/>
        </w:rPr>
        <w:lastRenderedPageBreak/>
        <w:t>НДС начисляется Арендатором, как налоговым агентом, самостоятельно и перечисляется отдельным платежом.</w:t>
      </w:r>
    </w:p>
    <w:p w:rsidR="00CD68F2" w:rsidRDefault="001560BA">
      <w:pPr>
        <w:tabs>
          <w:tab w:val="left" w:pos="720"/>
        </w:tabs>
        <w:ind w:firstLine="851"/>
        <w:jc w:val="both"/>
        <w:rPr>
          <w:rFonts w:eastAsia="Calibri"/>
          <w:lang w:eastAsia="en-US"/>
        </w:rPr>
      </w:pPr>
      <w:r>
        <w:rPr>
          <w:rFonts w:eastAsia="Calibri"/>
          <w:lang w:eastAsia="en-US"/>
        </w:rPr>
        <w:t>Арендная плата перечисляется по следующим реквизитам:</w:t>
      </w:r>
    </w:p>
    <w:p w:rsidR="00CD68F2" w:rsidRDefault="001560BA">
      <w:pPr>
        <w:tabs>
          <w:tab w:val="left" w:pos="720"/>
        </w:tabs>
        <w:jc w:val="both"/>
        <w:rPr>
          <w:rFonts w:eastAsia="Calibri"/>
          <w:lang w:eastAsia="en-US"/>
        </w:rPr>
      </w:pPr>
      <w:r>
        <w:t>МКУ «Хозяйственное управление АГС»</w:t>
      </w:r>
    </w:p>
    <w:p w:rsidR="00CD68F2" w:rsidRDefault="001560BA">
      <w:pPr>
        <w:ind w:left="2124" w:hanging="2124"/>
      </w:pPr>
      <w:r>
        <w:t>355035, г.Ставрополь, просп. К.Маркса, 96</w:t>
      </w:r>
    </w:p>
    <w:p w:rsidR="00CD68F2" w:rsidRDefault="001560BA">
      <w:pPr>
        <w:ind w:left="2124" w:hanging="2124"/>
      </w:pPr>
      <w:r>
        <w:t xml:space="preserve">Тел.: 26-29-13 </w:t>
      </w:r>
    </w:p>
    <w:p w:rsidR="00CD68F2" w:rsidRDefault="001560BA">
      <w:r>
        <w:t xml:space="preserve"> ИНН   2636089738   </w:t>
      </w:r>
    </w:p>
    <w:p w:rsidR="00CD68F2" w:rsidRDefault="001560BA">
      <w:r>
        <w:t xml:space="preserve"> КПП   263601001</w:t>
      </w:r>
    </w:p>
    <w:p w:rsidR="00CD68F2" w:rsidRDefault="001560BA">
      <w:pPr>
        <w:spacing w:line="240" w:lineRule="exact"/>
      </w:pPr>
      <w:r>
        <w:rPr>
          <w:rFonts w:eastAsia="Calibri"/>
          <w:lang w:eastAsia="en-US"/>
        </w:rPr>
        <w:t>ОГРН 1092635015384</w:t>
      </w:r>
    </w:p>
    <w:p w:rsidR="00CD68F2" w:rsidRDefault="001560BA">
      <w:r>
        <w:t>ОКТМО    07701000</w:t>
      </w:r>
    </w:p>
    <w:p w:rsidR="00CD68F2" w:rsidRDefault="001560BA">
      <w:r>
        <w:t xml:space="preserve">Сведения о счете в банке: </w:t>
      </w:r>
    </w:p>
    <w:p w:rsidR="00CD68F2" w:rsidRDefault="001560BA">
      <w:r>
        <w:t xml:space="preserve">УФК по Ставропольскому краю (МКУ «Хозяйственное управление АГС» </w:t>
      </w:r>
    </w:p>
    <w:p w:rsidR="00CD68F2" w:rsidRDefault="001560BA">
      <w:r>
        <w:t xml:space="preserve">л/с 04213Р33750) </w:t>
      </w:r>
    </w:p>
    <w:p w:rsidR="00CD68F2" w:rsidRDefault="001560BA">
      <w:r>
        <w:t>к/с 03100643000000012100</w:t>
      </w:r>
    </w:p>
    <w:p w:rsidR="00CD68F2" w:rsidRDefault="001560BA">
      <w:r>
        <w:t>ЕКС 40102810345370000013</w:t>
      </w:r>
    </w:p>
    <w:p w:rsidR="00CD68F2" w:rsidRDefault="001560BA">
      <w:r>
        <w:t xml:space="preserve">ОТДЕЛЕНИЕ СТАВРОПОЛЬ БАНКА РОССИИ//УФК по Ставропольскому краю г.Ставрополь </w:t>
      </w:r>
    </w:p>
    <w:p w:rsidR="00CD68F2" w:rsidRDefault="001560BA">
      <w:r>
        <w:t>БИК ТОФК 010702101</w:t>
      </w:r>
    </w:p>
    <w:p w:rsidR="00CD68F2" w:rsidRDefault="001560BA">
      <w:r>
        <w:t>КБК   601 111 0503404 0000 120</w:t>
      </w:r>
    </w:p>
    <w:p w:rsidR="0064093E" w:rsidRDefault="001560BA">
      <w:pPr>
        <w:ind w:firstLine="709"/>
        <w:jc w:val="both"/>
        <w:rPr>
          <w:lang w:eastAsia="en-US"/>
        </w:rPr>
      </w:pPr>
      <w:r>
        <w:rPr>
          <w:lang w:eastAsia="en-US"/>
        </w:rPr>
        <w:t>4.4. В арендную плату не включаются: оплата коммунальных услуг и иных эксплуатационных расходов, НДС.</w:t>
      </w:r>
    </w:p>
    <w:p w:rsidR="0064093E" w:rsidRPr="00482D10" w:rsidRDefault="0064093E" w:rsidP="0064093E">
      <w:pPr>
        <w:tabs>
          <w:tab w:val="left" w:pos="540"/>
          <w:tab w:val="left" w:pos="720"/>
        </w:tabs>
        <w:ind w:firstLine="709"/>
        <w:jc w:val="both"/>
      </w:pPr>
      <w:r>
        <w:rPr>
          <w:lang w:eastAsia="en-US"/>
        </w:rPr>
        <w:t>4.5.</w:t>
      </w:r>
      <w:r>
        <w:rPr>
          <w:rFonts w:eastAsia="Calibri"/>
        </w:rPr>
        <w:t xml:space="preserve">Оплата </w:t>
      </w:r>
      <w:r>
        <w:t>коммунальных услуг: теплоэнергии, электроэнергии, водоснабжения,</w:t>
      </w:r>
      <w:r w:rsidR="00A7239E">
        <w:t xml:space="preserve"> </w:t>
      </w:r>
      <w:r>
        <w:t xml:space="preserve">тко </w:t>
      </w:r>
      <w:r w:rsidR="00BF5FBD">
        <w:rPr>
          <w:lang w:eastAsia="en-US"/>
        </w:rPr>
        <w:t>и иных эксплуатационных расходов</w:t>
      </w:r>
      <w:r w:rsidR="00BF5FBD">
        <w:t xml:space="preserve"> </w:t>
      </w:r>
      <w:r>
        <w:t>осуществляется Арендатором на основании выставленного расчета Арендодателем  не позднее не позднее 5 (Пяти</w:t>
      </w:r>
      <w:r w:rsidRPr="00482D10">
        <w:t xml:space="preserve">) рабочих дней </w:t>
      </w:r>
      <w:r w:rsidR="00A7239E" w:rsidRPr="00482D10">
        <w:t>по следующим реквизитам:</w:t>
      </w:r>
    </w:p>
    <w:p w:rsidR="0064093E" w:rsidRPr="00AD4DA7" w:rsidRDefault="00482D10" w:rsidP="00482D10">
      <w:pPr>
        <w:tabs>
          <w:tab w:val="left" w:pos="720"/>
        </w:tabs>
        <w:jc w:val="both"/>
      </w:pPr>
      <w:r w:rsidRPr="00482D10">
        <w:t>МКУ «Хозяйственное управление АГС»</w:t>
      </w:r>
    </w:p>
    <w:p w:rsidR="0064093E" w:rsidRDefault="00AD4DA7" w:rsidP="0063183A">
      <w:pPr>
        <w:rPr>
          <w:lang w:eastAsia="en-US"/>
        </w:rPr>
      </w:pPr>
      <w:r w:rsidRPr="00AD4DA7">
        <w:rPr>
          <w:rStyle w:val="HTML"/>
          <w:rFonts w:ascii="Times New Roman" w:hAnsi="Times New Roman" w:cs="Times New Roman"/>
          <w:sz w:val="24"/>
          <w:szCs w:val="24"/>
        </w:rPr>
        <w:t>ИНН 2636089738</w:t>
      </w:r>
      <w:r w:rsidR="0063183A">
        <w:rPr>
          <w:rStyle w:val="HTML"/>
          <w:rFonts w:ascii="Times New Roman" w:hAnsi="Times New Roman" w:cs="Times New Roman"/>
          <w:sz w:val="24"/>
          <w:szCs w:val="24"/>
        </w:rPr>
        <w:t>,</w:t>
      </w:r>
      <w:r w:rsidRPr="00AD4DA7">
        <w:rPr>
          <w:rStyle w:val="HTML"/>
          <w:rFonts w:ascii="Times New Roman" w:hAnsi="Times New Roman" w:cs="Times New Roman"/>
          <w:sz w:val="24"/>
          <w:szCs w:val="24"/>
        </w:rPr>
        <w:t xml:space="preserve"> КПП 263601001</w:t>
      </w:r>
      <w:r w:rsidRPr="00AD4DA7">
        <w:br/>
      </w:r>
      <w:r w:rsidRPr="00AD4DA7">
        <w:rPr>
          <w:rStyle w:val="HTML"/>
          <w:rFonts w:ascii="Times New Roman" w:hAnsi="Times New Roman" w:cs="Times New Roman"/>
          <w:sz w:val="24"/>
          <w:szCs w:val="24"/>
        </w:rPr>
        <w:t>УФК по Ставропольскому краю (МКУ «Хозяйственное управление АГС» л/с 04213Р33750)</w:t>
      </w:r>
      <w:r w:rsidRPr="00AD4DA7">
        <w:br/>
      </w:r>
      <w:r w:rsidRPr="00AD4DA7">
        <w:rPr>
          <w:rStyle w:val="HTML"/>
          <w:rFonts w:ascii="Times New Roman" w:hAnsi="Times New Roman" w:cs="Times New Roman"/>
          <w:sz w:val="24"/>
          <w:szCs w:val="24"/>
        </w:rPr>
        <w:t>Казначейский счет 03100643000000012100</w:t>
      </w:r>
      <w:r w:rsidRPr="00AD4DA7">
        <w:br/>
      </w:r>
      <w:r w:rsidRPr="00AD4DA7">
        <w:rPr>
          <w:rStyle w:val="HTML"/>
          <w:rFonts w:ascii="Times New Roman" w:hAnsi="Times New Roman" w:cs="Times New Roman"/>
          <w:sz w:val="24"/>
          <w:szCs w:val="24"/>
        </w:rPr>
        <w:t>ЕКС 40102810345370000013</w:t>
      </w:r>
      <w:r w:rsidRPr="00AD4DA7">
        <w:br/>
      </w:r>
      <w:r w:rsidRPr="00AD4DA7">
        <w:rPr>
          <w:rStyle w:val="HTML"/>
          <w:rFonts w:ascii="Times New Roman" w:hAnsi="Times New Roman" w:cs="Times New Roman"/>
          <w:sz w:val="24"/>
          <w:szCs w:val="24"/>
        </w:rPr>
        <w:t>ОТДЕЛЕНИЕ СТАВРОПОЛЬ БАНКА РОССИИ//УФК по Ставропольскому краю г.Ставрополь</w:t>
      </w:r>
      <w:r w:rsidRPr="00AD4DA7">
        <w:br/>
      </w:r>
      <w:r w:rsidRPr="00AD4DA7">
        <w:rPr>
          <w:rStyle w:val="HTML"/>
          <w:rFonts w:ascii="Times New Roman" w:hAnsi="Times New Roman" w:cs="Times New Roman"/>
          <w:sz w:val="24"/>
          <w:szCs w:val="24"/>
        </w:rPr>
        <w:t>БИК ТОФК 010702101</w:t>
      </w:r>
      <w:r w:rsidRPr="00AD4DA7">
        <w:br/>
      </w:r>
      <w:r w:rsidRPr="00AD4DA7">
        <w:rPr>
          <w:rStyle w:val="HTML"/>
          <w:rFonts w:ascii="Times New Roman" w:hAnsi="Times New Roman" w:cs="Times New Roman"/>
          <w:sz w:val="24"/>
          <w:szCs w:val="24"/>
        </w:rPr>
        <w:t>КБК  601 1 13 02994 04 0005 130</w:t>
      </w:r>
      <w:r w:rsidRPr="00AD4DA7">
        <w:br/>
      </w:r>
      <w:r w:rsidRPr="00AD4DA7">
        <w:rPr>
          <w:rStyle w:val="HTML"/>
          <w:rFonts w:ascii="Times New Roman" w:hAnsi="Times New Roman" w:cs="Times New Roman"/>
          <w:sz w:val="24"/>
          <w:szCs w:val="24"/>
        </w:rPr>
        <w:t>ОКТМО  07701000</w:t>
      </w:r>
    </w:p>
    <w:p w:rsidR="00CD68F2" w:rsidRDefault="001560BA">
      <w:pPr>
        <w:ind w:firstLine="709"/>
        <w:jc w:val="both"/>
        <w:rPr>
          <w:lang w:eastAsia="en-US"/>
        </w:rPr>
      </w:pPr>
      <w:r>
        <w:rPr>
          <w:lang w:eastAsia="en-US"/>
        </w:rPr>
        <w:t>4.</w:t>
      </w:r>
      <w:r w:rsidR="00A7239E">
        <w:rPr>
          <w:lang w:eastAsia="en-US"/>
        </w:rPr>
        <w:t>6</w:t>
      </w:r>
      <w:r>
        <w:rPr>
          <w:lang w:eastAsia="en-US"/>
        </w:rPr>
        <w:t>. 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CD68F2" w:rsidRDefault="001560BA">
      <w:pPr>
        <w:ind w:firstLine="709"/>
        <w:jc w:val="both"/>
      </w:pPr>
      <w:r>
        <w:t>4</w:t>
      </w:r>
      <w:r w:rsidR="003750D4">
        <w:t>.</w:t>
      </w:r>
      <w:r w:rsidR="00A7239E">
        <w:t>7</w:t>
      </w:r>
      <w:r>
        <w:t>. Не использование Арендатором помещения после заключения настоящего Договора не является основанием для невнесения арендной платы.</w:t>
      </w:r>
    </w:p>
    <w:p w:rsidR="003750D4" w:rsidRDefault="003750D4">
      <w:pPr>
        <w:ind w:firstLine="709"/>
        <w:jc w:val="both"/>
      </w:pPr>
    </w:p>
    <w:p w:rsidR="00CD68F2" w:rsidRDefault="00CD68F2">
      <w:pPr>
        <w:ind w:firstLine="708"/>
        <w:jc w:val="center"/>
        <w:rPr>
          <w:rFonts w:eastAsia="Calibri"/>
          <w:b/>
          <w:lang w:eastAsia="en-US"/>
        </w:rPr>
      </w:pPr>
    </w:p>
    <w:p w:rsidR="00CD68F2" w:rsidRDefault="001560BA">
      <w:pPr>
        <w:ind w:firstLine="708"/>
        <w:jc w:val="center"/>
        <w:rPr>
          <w:rFonts w:eastAsia="Calibri"/>
          <w:lang w:eastAsia="en-US"/>
        </w:rPr>
      </w:pPr>
      <w:r>
        <w:rPr>
          <w:rFonts w:eastAsia="Calibri"/>
          <w:lang w:eastAsia="en-US"/>
        </w:rPr>
        <w:t>5. Ответственность сторон</w:t>
      </w:r>
    </w:p>
    <w:p w:rsidR="00CD68F2" w:rsidRDefault="001560BA">
      <w:pPr>
        <w:ind w:firstLine="709"/>
        <w:jc w:val="both"/>
        <w:rPr>
          <w:lang w:eastAsia="en-US"/>
        </w:rPr>
      </w:pPr>
      <w:r>
        <w:rPr>
          <w:lang w:eastAsia="en-US"/>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CD68F2" w:rsidRDefault="001560BA">
      <w:pPr>
        <w:widowControl w:val="0"/>
        <w:ind w:firstLine="709"/>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CD68F2" w:rsidRDefault="001560BA">
      <w:pPr>
        <w:ind w:firstLine="709"/>
        <w:jc w:val="both"/>
      </w:pPr>
      <w:r>
        <w:lastRenderedPageBreak/>
        <w:t>5.3. Ответственность за порчу и повреждение помещения, а также риск случайной гибели или уничтожения несет Арендатор с момента подписания Сторонами акта приема-передачи помещения и до возврата помещения Арендодателю.</w:t>
      </w:r>
    </w:p>
    <w:p w:rsidR="00CD68F2" w:rsidRDefault="001560BA">
      <w:pPr>
        <w:tabs>
          <w:tab w:val="left" w:pos="720"/>
        </w:tabs>
        <w:ind w:right="-2"/>
        <w:jc w:val="both"/>
      </w:pPr>
      <w:r>
        <w:t xml:space="preserve">          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CD68F2" w:rsidRDefault="001560BA">
      <w:pPr>
        <w:tabs>
          <w:tab w:val="left" w:pos="720"/>
        </w:tabs>
        <w:jc w:val="both"/>
      </w:pPr>
      <w:r>
        <w:t xml:space="preserve">         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CD68F2" w:rsidRDefault="001560BA">
      <w:pPr>
        <w:tabs>
          <w:tab w:val="left" w:pos="720"/>
        </w:tabs>
        <w:jc w:val="both"/>
      </w:pPr>
      <w:r>
        <w:t xml:space="preserve">         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CD68F2" w:rsidRDefault="00CD68F2">
      <w:pPr>
        <w:tabs>
          <w:tab w:val="left" w:pos="720"/>
        </w:tabs>
        <w:jc w:val="both"/>
      </w:pPr>
    </w:p>
    <w:p w:rsidR="00CD68F2" w:rsidRDefault="001560BA">
      <w:pPr>
        <w:jc w:val="center"/>
        <w:rPr>
          <w:rFonts w:eastAsia="Calibri"/>
          <w:lang w:eastAsia="en-US"/>
        </w:rPr>
      </w:pPr>
      <w:r>
        <w:rPr>
          <w:rFonts w:eastAsia="Calibri"/>
          <w:lang w:eastAsia="en-US"/>
        </w:rPr>
        <w:t>6. Изменение, расторжение и прекращение договора</w:t>
      </w:r>
    </w:p>
    <w:p w:rsidR="00CD68F2" w:rsidRDefault="001560BA">
      <w:pPr>
        <w:tabs>
          <w:tab w:val="left" w:pos="567"/>
          <w:tab w:val="left" w:pos="709"/>
        </w:tabs>
        <w:jc w:val="both"/>
        <w:rPr>
          <w:lang w:eastAsia="en-US"/>
        </w:rPr>
      </w:pPr>
      <w:r>
        <w:rPr>
          <w:lang w:eastAsia="en-US"/>
        </w:rPr>
        <w:t xml:space="preserve">             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CD68F2" w:rsidRDefault="001560BA">
      <w:pPr>
        <w:shd w:val="clear" w:color="auto" w:fill="FFFFFF"/>
        <w:tabs>
          <w:tab w:val="left" w:pos="709"/>
        </w:tabs>
        <w:jc w:val="both"/>
        <w:rPr>
          <w:lang w:eastAsia="en-US"/>
        </w:rPr>
      </w:pPr>
      <w:r>
        <w:rPr>
          <w:lang w:eastAsia="en-US"/>
        </w:rPr>
        <w:t xml:space="preserve">          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CD68F2" w:rsidRDefault="001560BA">
      <w:pPr>
        <w:tabs>
          <w:tab w:val="left" w:pos="709"/>
        </w:tabs>
        <w:jc w:val="both"/>
        <w:outlineLvl w:val="3"/>
        <w:rPr>
          <w:lang w:eastAsia="en-US"/>
        </w:rPr>
      </w:pPr>
      <w:r>
        <w:rPr>
          <w:lang w:eastAsia="en-US"/>
        </w:rPr>
        <w:tab/>
        <w:t xml:space="preserve">6.3. </w:t>
      </w:r>
      <w: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CD68F2" w:rsidRDefault="001560BA">
      <w:pPr>
        <w:tabs>
          <w:tab w:val="left" w:pos="720"/>
          <w:tab w:val="left" w:pos="900"/>
        </w:tabs>
        <w:jc w:val="both"/>
        <w:outlineLvl w:val="3"/>
        <w:rPr>
          <w:lang w:eastAsia="en-US"/>
        </w:rPr>
      </w:pPr>
      <w:r>
        <w:rPr>
          <w:lang w:eastAsia="en-US"/>
        </w:rPr>
        <w:t xml:space="preserve">          6.4.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rsidR="00CD68F2" w:rsidRDefault="001560BA">
      <w:pPr>
        <w:jc w:val="both"/>
        <w:rPr>
          <w:lang w:eastAsia="en-US"/>
        </w:rPr>
      </w:pPr>
      <w:r>
        <w:rPr>
          <w:lang w:eastAsia="en-US"/>
        </w:rPr>
        <w:tab/>
        <w:t xml:space="preserve">6.5. Настоящий Договор составлен в 3-х (трех) экземплярах, имеющих одинаковую юридическую силу. </w:t>
      </w:r>
    </w:p>
    <w:p w:rsidR="00CD68F2" w:rsidRDefault="001560BA">
      <w:pPr>
        <w:jc w:val="both"/>
      </w:pPr>
      <w:r>
        <w:rPr>
          <w:lang w:eastAsia="en-US"/>
        </w:rPr>
        <w:tab/>
        <w:t xml:space="preserve">6.6. </w:t>
      </w:r>
      <w:r>
        <w:t xml:space="preserve">Приложения к Договору: </w:t>
      </w:r>
    </w:p>
    <w:p w:rsidR="00CD68F2" w:rsidRDefault="001560BA">
      <w:pPr>
        <w:ind w:firstLine="709"/>
        <w:jc w:val="both"/>
      </w:pPr>
      <w:r>
        <w:t>1. Акт приема-передачи (Приложение № 1).</w:t>
      </w:r>
    </w:p>
    <w:p w:rsidR="00CD68F2" w:rsidRDefault="001560BA">
      <w:pPr>
        <w:ind w:firstLine="709"/>
        <w:jc w:val="both"/>
      </w:pPr>
      <w:r>
        <w:t>2. Перечень оборудования (Приложение № 2).</w:t>
      </w:r>
    </w:p>
    <w:p w:rsidR="00CD68F2" w:rsidRDefault="00CD68F2">
      <w:pPr>
        <w:jc w:val="center"/>
        <w:rPr>
          <w:rFonts w:eastAsia="Calibri"/>
          <w:b/>
          <w:lang w:eastAsia="en-US"/>
        </w:rPr>
      </w:pPr>
    </w:p>
    <w:p w:rsidR="00CD68F2" w:rsidRDefault="001560BA">
      <w:pPr>
        <w:spacing w:line="240" w:lineRule="exact"/>
        <w:jc w:val="center"/>
      </w:pPr>
      <w:r>
        <w:rPr>
          <w:rFonts w:eastAsia="Calibri"/>
          <w:lang w:eastAsia="en-US"/>
        </w:rPr>
        <w:t>7. Юридические адреса, реквизиты и подписи сторон</w:t>
      </w:r>
    </w:p>
    <w:p w:rsidR="00CD68F2" w:rsidRDefault="00CD68F2">
      <w:pPr>
        <w:spacing w:line="240" w:lineRule="exact"/>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D68F2">
        <w:tc>
          <w:tcPr>
            <w:tcW w:w="4785" w:type="dxa"/>
            <w:noWrap/>
          </w:tcPr>
          <w:p w:rsidR="00CD68F2" w:rsidRDefault="001560BA">
            <w:pPr>
              <w:jc w:val="center"/>
            </w:pPr>
            <w:r>
              <w:rPr>
                <w:rFonts w:cs="Calibri"/>
                <w:lang w:eastAsia="en-US"/>
              </w:rPr>
              <w:t>Арендодатель</w:t>
            </w:r>
          </w:p>
          <w:p w:rsidR="00CD68F2" w:rsidRDefault="001560BA">
            <w:pPr>
              <w:rPr>
                <w:rFonts w:eastAsia="Calibri"/>
                <w:lang w:eastAsia="en-US"/>
              </w:rPr>
            </w:pPr>
            <w:r>
              <w:rPr>
                <w:rFonts w:eastAsia="Calibri"/>
                <w:lang w:eastAsia="en-US"/>
              </w:rPr>
              <w:t>МКУ «Хозяйственное управление АГС»</w:t>
            </w:r>
          </w:p>
          <w:p w:rsidR="00CD68F2" w:rsidRDefault="001560BA">
            <w:pPr>
              <w:rPr>
                <w:rFonts w:eastAsia="Calibri"/>
                <w:lang w:eastAsia="en-US"/>
              </w:rPr>
            </w:pPr>
            <w:r>
              <w:rPr>
                <w:rFonts w:eastAsia="Calibri"/>
                <w:lang w:eastAsia="en-US"/>
              </w:rPr>
              <w:t>355035, г. Ставрополь,</w:t>
            </w:r>
          </w:p>
          <w:p w:rsidR="00CD68F2" w:rsidRDefault="00CD68F2">
            <w:pPr>
              <w:rPr>
                <w:rFonts w:eastAsia="Calibri"/>
                <w:lang w:eastAsia="en-US"/>
              </w:rPr>
            </w:pPr>
          </w:p>
          <w:p w:rsidR="00CD68F2" w:rsidRDefault="001560BA">
            <w:pPr>
              <w:rPr>
                <w:rFonts w:eastAsia="Calibri"/>
                <w:lang w:eastAsia="en-US"/>
              </w:rPr>
            </w:pPr>
            <w:r>
              <w:rPr>
                <w:rFonts w:eastAsia="Calibri"/>
                <w:lang w:eastAsia="en-US"/>
              </w:rPr>
              <w:t>просп. К.Маркса, 96</w:t>
            </w:r>
          </w:p>
          <w:p w:rsidR="00CD68F2" w:rsidRDefault="001560BA">
            <w:pPr>
              <w:rPr>
                <w:rFonts w:eastAsia="Calibri"/>
                <w:lang w:eastAsia="en-US"/>
              </w:rPr>
            </w:pPr>
            <w:r>
              <w:rPr>
                <w:rFonts w:eastAsia="Calibri"/>
                <w:lang w:eastAsia="en-US"/>
              </w:rPr>
              <w:t>Тел. (8652) 26-29-13</w:t>
            </w:r>
          </w:p>
          <w:p w:rsidR="00CD68F2" w:rsidRDefault="001560BA">
            <w:pPr>
              <w:rPr>
                <w:rFonts w:eastAsia="Calibri"/>
                <w:lang w:eastAsia="en-US"/>
              </w:rPr>
            </w:pPr>
            <w:r>
              <w:rPr>
                <w:rFonts w:eastAsia="Calibri"/>
                <w:lang w:eastAsia="en-US"/>
              </w:rPr>
              <w:t>ИНН 2636089738</w:t>
            </w:r>
          </w:p>
          <w:p w:rsidR="00CD68F2" w:rsidRDefault="001560BA">
            <w:pPr>
              <w:rPr>
                <w:rFonts w:eastAsia="Calibri"/>
                <w:lang w:eastAsia="en-US"/>
              </w:rPr>
            </w:pPr>
            <w:r>
              <w:rPr>
                <w:rFonts w:eastAsia="Calibri"/>
                <w:lang w:eastAsia="en-US"/>
              </w:rPr>
              <w:t xml:space="preserve"> КПП 263601001</w:t>
            </w:r>
          </w:p>
          <w:p w:rsidR="00CD68F2" w:rsidRDefault="001560BA">
            <w:pPr>
              <w:rPr>
                <w:rFonts w:eastAsia="Calibri"/>
                <w:lang w:eastAsia="en-US"/>
              </w:rPr>
            </w:pPr>
            <w:r>
              <w:rPr>
                <w:rFonts w:eastAsia="Calibri"/>
                <w:lang w:eastAsia="en-US"/>
              </w:rPr>
              <w:t>ОГРН 1092635015384</w:t>
            </w:r>
          </w:p>
          <w:p w:rsidR="00CD68F2" w:rsidRDefault="001560BA">
            <w:r>
              <w:rPr>
                <w:rFonts w:eastAsia="Calibri"/>
                <w:lang w:eastAsia="en-US"/>
              </w:rPr>
              <w:t>О</w:t>
            </w:r>
            <w:r>
              <w:t>КТМО    07701000</w:t>
            </w:r>
          </w:p>
          <w:p w:rsidR="00CD68F2" w:rsidRDefault="00CD68F2">
            <w:pPr>
              <w:spacing w:line="240" w:lineRule="exact"/>
              <w:rPr>
                <w:rFonts w:cs="Calibri"/>
                <w:bCs/>
                <w:lang w:eastAsia="en-US"/>
              </w:rPr>
            </w:pPr>
          </w:p>
          <w:p w:rsidR="00CD68F2" w:rsidRDefault="00CD68F2">
            <w:pPr>
              <w:spacing w:line="240" w:lineRule="exact"/>
              <w:rPr>
                <w:rFonts w:cs="Calibri"/>
                <w:bCs/>
                <w:lang w:eastAsia="en-US"/>
              </w:rPr>
            </w:pPr>
          </w:p>
          <w:p w:rsidR="00CD68F2" w:rsidRDefault="001560BA">
            <w:pPr>
              <w:spacing w:line="240" w:lineRule="exact"/>
              <w:rPr>
                <w:rFonts w:cs="Calibri"/>
                <w:bCs/>
                <w:lang w:eastAsia="en-US"/>
              </w:rPr>
            </w:pPr>
            <w:r>
              <w:rPr>
                <w:rFonts w:cs="Calibri"/>
                <w:bCs/>
                <w:lang w:eastAsia="en-US"/>
              </w:rPr>
              <w:t>Директор</w:t>
            </w:r>
          </w:p>
          <w:p w:rsidR="00CD68F2" w:rsidRDefault="001560BA">
            <w:pPr>
              <w:rPr>
                <w:rFonts w:cs="Calibri"/>
                <w:bCs/>
                <w:lang w:eastAsia="en-US"/>
              </w:rPr>
            </w:pPr>
            <w:r>
              <w:rPr>
                <w:rFonts w:cs="Calibri"/>
                <w:bCs/>
                <w:lang w:eastAsia="en-US"/>
              </w:rPr>
              <w:t>_______________ В.М. Неткачев</w:t>
            </w:r>
          </w:p>
          <w:p w:rsidR="00CD68F2" w:rsidRDefault="00CD68F2">
            <w:pPr>
              <w:spacing w:line="240" w:lineRule="exact"/>
            </w:pPr>
          </w:p>
          <w:p w:rsidR="00CD68F2" w:rsidRDefault="001560BA">
            <w:pPr>
              <w:spacing w:line="240" w:lineRule="exact"/>
            </w:pPr>
            <w:r>
              <w:rPr>
                <w:rFonts w:cs="Calibri"/>
                <w:lang w:eastAsia="en-US"/>
              </w:rPr>
              <w:t>«____» __________20_ г.</w:t>
            </w:r>
          </w:p>
          <w:p w:rsidR="00CD68F2" w:rsidRDefault="00CD68F2">
            <w:pPr>
              <w:spacing w:line="240" w:lineRule="exact"/>
            </w:pPr>
          </w:p>
        </w:tc>
        <w:tc>
          <w:tcPr>
            <w:tcW w:w="4785" w:type="dxa"/>
            <w:noWrap/>
          </w:tcPr>
          <w:p w:rsidR="00CD68F2" w:rsidRDefault="001560BA">
            <w:pPr>
              <w:spacing w:line="240" w:lineRule="exact"/>
              <w:jc w:val="center"/>
              <w:rPr>
                <w:lang w:eastAsia="en-US"/>
              </w:rPr>
            </w:pPr>
            <w:r>
              <w:rPr>
                <w:lang w:eastAsia="en-US"/>
              </w:rPr>
              <w:t>Арендатор</w:t>
            </w:r>
          </w:p>
          <w:p w:rsidR="00CD68F2" w:rsidRDefault="00CD68F2">
            <w:pPr>
              <w:spacing w:line="240" w:lineRule="exact"/>
              <w:rPr>
                <w:rFonts w:cs="Calibri"/>
                <w:lang w:eastAsia="en-US"/>
              </w:rPr>
            </w:pPr>
          </w:p>
          <w:p w:rsidR="00CD68F2" w:rsidRDefault="00CD68F2">
            <w:pPr>
              <w:spacing w:line="240" w:lineRule="exact"/>
              <w:rPr>
                <w:rFonts w:cs="Calibri"/>
                <w:lang w:eastAsia="en-US"/>
              </w:rPr>
            </w:pPr>
          </w:p>
          <w:p w:rsidR="00CD68F2" w:rsidRDefault="00CD68F2">
            <w:pPr>
              <w:spacing w:line="240" w:lineRule="exact"/>
              <w:rPr>
                <w:rFonts w:cs="Calibri"/>
                <w:lang w:eastAsia="en-US"/>
              </w:rPr>
            </w:pPr>
          </w:p>
          <w:p w:rsidR="00CD68F2" w:rsidRDefault="00CD68F2">
            <w:pPr>
              <w:spacing w:line="240" w:lineRule="exact"/>
              <w:rPr>
                <w:rFonts w:cs="Calibri"/>
                <w:lang w:eastAsia="en-US"/>
              </w:rPr>
            </w:pPr>
          </w:p>
          <w:p w:rsidR="00CD68F2" w:rsidRDefault="00CD68F2">
            <w:pPr>
              <w:spacing w:line="240" w:lineRule="exact"/>
              <w:rPr>
                <w:rFonts w:cs="Calibri"/>
                <w:lang w:eastAsia="en-US"/>
              </w:rPr>
            </w:pPr>
          </w:p>
          <w:p w:rsidR="00CD68F2" w:rsidRDefault="00CD68F2">
            <w:pPr>
              <w:spacing w:line="240" w:lineRule="exact"/>
              <w:rPr>
                <w:rFonts w:cs="Calibri"/>
                <w:lang w:eastAsia="en-US"/>
              </w:rPr>
            </w:pPr>
          </w:p>
          <w:p w:rsidR="00CD68F2" w:rsidRDefault="00CD68F2">
            <w:pPr>
              <w:spacing w:line="240" w:lineRule="exact"/>
              <w:rPr>
                <w:rFonts w:cs="Calibri"/>
                <w:lang w:eastAsia="en-US"/>
              </w:rPr>
            </w:pPr>
          </w:p>
          <w:p w:rsidR="00CD68F2" w:rsidRDefault="00CD68F2">
            <w:pPr>
              <w:spacing w:line="240" w:lineRule="exact"/>
              <w:rPr>
                <w:rFonts w:cs="Calibri"/>
                <w:lang w:eastAsia="en-US"/>
              </w:rPr>
            </w:pPr>
          </w:p>
          <w:p w:rsidR="00CD68F2" w:rsidRDefault="00CD68F2">
            <w:pPr>
              <w:spacing w:line="240" w:lineRule="exact"/>
            </w:pPr>
          </w:p>
        </w:tc>
      </w:tr>
    </w:tbl>
    <w:p w:rsidR="00CD68F2" w:rsidRDefault="00CD68F2">
      <w:pPr>
        <w:spacing w:line="240" w:lineRule="exact"/>
      </w:pPr>
    </w:p>
    <w:p w:rsidR="00CD68F2" w:rsidRDefault="001560BA">
      <w:pPr>
        <w:spacing w:line="240" w:lineRule="exact"/>
        <w:ind w:left="5529"/>
      </w:pPr>
      <w:r>
        <w:t xml:space="preserve">Приложение 1 </w:t>
      </w:r>
    </w:p>
    <w:p w:rsidR="00CD68F2" w:rsidRDefault="001560BA">
      <w:pPr>
        <w:spacing w:line="240" w:lineRule="exact"/>
        <w:ind w:left="5529"/>
      </w:pPr>
      <w:r>
        <w:t xml:space="preserve">к договору аренды нежилых помещений, находящихся в муниципальной собственности </w:t>
      </w:r>
    </w:p>
    <w:p w:rsidR="00CD68F2" w:rsidRDefault="001560BA">
      <w:pPr>
        <w:spacing w:line="240" w:lineRule="exact"/>
        <w:ind w:left="5529"/>
      </w:pPr>
      <w:r>
        <w:t>города Ставрополя</w:t>
      </w:r>
      <w:r>
        <w:tab/>
      </w:r>
    </w:p>
    <w:p w:rsidR="00CD68F2" w:rsidRDefault="001560BA">
      <w:pPr>
        <w:ind w:left="5529"/>
      </w:pPr>
      <w:r>
        <w:t>от «_____» _________202</w:t>
      </w:r>
      <w:r w:rsidR="00412065">
        <w:t>3</w:t>
      </w:r>
      <w:r>
        <w:t xml:space="preserve"> г. № </w:t>
      </w:r>
    </w:p>
    <w:p w:rsidR="00CD68F2" w:rsidRDefault="00CD68F2">
      <w:pPr>
        <w:spacing w:line="240" w:lineRule="exact"/>
        <w:ind w:left="5812"/>
      </w:pPr>
    </w:p>
    <w:p w:rsidR="00CD68F2" w:rsidRDefault="00CD68F2">
      <w:pPr>
        <w:spacing w:line="240" w:lineRule="exact"/>
        <w:jc w:val="center"/>
        <w:rPr>
          <w:b/>
        </w:rPr>
      </w:pPr>
    </w:p>
    <w:p w:rsidR="00CD68F2" w:rsidRDefault="001560BA">
      <w:pPr>
        <w:spacing w:line="240" w:lineRule="exact"/>
        <w:jc w:val="center"/>
        <w:rPr>
          <w:b/>
        </w:rPr>
      </w:pPr>
      <w:r>
        <w:rPr>
          <w:b/>
        </w:rPr>
        <w:t>АКТ</w:t>
      </w:r>
    </w:p>
    <w:p w:rsidR="00CD68F2" w:rsidRDefault="001560BA">
      <w:pPr>
        <w:spacing w:line="240" w:lineRule="exact"/>
        <w:jc w:val="center"/>
        <w:rPr>
          <w:b/>
        </w:rPr>
      </w:pPr>
      <w:r>
        <w:rPr>
          <w:b/>
        </w:rPr>
        <w:t>приема-передачи</w:t>
      </w:r>
    </w:p>
    <w:p w:rsidR="00CD68F2" w:rsidRDefault="00CD68F2">
      <w:pPr>
        <w:spacing w:line="240" w:lineRule="exact"/>
      </w:pPr>
    </w:p>
    <w:p w:rsidR="00CD68F2" w:rsidRDefault="001560BA">
      <w:r>
        <w:t>г. Ставрополь                                                                                   «____» ___________202</w:t>
      </w:r>
      <w:r w:rsidR="00412065">
        <w:t>3</w:t>
      </w:r>
      <w:r>
        <w:t>г.</w:t>
      </w:r>
    </w:p>
    <w:p w:rsidR="00CD68F2" w:rsidRDefault="00CD68F2">
      <w:pPr>
        <w:spacing w:line="240" w:lineRule="exact"/>
        <w:ind w:left="5812"/>
      </w:pPr>
    </w:p>
    <w:p w:rsidR="00CD68F2" w:rsidRDefault="001560BA">
      <w:pPr>
        <w:ind w:firstLine="708"/>
        <w:jc w:val="both"/>
      </w:pPr>
      <w:r>
        <w:t xml:space="preserve">Муниципальное казенное учреждение «Хозяйственное управление администрации города Ставрополя» (далее – МКУ «Хозяйственное управление АГС»), именуемое в дальнейшем «Арендодатель», </w:t>
      </w:r>
      <w:r>
        <w:rPr>
          <w:spacing w:val="-4"/>
        </w:rPr>
        <w:t>в лице директора Неткачева Валерия Михайловича,</w:t>
      </w:r>
      <w:r>
        <w:t xml:space="preserve"> действующего на основании Устава, с одной стороны,и__________________________</w:t>
      </w:r>
    </w:p>
    <w:p w:rsidR="00CD68F2" w:rsidRDefault="001560BA">
      <w:pPr>
        <w:ind w:firstLine="709"/>
        <w:jc w:val="both"/>
      </w:pPr>
      <w:r>
        <w:t>______________________, именуемое</w:t>
      </w:r>
      <w:r w:rsidR="00586DC4">
        <w:t xml:space="preserve"> </w:t>
      </w:r>
      <w:r>
        <w:t>в дальнейшем «Арендатор», с</w:t>
      </w:r>
      <w:r w:rsidR="00586DC4">
        <w:t xml:space="preserve"> </w:t>
      </w:r>
      <w:r>
        <w:t>другой стороны, при совместном упоминании именуемые «Стороны», составили настоящий Акт о следующем:</w:t>
      </w:r>
    </w:p>
    <w:p w:rsidR="007E4E0B" w:rsidRPr="00C3683D" w:rsidRDefault="001560BA" w:rsidP="007E4E0B">
      <w:pPr>
        <w:ind w:firstLine="709"/>
        <w:jc w:val="both"/>
      </w:pPr>
      <w:r>
        <w:t xml:space="preserve">Арендодатель передал, а Арендатор принял во временное владение и пользование </w:t>
      </w:r>
      <w:r w:rsidR="007E4E0B" w:rsidRPr="00C3683D">
        <w:t>за</w:t>
      </w:r>
      <w:r w:rsidR="007E4E0B">
        <w:t xml:space="preserve">  </w:t>
      </w:r>
      <w:r w:rsidR="007E4E0B" w:rsidRPr="00C3683D">
        <w:t xml:space="preserve"> плату</w:t>
      </w:r>
      <w:r w:rsidR="007E4E0B">
        <w:t xml:space="preserve">  </w:t>
      </w:r>
      <w:r w:rsidR="007E4E0B" w:rsidRPr="00C3683D">
        <w:t xml:space="preserve"> нежилые </w:t>
      </w:r>
      <w:r w:rsidR="007E4E0B">
        <w:t xml:space="preserve">   </w:t>
      </w:r>
      <w:r w:rsidR="007E4E0B" w:rsidRPr="00C3683D">
        <w:t>помещения № 57</w:t>
      </w:r>
      <w:r w:rsidR="007E4E0B">
        <w:t xml:space="preserve">    </w:t>
      </w:r>
      <w:r w:rsidR="007E4E0B" w:rsidRPr="00C3683D">
        <w:t xml:space="preserve"> площадью 6,3 кв.м., № 58 площадью 24,1 кв.м., часть нежилого</w:t>
      </w:r>
      <w:r w:rsidR="007E4E0B">
        <w:t xml:space="preserve">  </w:t>
      </w:r>
      <w:r w:rsidR="007E4E0B" w:rsidRPr="00C3683D">
        <w:t xml:space="preserve"> помещения </w:t>
      </w:r>
      <w:r w:rsidR="007E4E0B">
        <w:t xml:space="preserve">  </w:t>
      </w:r>
      <w:r w:rsidR="007E4E0B" w:rsidRPr="00C3683D">
        <w:t>№ 56</w:t>
      </w:r>
      <w:r w:rsidR="007E4E0B">
        <w:t xml:space="preserve">   </w:t>
      </w:r>
      <w:r w:rsidR="007E4E0B" w:rsidRPr="00C3683D">
        <w:t xml:space="preserve"> площадью 20,21 кв.м., </w:t>
      </w:r>
      <w:r w:rsidR="007E4E0B">
        <w:t xml:space="preserve">  </w:t>
      </w:r>
      <w:r w:rsidR="007E4E0B" w:rsidRPr="00C3683D">
        <w:t>общей площадью 50,61 кв.м., с оборудованием, указанным в Перечне (Приложение № 2 к настоящему Договору), находящихся  по   адресу: г.Ставрополь,  просп</w:t>
      </w:r>
      <w:r w:rsidR="00A33187">
        <w:t>.</w:t>
      </w:r>
      <w:r w:rsidR="007E4E0B" w:rsidRPr="00C3683D">
        <w:t xml:space="preserve">  К. Маркса, </w:t>
      </w:r>
      <w:r w:rsidR="00A33187">
        <w:t>д.</w:t>
      </w:r>
      <w:r w:rsidR="007E4E0B" w:rsidRPr="00C3683D">
        <w:t>96 Литер Б1 (именуемое далее - «помещение»).</w:t>
      </w:r>
    </w:p>
    <w:p w:rsidR="00CD68F2" w:rsidRDefault="001560BA">
      <w:pPr>
        <w:ind w:firstLine="709"/>
        <w:jc w:val="both"/>
      </w:pPr>
      <w:r>
        <w:t xml:space="preserve">Техническое состояние вышеуказанного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CD68F2" w:rsidRDefault="001560BA">
      <w:pPr>
        <w:ind w:firstLine="709"/>
        <w:jc w:val="both"/>
      </w:pPr>
      <w:r>
        <w:t xml:space="preserve">Настоящий акт составлен в 3-х (трех) экземплярах, имеющих одинаковую юридическую силу. </w:t>
      </w:r>
    </w:p>
    <w:p w:rsidR="00CD68F2" w:rsidRDefault="00CD68F2">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CD68F2">
        <w:tc>
          <w:tcPr>
            <w:tcW w:w="4785" w:type="dxa"/>
            <w:tcBorders>
              <w:top w:val="none" w:sz="4" w:space="0" w:color="000000"/>
              <w:left w:val="none" w:sz="4" w:space="0" w:color="000000"/>
              <w:bottom w:val="none" w:sz="4" w:space="0" w:color="000000"/>
              <w:right w:val="none" w:sz="4" w:space="0" w:color="000000"/>
            </w:tcBorders>
            <w:noWrap/>
          </w:tcPr>
          <w:p w:rsidR="00CD68F2" w:rsidRDefault="001560BA">
            <w:pPr>
              <w:jc w:val="both"/>
              <w:rPr>
                <w:b/>
              </w:rPr>
            </w:pPr>
            <w:r>
              <w:rPr>
                <w:b/>
              </w:rPr>
              <w:t>Арендодатель</w:t>
            </w:r>
          </w:p>
          <w:p w:rsidR="00CD68F2" w:rsidRDefault="001560BA">
            <w:pPr>
              <w:jc w:val="both"/>
            </w:pPr>
            <w:r>
              <w:t>Муниципальное казенное учреждение</w:t>
            </w:r>
          </w:p>
          <w:p w:rsidR="00CD68F2" w:rsidRDefault="001560BA">
            <w:pPr>
              <w:jc w:val="both"/>
            </w:pPr>
            <w:r>
              <w:t>«Хозяйственное управление администрации</w:t>
            </w:r>
          </w:p>
          <w:p w:rsidR="00CD68F2" w:rsidRDefault="001560BA">
            <w:pPr>
              <w:jc w:val="both"/>
            </w:pPr>
            <w:r>
              <w:t>города Ставрополя»</w:t>
            </w:r>
          </w:p>
          <w:p w:rsidR="00CD68F2" w:rsidRDefault="00CD68F2">
            <w:pPr>
              <w:jc w:val="both"/>
            </w:pPr>
          </w:p>
          <w:p w:rsidR="00CD68F2" w:rsidRDefault="00CD68F2">
            <w:pPr>
              <w:jc w:val="both"/>
            </w:pPr>
          </w:p>
          <w:p w:rsidR="00CD68F2" w:rsidRDefault="001560BA">
            <w:pPr>
              <w:jc w:val="both"/>
            </w:pPr>
            <w:r>
              <w:t>__________________</w:t>
            </w:r>
          </w:p>
          <w:p w:rsidR="00CD68F2" w:rsidRDefault="00CD68F2">
            <w:pPr>
              <w:jc w:val="both"/>
            </w:pPr>
          </w:p>
          <w:p w:rsidR="00CD68F2" w:rsidRDefault="001560BA" w:rsidP="00412065">
            <w:pPr>
              <w:jc w:val="both"/>
            </w:pPr>
            <w:r>
              <w:t>«____» _____________202</w:t>
            </w:r>
            <w:r w:rsidR="00412065">
              <w:t>3</w:t>
            </w:r>
            <w:r>
              <w:t xml:space="preserve"> г.</w:t>
            </w:r>
          </w:p>
        </w:tc>
        <w:tc>
          <w:tcPr>
            <w:tcW w:w="4786" w:type="dxa"/>
            <w:tcBorders>
              <w:top w:val="none" w:sz="4" w:space="0" w:color="000000"/>
              <w:left w:val="none" w:sz="4" w:space="0" w:color="000000"/>
              <w:bottom w:val="none" w:sz="4" w:space="0" w:color="000000"/>
              <w:right w:val="none" w:sz="4" w:space="0" w:color="000000"/>
            </w:tcBorders>
            <w:noWrap/>
          </w:tcPr>
          <w:p w:rsidR="00CD68F2" w:rsidRDefault="001560BA">
            <w:pPr>
              <w:jc w:val="both"/>
              <w:rPr>
                <w:b/>
              </w:rPr>
            </w:pPr>
            <w:r>
              <w:rPr>
                <w:b/>
              </w:rPr>
              <w:t>Арендатор</w:t>
            </w:r>
          </w:p>
          <w:p w:rsidR="00CD68F2" w:rsidRDefault="00CD68F2">
            <w:pPr>
              <w:jc w:val="both"/>
              <w:rPr>
                <w:b/>
              </w:rPr>
            </w:pPr>
          </w:p>
          <w:p w:rsidR="00CD68F2" w:rsidRDefault="00CD68F2">
            <w:pPr>
              <w:jc w:val="both"/>
              <w:rPr>
                <w:b/>
              </w:rPr>
            </w:pPr>
          </w:p>
          <w:p w:rsidR="00CD68F2" w:rsidRDefault="00CD68F2">
            <w:pPr>
              <w:jc w:val="both"/>
              <w:rPr>
                <w:b/>
              </w:rPr>
            </w:pPr>
          </w:p>
          <w:p w:rsidR="00CD68F2" w:rsidRDefault="00CD68F2">
            <w:pPr>
              <w:jc w:val="both"/>
            </w:pPr>
          </w:p>
          <w:p w:rsidR="00CD68F2" w:rsidRDefault="00CD68F2">
            <w:pPr>
              <w:jc w:val="both"/>
            </w:pPr>
          </w:p>
          <w:p w:rsidR="00CD68F2" w:rsidRDefault="001560BA">
            <w:pPr>
              <w:jc w:val="both"/>
            </w:pPr>
            <w:r>
              <w:t>___________________</w:t>
            </w:r>
          </w:p>
          <w:p w:rsidR="00CD68F2" w:rsidRDefault="00CD68F2">
            <w:pPr>
              <w:jc w:val="both"/>
            </w:pPr>
          </w:p>
          <w:p w:rsidR="00CD68F2" w:rsidRDefault="001560BA" w:rsidP="00412065">
            <w:pPr>
              <w:jc w:val="both"/>
            </w:pPr>
            <w:r>
              <w:t>«_____» ___________ 202</w:t>
            </w:r>
            <w:r w:rsidR="00412065">
              <w:t>3</w:t>
            </w:r>
            <w:r>
              <w:t>г.</w:t>
            </w:r>
          </w:p>
        </w:tc>
      </w:tr>
    </w:tbl>
    <w:p w:rsidR="00CD68F2" w:rsidRDefault="00CD68F2">
      <w:pPr>
        <w:jc w:val="both"/>
      </w:pPr>
    </w:p>
    <w:p w:rsidR="00CD68F2" w:rsidRDefault="00CD68F2">
      <w:pPr>
        <w:spacing w:line="240" w:lineRule="exact"/>
        <w:ind w:left="5670"/>
      </w:pPr>
    </w:p>
    <w:p w:rsidR="00CD68F2" w:rsidRDefault="00CD68F2">
      <w:pPr>
        <w:spacing w:line="240" w:lineRule="exact"/>
      </w:pPr>
    </w:p>
    <w:p w:rsidR="00CD68F2" w:rsidRDefault="00CD68F2">
      <w:pPr>
        <w:spacing w:line="240" w:lineRule="exact"/>
        <w:ind w:left="5670"/>
      </w:pPr>
    </w:p>
    <w:p w:rsidR="00CD68F2" w:rsidRDefault="00CD68F2">
      <w:pPr>
        <w:spacing w:line="240" w:lineRule="exact"/>
        <w:ind w:left="5670"/>
      </w:pPr>
    </w:p>
    <w:p w:rsidR="00CD68F2" w:rsidRDefault="00CD68F2">
      <w:pPr>
        <w:spacing w:line="240" w:lineRule="exact"/>
        <w:ind w:left="5670"/>
      </w:pPr>
    </w:p>
    <w:p w:rsidR="00CD68F2" w:rsidRDefault="00CD68F2">
      <w:pPr>
        <w:spacing w:line="240" w:lineRule="exact"/>
        <w:ind w:left="6237"/>
      </w:pPr>
    </w:p>
    <w:p w:rsidR="00CD68F2" w:rsidRDefault="00CD68F2">
      <w:pPr>
        <w:spacing w:line="240" w:lineRule="exact"/>
        <w:ind w:left="6237"/>
      </w:pPr>
    </w:p>
    <w:p w:rsidR="00CD68F2" w:rsidRDefault="00CD68F2">
      <w:pPr>
        <w:spacing w:line="240" w:lineRule="exact"/>
        <w:ind w:left="6237"/>
      </w:pPr>
    </w:p>
    <w:p w:rsidR="00CD68F2" w:rsidRDefault="00CD68F2">
      <w:pPr>
        <w:spacing w:line="240" w:lineRule="exact"/>
        <w:ind w:left="6237"/>
      </w:pPr>
    </w:p>
    <w:p w:rsidR="00CD68F2" w:rsidRDefault="00CD68F2">
      <w:pPr>
        <w:spacing w:line="240" w:lineRule="exact"/>
        <w:ind w:left="6237"/>
      </w:pPr>
    </w:p>
    <w:p w:rsidR="00CD68F2" w:rsidRDefault="001560BA">
      <w:pPr>
        <w:spacing w:line="240" w:lineRule="exact"/>
        <w:ind w:left="6237"/>
      </w:pPr>
      <w:r>
        <w:lastRenderedPageBreak/>
        <w:t xml:space="preserve">Приложение № 1 </w:t>
      </w:r>
    </w:p>
    <w:p w:rsidR="00CD68F2" w:rsidRDefault="001560BA">
      <w:pPr>
        <w:spacing w:line="240" w:lineRule="exact"/>
        <w:ind w:left="6237"/>
      </w:pPr>
      <w:r>
        <w:t xml:space="preserve">к акту приема – передачи </w:t>
      </w:r>
    </w:p>
    <w:p w:rsidR="00CD68F2" w:rsidRDefault="001560BA">
      <w:pPr>
        <w:ind w:left="6237"/>
      </w:pPr>
      <w:r>
        <w:tab/>
      </w:r>
    </w:p>
    <w:p w:rsidR="00CD68F2" w:rsidRDefault="001560BA">
      <w:pPr>
        <w:ind w:left="6237"/>
      </w:pPr>
      <w:r>
        <w:t>от «____» __________202</w:t>
      </w:r>
      <w:r w:rsidR="00412065">
        <w:t>3</w:t>
      </w:r>
      <w:r>
        <w:t xml:space="preserve">  г. </w:t>
      </w:r>
    </w:p>
    <w:p w:rsidR="00CD68F2" w:rsidRDefault="00CD68F2">
      <w:pPr>
        <w:spacing w:line="240" w:lineRule="exact"/>
        <w:ind w:left="5670"/>
      </w:pPr>
    </w:p>
    <w:p w:rsidR="00CD68F2" w:rsidRDefault="00CD68F2">
      <w:pPr>
        <w:spacing w:line="240" w:lineRule="exact"/>
        <w:ind w:left="5670"/>
      </w:pPr>
    </w:p>
    <w:p w:rsidR="00CD68F2" w:rsidRDefault="001560BA">
      <w:pPr>
        <w:spacing w:line="240" w:lineRule="exact"/>
        <w:jc w:val="center"/>
      </w:pPr>
      <w:r>
        <w:t>Описание и технические характеристики помещения</w:t>
      </w:r>
    </w:p>
    <w:p w:rsidR="00CD68F2" w:rsidRDefault="00CD68F2">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71"/>
        <w:gridCol w:w="5184"/>
      </w:tblGrid>
      <w:tr w:rsidR="00CD68F2">
        <w:tc>
          <w:tcPr>
            <w:tcW w:w="567"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 п/п</w:t>
            </w:r>
          </w:p>
        </w:tc>
        <w:tc>
          <w:tcPr>
            <w:tcW w:w="3571"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Наименование критерия характеристики объекта</w:t>
            </w:r>
          </w:p>
        </w:tc>
        <w:tc>
          <w:tcPr>
            <w:tcW w:w="5184"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Описание критерия характеристики объекта, единица измерения</w:t>
            </w:r>
          </w:p>
        </w:tc>
      </w:tr>
      <w:tr w:rsidR="00CD68F2">
        <w:tc>
          <w:tcPr>
            <w:tcW w:w="567"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1.</w:t>
            </w:r>
          </w:p>
        </w:tc>
        <w:tc>
          <w:tcPr>
            <w:tcW w:w="3571"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Адрес</w:t>
            </w:r>
          </w:p>
        </w:tc>
        <w:tc>
          <w:tcPr>
            <w:tcW w:w="5184" w:type="dxa"/>
            <w:tcBorders>
              <w:top w:val="single" w:sz="4" w:space="0" w:color="auto"/>
              <w:left w:val="single" w:sz="4" w:space="0" w:color="auto"/>
              <w:bottom w:val="single" w:sz="4" w:space="0" w:color="auto"/>
              <w:right w:val="single" w:sz="4" w:space="0" w:color="auto"/>
            </w:tcBorders>
            <w:noWrap/>
          </w:tcPr>
          <w:p w:rsidR="00CD68F2" w:rsidRPr="000969C9" w:rsidRDefault="000969C9">
            <w:pPr>
              <w:spacing w:line="260" w:lineRule="exact"/>
            </w:pPr>
            <w:r w:rsidRPr="000969C9">
              <w:t>нежилое помещение</w:t>
            </w:r>
          </w:p>
          <w:p w:rsidR="00CD68F2" w:rsidRPr="000969C9" w:rsidRDefault="001560BA">
            <w:pPr>
              <w:spacing w:line="260" w:lineRule="exact"/>
            </w:pPr>
            <w:r w:rsidRPr="000969C9">
              <w:t xml:space="preserve">-  общей площадью 50,61 кв.м., включая помещение № 57 площадью 6,3 кв.м., № 58 площадью 24,1 кв.м., часть нежилого помещения № 56 площадью 20,21 кв.м., расположенные в административном здании; и движимым имуществом – оборудование и ТМЦ, представляющее собой оснащение столовой, </w:t>
            </w:r>
            <w:r w:rsidR="000969C9" w:rsidRPr="000969C9">
              <w:t>33</w:t>
            </w:r>
            <w:r w:rsidRPr="000969C9">
              <w:t xml:space="preserve"> балансовые позиции в количестве </w:t>
            </w:r>
            <w:r w:rsidR="000969C9" w:rsidRPr="000969C9">
              <w:t>86</w:t>
            </w:r>
            <w:r w:rsidRPr="000969C9">
              <w:t xml:space="preserve"> ед., с учётом мест общего пользования на 1 этаже в здании </w:t>
            </w:r>
            <w:r w:rsidR="00586DC4">
              <w:t>а</w:t>
            </w:r>
            <w:r w:rsidRPr="000969C9">
              <w:t>дминистрации города Ставрополя</w:t>
            </w:r>
            <w:r w:rsidR="00C13AD3">
              <w:t xml:space="preserve"> </w:t>
            </w:r>
            <w:r w:rsidRPr="000969C9">
              <w:t>расположенных на 1 этаже здания по адресу:</w:t>
            </w:r>
            <w:r w:rsidR="00C13AD3">
              <w:t xml:space="preserve"> </w:t>
            </w:r>
            <w:r w:rsidRPr="000969C9">
              <w:t xml:space="preserve">город Ставрополь, </w:t>
            </w:r>
          </w:p>
          <w:p w:rsidR="007E4E0B" w:rsidRDefault="00C13AD3" w:rsidP="000767AB">
            <w:pPr>
              <w:rPr>
                <w:rFonts w:eastAsia="Calibri"/>
              </w:rPr>
            </w:pPr>
            <w:r>
              <w:t>п</w:t>
            </w:r>
            <w:r w:rsidR="001560BA" w:rsidRPr="000969C9">
              <w:t>росп</w:t>
            </w:r>
            <w:r>
              <w:t>.</w:t>
            </w:r>
            <w:r w:rsidR="001560BA" w:rsidRPr="000969C9">
              <w:t xml:space="preserve"> К</w:t>
            </w:r>
            <w:r w:rsidR="000B279B">
              <w:t>.</w:t>
            </w:r>
            <w:r>
              <w:t xml:space="preserve"> </w:t>
            </w:r>
            <w:r w:rsidR="001560BA" w:rsidRPr="000969C9">
              <w:t xml:space="preserve">Маркса, </w:t>
            </w:r>
            <w:r w:rsidR="000B279B">
              <w:t>д.</w:t>
            </w:r>
            <w:r w:rsidR="001560BA" w:rsidRPr="000969C9">
              <w:t>96, литер Б</w:t>
            </w:r>
            <w:r w:rsidR="00586DC4">
              <w:t>1</w:t>
            </w:r>
            <w:r w:rsidR="001560BA" w:rsidRPr="000969C9">
              <w:t>.</w:t>
            </w:r>
          </w:p>
        </w:tc>
      </w:tr>
      <w:tr w:rsidR="00CD68F2">
        <w:tc>
          <w:tcPr>
            <w:tcW w:w="567"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2.</w:t>
            </w:r>
          </w:p>
        </w:tc>
        <w:tc>
          <w:tcPr>
            <w:tcW w:w="3571"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Этаж</w:t>
            </w:r>
          </w:p>
        </w:tc>
        <w:tc>
          <w:tcPr>
            <w:tcW w:w="5184"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1</w:t>
            </w:r>
          </w:p>
        </w:tc>
      </w:tr>
      <w:tr w:rsidR="00CD68F2">
        <w:tc>
          <w:tcPr>
            <w:tcW w:w="567"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3.</w:t>
            </w:r>
          </w:p>
        </w:tc>
        <w:tc>
          <w:tcPr>
            <w:tcW w:w="3571"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Полы</w:t>
            </w:r>
          </w:p>
        </w:tc>
        <w:tc>
          <w:tcPr>
            <w:tcW w:w="5184"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 xml:space="preserve">Бетон </w:t>
            </w:r>
          </w:p>
        </w:tc>
      </w:tr>
      <w:tr w:rsidR="00CD68F2">
        <w:tc>
          <w:tcPr>
            <w:tcW w:w="567"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4.</w:t>
            </w:r>
          </w:p>
        </w:tc>
        <w:tc>
          <w:tcPr>
            <w:tcW w:w="3571"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Окна</w:t>
            </w:r>
          </w:p>
        </w:tc>
        <w:tc>
          <w:tcPr>
            <w:tcW w:w="5184"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Стеклопакеты</w:t>
            </w:r>
          </w:p>
        </w:tc>
      </w:tr>
      <w:tr w:rsidR="00CD68F2">
        <w:tc>
          <w:tcPr>
            <w:tcW w:w="567"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5.</w:t>
            </w:r>
          </w:p>
        </w:tc>
        <w:tc>
          <w:tcPr>
            <w:tcW w:w="3571"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Двери</w:t>
            </w:r>
          </w:p>
        </w:tc>
        <w:tc>
          <w:tcPr>
            <w:tcW w:w="5184"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Стеклопакеты</w:t>
            </w:r>
          </w:p>
        </w:tc>
      </w:tr>
      <w:tr w:rsidR="00CD68F2">
        <w:tc>
          <w:tcPr>
            <w:tcW w:w="567"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6.</w:t>
            </w:r>
          </w:p>
        </w:tc>
        <w:tc>
          <w:tcPr>
            <w:tcW w:w="3571"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Внутренняя отделка</w:t>
            </w:r>
          </w:p>
        </w:tc>
        <w:tc>
          <w:tcPr>
            <w:tcW w:w="5184"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 xml:space="preserve">Окраска стен </w:t>
            </w:r>
          </w:p>
        </w:tc>
      </w:tr>
      <w:tr w:rsidR="00CD68F2">
        <w:tc>
          <w:tcPr>
            <w:tcW w:w="567"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7.</w:t>
            </w:r>
          </w:p>
        </w:tc>
        <w:tc>
          <w:tcPr>
            <w:tcW w:w="3571"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Инженерное оборудование</w:t>
            </w:r>
          </w:p>
        </w:tc>
        <w:tc>
          <w:tcPr>
            <w:tcW w:w="5184"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Отопление, электроснабжение, водоснабжение</w:t>
            </w:r>
          </w:p>
        </w:tc>
      </w:tr>
      <w:tr w:rsidR="00CD68F2">
        <w:tc>
          <w:tcPr>
            <w:tcW w:w="567"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8.</w:t>
            </w:r>
          </w:p>
        </w:tc>
        <w:tc>
          <w:tcPr>
            <w:tcW w:w="3571"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Виды благоустройства:</w:t>
            </w:r>
          </w:p>
          <w:p w:rsidR="00CD68F2" w:rsidRDefault="001560BA">
            <w:pPr>
              <w:rPr>
                <w:rFonts w:eastAsia="Calibri"/>
              </w:rPr>
            </w:pPr>
            <w:r>
              <w:rPr>
                <w:rFonts w:eastAsia="Calibri"/>
              </w:rPr>
              <w:t>Водо-, тепло-, газо-, электроснабжение, водоотведение</w:t>
            </w:r>
          </w:p>
        </w:tc>
        <w:tc>
          <w:tcPr>
            <w:tcW w:w="5184"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Отопление, электроснабжение, водоснабжение</w:t>
            </w:r>
          </w:p>
        </w:tc>
      </w:tr>
      <w:tr w:rsidR="00CD68F2">
        <w:tc>
          <w:tcPr>
            <w:tcW w:w="567"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9.</w:t>
            </w:r>
          </w:p>
        </w:tc>
        <w:tc>
          <w:tcPr>
            <w:tcW w:w="3571"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Иное</w:t>
            </w:r>
          </w:p>
        </w:tc>
        <w:tc>
          <w:tcPr>
            <w:tcW w:w="5184" w:type="dxa"/>
            <w:tcBorders>
              <w:top w:val="single" w:sz="4" w:space="0" w:color="auto"/>
              <w:left w:val="single" w:sz="4" w:space="0" w:color="auto"/>
              <w:bottom w:val="single" w:sz="4" w:space="0" w:color="auto"/>
              <w:right w:val="single" w:sz="4" w:space="0" w:color="auto"/>
            </w:tcBorders>
            <w:noWrap/>
          </w:tcPr>
          <w:p w:rsidR="00CD68F2" w:rsidRDefault="001560BA">
            <w:pPr>
              <w:rPr>
                <w:rFonts w:eastAsia="Calibri"/>
              </w:rPr>
            </w:pPr>
            <w:r>
              <w:rPr>
                <w:rFonts w:eastAsia="Calibri"/>
              </w:rPr>
              <w:t xml:space="preserve">Не требуется ремонт </w:t>
            </w:r>
          </w:p>
        </w:tc>
      </w:tr>
    </w:tbl>
    <w:p w:rsidR="00CD68F2" w:rsidRDefault="00CD68F2">
      <w:pPr>
        <w:spacing w:line="240" w:lineRule="exact"/>
        <w:rPr>
          <w:u w:val="single"/>
        </w:rPr>
      </w:pPr>
    </w:p>
    <w:p w:rsidR="00CD68F2" w:rsidRDefault="00CD68F2">
      <w:pPr>
        <w:spacing w:line="240" w:lineRule="exact"/>
        <w:rPr>
          <w:u w:val="single"/>
        </w:rPr>
      </w:pPr>
    </w:p>
    <w:p w:rsidR="00CD68F2" w:rsidRDefault="00CD68F2">
      <w:pPr>
        <w:spacing w:line="240" w:lineRule="exact"/>
        <w:rPr>
          <w:u w:val="single"/>
        </w:rPr>
      </w:pPr>
    </w:p>
    <w:p w:rsidR="00CD68F2" w:rsidRDefault="00CD68F2">
      <w:pPr>
        <w:spacing w:line="240" w:lineRule="exact"/>
        <w:rPr>
          <w:u w:val="single"/>
        </w:rPr>
      </w:pPr>
    </w:p>
    <w:tbl>
      <w:tblPr>
        <w:tblW w:w="0" w:type="auto"/>
        <w:tblLook w:val="04A0"/>
      </w:tblPr>
      <w:tblGrid>
        <w:gridCol w:w="4785"/>
        <w:gridCol w:w="4785"/>
      </w:tblGrid>
      <w:tr w:rsidR="00CD68F2">
        <w:trPr>
          <w:trHeight w:val="2947"/>
        </w:trPr>
        <w:tc>
          <w:tcPr>
            <w:tcW w:w="4785" w:type="dxa"/>
            <w:noWrap/>
          </w:tcPr>
          <w:p w:rsidR="00CD68F2" w:rsidRDefault="001560BA">
            <w:pPr>
              <w:jc w:val="both"/>
              <w:rPr>
                <w:b/>
              </w:rPr>
            </w:pPr>
            <w:r>
              <w:rPr>
                <w:b/>
              </w:rPr>
              <w:t>Арендодатель</w:t>
            </w:r>
          </w:p>
          <w:p w:rsidR="00CD68F2" w:rsidRDefault="001560BA">
            <w:pPr>
              <w:jc w:val="both"/>
            </w:pPr>
            <w:r>
              <w:t>Муниципальное казенное учреждение</w:t>
            </w:r>
          </w:p>
          <w:p w:rsidR="00CD68F2" w:rsidRDefault="001560BA">
            <w:pPr>
              <w:jc w:val="both"/>
            </w:pPr>
            <w:r>
              <w:t>«Хозяйственное управление администрации</w:t>
            </w:r>
          </w:p>
          <w:p w:rsidR="00CD68F2" w:rsidRDefault="001560BA">
            <w:pPr>
              <w:jc w:val="both"/>
            </w:pPr>
            <w:r>
              <w:t>города Ставрополя»</w:t>
            </w:r>
          </w:p>
          <w:p w:rsidR="00CD68F2" w:rsidRDefault="00CD68F2">
            <w:pPr>
              <w:jc w:val="both"/>
            </w:pPr>
          </w:p>
          <w:p w:rsidR="00CD68F2" w:rsidRDefault="00CD68F2">
            <w:pPr>
              <w:jc w:val="both"/>
            </w:pPr>
          </w:p>
          <w:p w:rsidR="00CD68F2" w:rsidRDefault="00CD68F2">
            <w:pPr>
              <w:jc w:val="both"/>
            </w:pPr>
          </w:p>
          <w:p w:rsidR="00CD68F2" w:rsidRDefault="001560BA">
            <w:pPr>
              <w:jc w:val="both"/>
            </w:pPr>
            <w:r>
              <w:t>_______________________</w:t>
            </w:r>
          </w:p>
          <w:p w:rsidR="00CD68F2" w:rsidRDefault="00CD68F2">
            <w:pPr>
              <w:jc w:val="both"/>
            </w:pPr>
          </w:p>
          <w:p w:rsidR="00CD68F2" w:rsidRDefault="001560BA" w:rsidP="00412065">
            <w:pPr>
              <w:spacing w:line="240" w:lineRule="exact"/>
            </w:pPr>
            <w:r>
              <w:t>«____» _____________202</w:t>
            </w:r>
            <w:r w:rsidR="00412065">
              <w:t>3</w:t>
            </w:r>
            <w:r>
              <w:t xml:space="preserve"> г.</w:t>
            </w:r>
          </w:p>
        </w:tc>
        <w:tc>
          <w:tcPr>
            <w:tcW w:w="4786" w:type="dxa"/>
            <w:noWrap/>
          </w:tcPr>
          <w:p w:rsidR="00CD68F2" w:rsidRDefault="001560BA">
            <w:pPr>
              <w:jc w:val="both"/>
              <w:rPr>
                <w:b/>
              </w:rPr>
            </w:pPr>
            <w:r>
              <w:rPr>
                <w:b/>
              </w:rPr>
              <w:t>Арендатор</w:t>
            </w:r>
          </w:p>
          <w:p w:rsidR="00CD68F2" w:rsidRDefault="00CD68F2">
            <w:pPr>
              <w:jc w:val="both"/>
              <w:rPr>
                <w:b/>
              </w:rPr>
            </w:pPr>
          </w:p>
          <w:p w:rsidR="00CD68F2" w:rsidRDefault="00CD68F2">
            <w:pPr>
              <w:jc w:val="both"/>
              <w:rPr>
                <w:b/>
              </w:rPr>
            </w:pPr>
          </w:p>
          <w:p w:rsidR="00CD68F2" w:rsidRDefault="00CD68F2">
            <w:pPr>
              <w:jc w:val="both"/>
              <w:rPr>
                <w:b/>
              </w:rPr>
            </w:pPr>
          </w:p>
          <w:p w:rsidR="00CD68F2" w:rsidRDefault="00CD68F2">
            <w:pPr>
              <w:jc w:val="both"/>
            </w:pPr>
          </w:p>
          <w:p w:rsidR="00CD68F2" w:rsidRDefault="00CD68F2">
            <w:pPr>
              <w:jc w:val="both"/>
            </w:pPr>
          </w:p>
          <w:p w:rsidR="00CD68F2" w:rsidRDefault="001560BA">
            <w:pPr>
              <w:jc w:val="both"/>
            </w:pPr>
            <w:r>
              <w:t>________________________</w:t>
            </w:r>
          </w:p>
          <w:p w:rsidR="00CD68F2" w:rsidRDefault="00CD68F2">
            <w:pPr>
              <w:jc w:val="both"/>
            </w:pPr>
          </w:p>
          <w:p w:rsidR="00CD68F2" w:rsidRDefault="001560BA" w:rsidP="00412065">
            <w:pPr>
              <w:spacing w:line="240" w:lineRule="exact"/>
            </w:pPr>
            <w:r>
              <w:t>«_____» ___________ 202</w:t>
            </w:r>
            <w:r w:rsidR="00412065">
              <w:t>3</w:t>
            </w:r>
            <w:r>
              <w:t>г.</w:t>
            </w:r>
          </w:p>
        </w:tc>
      </w:tr>
    </w:tbl>
    <w:p w:rsidR="000767AB" w:rsidRDefault="00586DC4">
      <w:pPr>
        <w:spacing w:line="240" w:lineRule="exact"/>
      </w:pPr>
      <w:r>
        <w:t xml:space="preserve">                                                                                          </w:t>
      </w:r>
    </w:p>
    <w:p w:rsidR="000767AB" w:rsidRDefault="000767AB">
      <w:pPr>
        <w:spacing w:line="240" w:lineRule="exact"/>
      </w:pPr>
    </w:p>
    <w:p w:rsidR="000767AB" w:rsidRDefault="000767AB">
      <w:pPr>
        <w:spacing w:line="240" w:lineRule="exact"/>
      </w:pPr>
    </w:p>
    <w:p w:rsidR="000767AB" w:rsidRDefault="000767AB">
      <w:pPr>
        <w:spacing w:line="240" w:lineRule="exact"/>
      </w:pPr>
    </w:p>
    <w:p w:rsidR="00CD68F2" w:rsidRDefault="000767AB">
      <w:pPr>
        <w:spacing w:line="240" w:lineRule="exact"/>
      </w:pPr>
      <w:r>
        <w:lastRenderedPageBreak/>
        <w:t xml:space="preserve">                                                                                          </w:t>
      </w:r>
      <w:r w:rsidR="001560BA">
        <w:t xml:space="preserve">Приложение №2 </w:t>
      </w:r>
    </w:p>
    <w:p w:rsidR="00CD68F2" w:rsidRDefault="001560BA">
      <w:pPr>
        <w:spacing w:line="240" w:lineRule="exact"/>
        <w:ind w:left="5400"/>
      </w:pPr>
      <w:r>
        <w:t>к договору аренды недвижимого имущества, находящихся в муниципальной собственности    города Ставрополя</w:t>
      </w:r>
      <w:r>
        <w:tab/>
      </w:r>
    </w:p>
    <w:p w:rsidR="00CD68F2" w:rsidRDefault="001560BA">
      <w:pPr>
        <w:spacing w:line="240" w:lineRule="exact"/>
      </w:pPr>
      <w:r>
        <w:t xml:space="preserve">   </w:t>
      </w:r>
      <w:r w:rsidR="0025402C">
        <w:t xml:space="preserve">                                                                                      </w:t>
      </w:r>
      <w:r>
        <w:t>от «__» ________ 20_ г. №</w:t>
      </w:r>
    </w:p>
    <w:p w:rsidR="00CD68F2" w:rsidRDefault="00CD68F2">
      <w:pPr>
        <w:spacing w:line="240" w:lineRule="exact"/>
        <w:rPr>
          <w:sz w:val="28"/>
          <w:szCs w:val="28"/>
        </w:rPr>
      </w:pPr>
    </w:p>
    <w:p w:rsidR="00CD68F2" w:rsidRDefault="00CD68F2">
      <w:pPr>
        <w:spacing w:line="240" w:lineRule="exact"/>
        <w:jc w:val="center"/>
        <w:rPr>
          <w:sz w:val="28"/>
          <w:szCs w:val="28"/>
        </w:rPr>
      </w:pPr>
    </w:p>
    <w:p w:rsidR="00CD68F2" w:rsidRDefault="001560BA">
      <w:pPr>
        <w:spacing w:line="240" w:lineRule="exact"/>
        <w:jc w:val="center"/>
      </w:pPr>
      <w:r>
        <w:t>Перечень оборудования</w:t>
      </w:r>
    </w:p>
    <w:p w:rsidR="000969C9" w:rsidRDefault="000969C9">
      <w:pPr>
        <w:spacing w:line="240" w:lineRule="exact"/>
        <w:jc w:val="center"/>
      </w:pPr>
    </w:p>
    <w:tbl>
      <w:tblPr>
        <w:tblW w:w="8662" w:type="dxa"/>
        <w:tblInd w:w="93" w:type="dxa"/>
        <w:tblLayout w:type="fixed"/>
        <w:tblLook w:val="04A0"/>
      </w:tblPr>
      <w:tblGrid>
        <w:gridCol w:w="866"/>
        <w:gridCol w:w="3524"/>
        <w:gridCol w:w="1012"/>
        <w:gridCol w:w="1417"/>
        <w:gridCol w:w="1843"/>
      </w:tblGrid>
      <w:tr w:rsidR="000969C9" w:rsidRPr="00295939" w:rsidTr="00586DC4">
        <w:trPr>
          <w:trHeight w:val="630"/>
        </w:trPr>
        <w:tc>
          <w:tcPr>
            <w:tcW w:w="866" w:type="dxa"/>
            <w:tcBorders>
              <w:top w:val="single" w:sz="8" w:space="0" w:color="auto"/>
              <w:left w:val="single" w:sz="8" w:space="0" w:color="auto"/>
              <w:bottom w:val="nil"/>
              <w:right w:val="single" w:sz="8" w:space="0" w:color="auto"/>
            </w:tcBorders>
            <w:shd w:val="clear" w:color="auto" w:fill="auto"/>
            <w:hideMark/>
          </w:tcPr>
          <w:p w:rsidR="000969C9" w:rsidRPr="00295939" w:rsidRDefault="000969C9" w:rsidP="00586DC4">
            <w:pPr>
              <w:contextualSpacing/>
              <w:jc w:val="center"/>
              <w:rPr>
                <w:color w:val="000000"/>
              </w:rPr>
            </w:pPr>
            <w:r w:rsidRPr="00295939">
              <w:rPr>
                <w:color w:val="000000"/>
              </w:rPr>
              <w:t>№</w:t>
            </w:r>
          </w:p>
        </w:tc>
        <w:tc>
          <w:tcPr>
            <w:tcW w:w="3524" w:type="dxa"/>
            <w:vMerge w:val="restart"/>
            <w:tcBorders>
              <w:top w:val="single" w:sz="8" w:space="0" w:color="auto"/>
              <w:left w:val="single" w:sz="8" w:space="0" w:color="auto"/>
              <w:bottom w:val="nil"/>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Наименование</w:t>
            </w:r>
          </w:p>
        </w:tc>
        <w:tc>
          <w:tcPr>
            <w:tcW w:w="1012" w:type="dxa"/>
            <w:tcBorders>
              <w:top w:val="single" w:sz="8" w:space="0" w:color="auto"/>
              <w:left w:val="nil"/>
              <w:bottom w:val="nil"/>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Кол-во, шт.</w:t>
            </w:r>
          </w:p>
        </w:tc>
        <w:tc>
          <w:tcPr>
            <w:tcW w:w="1417" w:type="dxa"/>
            <w:tcBorders>
              <w:top w:val="single" w:sz="8" w:space="0" w:color="auto"/>
              <w:left w:val="nil"/>
              <w:bottom w:val="nil"/>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Цена,    руб.</w:t>
            </w:r>
          </w:p>
        </w:tc>
        <w:tc>
          <w:tcPr>
            <w:tcW w:w="1843" w:type="dxa"/>
            <w:tcBorders>
              <w:top w:val="single" w:sz="8" w:space="0" w:color="auto"/>
              <w:left w:val="nil"/>
              <w:bottom w:val="nil"/>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Балансовая стоимость,</w:t>
            </w:r>
          </w:p>
        </w:tc>
      </w:tr>
      <w:tr w:rsidR="000969C9" w:rsidRPr="00295939" w:rsidTr="00586DC4">
        <w:trPr>
          <w:trHeight w:val="330"/>
        </w:trPr>
        <w:tc>
          <w:tcPr>
            <w:tcW w:w="866" w:type="dxa"/>
            <w:tcBorders>
              <w:top w:val="nil"/>
              <w:left w:val="single" w:sz="8" w:space="0" w:color="auto"/>
              <w:bottom w:val="nil"/>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п/п</w:t>
            </w:r>
          </w:p>
        </w:tc>
        <w:tc>
          <w:tcPr>
            <w:tcW w:w="3524" w:type="dxa"/>
            <w:vMerge/>
            <w:tcBorders>
              <w:top w:val="single" w:sz="8" w:space="0" w:color="auto"/>
              <w:left w:val="single" w:sz="8" w:space="0" w:color="auto"/>
              <w:bottom w:val="nil"/>
              <w:right w:val="single" w:sz="8" w:space="0" w:color="auto"/>
            </w:tcBorders>
            <w:vAlign w:val="center"/>
            <w:hideMark/>
          </w:tcPr>
          <w:p w:rsidR="000969C9" w:rsidRPr="00295939" w:rsidRDefault="000969C9" w:rsidP="00586DC4">
            <w:pPr>
              <w:rPr>
                <w:color w:val="000000"/>
              </w:rPr>
            </w:pPr>
          </w:p>
        </w:tc>
        <w:tc>
          <w:tcPr>
            <w:tcW w:w="1012" w:type="dxa"/>
            <w:tcBorders>
              <w:top w:val="nil"/>
              <w:left w:val="nil"/>
              <w:bottom w:val="nil"/>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 </w:t>
            </w:r>
          </w:p>
        </w:tc>
        <w:tc>
          <w:tcPr>
            <w:tcW w:w="1417" w:type="dxa"/>
            <w:tcBorders>
              <w:top w:val="nil"/>
              <w:left w:val="nil"/>
              <w:bottom w:val="nil"/>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 </w:t>
            </w:r>
          </w:p>
        </w:tc>
        <w:tc>
          <w:tcPr>
            <w:tcW w:w="1843" w:type="dxa"/>
            <w:tcBorders>
              <w:top w:val="nil"/>
              <w:left w:val="nil"/>
              <w:bottom w:val="nil"/>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руб.</w:t>
            </w:r>
          </w:p>
        </w:tc>
      </w:tr>
      <w:tr w:rsidR="000969C9" w:rsidRPr="00295939" w:rsidTr="00586DC4">
        <w:trPr>
          <w:trHeight w:val="330"/>
        </w:trPr>
        <w:tc>
          <w:tcPr>
            <w:tcW w:w="866" w:type="dxa"/>
            <w:tcBorders>
              <w:top w:val="single" w:sz="8" w:space="0" w:color="auto"/>
              <w:left w:val="single" w:sz="8" w:space="0" w:color="auto"/>
              <w:bottom w:val="single" w:sz="8" w:space="0" w:color="auto"/>
              <w:right w:val="nil"/>
            </w:tcBorders>
            <w:shd w:val="clear" w:color="auto" w:fill="auto"/>
            <w:hideMark/>
          </w:tcPr>
          <w:p w:rsidR="000969C9" w:rsidRPr="00295939" w:rsidRDefault="000969C9" w:rsidP="00586DC4">
            <w:pPr>
              <w:jc w:val="center"/>
              <w:rPr>
                <w:color w:val="000000"/>
              </w:rPr>
            </w:pPr>
            <w:r w:rsidRPr="00295939">
              <w:rPr>
                <w:color w:val="000000"/>
              </w:rPr>
              <w:t>1</w:t>
            </w:r>
          </w:p>
        </w:tc>
        <w:tc>
          <w:tcPr>
            <w:tcW w:w="3524" w:type="dxa"/>
            <w:tcBorders>
              <w:top w:val="single" w:sz="8" w:space="0" w:color="auto"/>
              <w:left w:val="single" w:sz="8" w:space="0" w:color="auto"/>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w:t>
            </w:r>
          </w:p>
        </w:tc>
        <w:tc>
          <w:tcPr>
            <w:tcW w:w="1012" w:type="dxa"/>
            <w:tcBorders>
              <w:top w:val="single" w:sz="8" w:space="0" w:color="auto"/>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3</w:t>
            </w:r>
          </w:p>
        </w:tc>
        <w:tc>
          <w:tcPr>
            <w:tcW w:w="1417" w:type="dxa"/>
            <w:tcBorders>
              <w:top w:val="single" w:sz="8" w:space="0" w:color="auto"/>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4</w:t>
            </w:r>
          </w:p>
        </w:tc>
        <w:tc>
          <w:tcPr>
            <w:tcW w:w="1843" w:type="dxa"/>
            <w:tcBorders>
              <w:top w:val="single" w:sz="8" w:space="0" w:color="auto"/>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5</w:t>
            </w:r>
          </w:p>
        </w:tc>
      </w:tr>
      <w:tr w:rsidR="000969C9" w:rsidRPr="00295939" w:rsidTr="00586DC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EKSI Стол произ. пристенный SIР-106</w:t>
            </w: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6264,00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6264,00</w:t>
            </w:r>
          </w:p>
        </w:tc>
      </w:tr>
      <w:tr w:rsidR="000969C9" w:rsidRPr="00295939" w:rsidTr="00586DC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EKSI Стол произ. пристенный SIР-106</w:t>
            </w: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6264,00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6264,00</w:t>
            </w:r>
          </w:p>
        </w:tc>
      </w:tr>
      <w:tr w:rsidR="000969C9" w:rsidRPr="00295939" w:rsidTr="00586DC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EKSI Стол произ. пристенный SIР-156</w:t>
            </w: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8294,00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8294,00</w:t>
            </w:r>
          </w:p>
        </w:tc>
      </w:tr>
      <w:tr w:rsidR="000969C9" w:rsidRPr="00295939" w:rsidTr="00586DC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EKSI Стол произ. пристенный SIР-156</w:t>
            </w: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8294,00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8294,00</w:t>
            </w:r>
          </w:p>
        </w:tc>
      </w:tr>
      <w:tr w:rsidR="000969C9" w:rsidRPr="00295939" w:rsidTr="00586DC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EKSI Стол произ. пристенный SIР-66</w:t>
            </w: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5140,00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5140,00</w:t>
            </w:r>
          </w:p>
        </w:tc>
      </w:tr>
      <w:tr w:rsidR="000969C9" w:rsidRPr="00295939" w:rsidTr="00586DC4">
        <w:trPr>
          <w:trHeight w:val="52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Бак для сбора отходов С3/50 EKSI</w:t>
            </w: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12000,55</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12000,55</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Ванна моечная EKSI SВТ-700</w:t>
            </w: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8434,00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8434,00</w:t>
            </w:r>
          </w:p>
        </w:tc>
      </w:tr>
      <w:tr w:rsidR="000969C9" w:rsidRPr="00295939" w:rsidTr="00586DC4">
        <w:trPr>
          <w:trHeight w:val="645"/>
        </w:trPr>
        <w:tc>
          <w:tcPr>
            <w:tcW w:w="866" w:type="dxa"/>
            <w:tcBorders>
              <w:top w:val="nil"/>
              <w:left w:val="single" w:sz="8" w:space="0" w:color="auto"/>
              <w:bottom w:val="single" w:sz="4"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4" w:space="0" w:color="auto"/>
              <w:right w:val="single" w:sz="8" w:space="0" w:color="auto"/>
            </w:tcBorders>
            <w:shd w:val="clear" w:color="auto" w:fill="auto"/>
            <w:hideMark/>
          </w:tcPr>
          <w:p w:rsidR="000969C9" w:rsidRDefault="000969C9" w:rsidP="00586DC4">
            <w:pPr>
              <w:rPr>
                <w:color w:val="000000"/>
              </w:rPr>
            </w:pPr>
            <w:r w:rsidRPr="00295939">
              <w:rPr>
                <w:color w:val="000000"/>
              </w:rPr>
              <w:t>Ванна моечная двухсекционная EKSI SВТ-2/530</w:t>
            </w:r>
          </w:p>
          <w:p w:rsidR="000969C9" w:rsidRPr="00295939" w:rsidRDefault="000969C9" w:rsidP="00586DC4">
            <w:pPr>
              <w:rPr>
                <w:color w:val="000000"/>
              </w:rPr>
            </w:pPr>
          </w:p>
        </w:tc>
        <w:tc>
          <w:tcPr>
            <w:tcW w:w="1012" w:type="dxa"/>
            <w:tcBorders>
              <w:top w:val="nil"/>
              <w:left w:val="nil"/>
              <w:bottom w:val="single" w:sz="4"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4"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10299,55</w:t>
            </w:r>
          </w:p>
        </w:tc>
        <w:tc>
          <w:tcPr>
            <w:tcW w:w="1843" w:type="dxa"/>
            <w:tcBorders>
              <w:top w:val="nil"/>
              <w:left w:val="nil"/>
              <w:bottom w:val="single" w:sz="4"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10299,55</w:t>
            </w:r>
          </w:p>
        </w:tc>
      </w:tr>
      <w:tr w:rsidR="000969C9" w:rsidRPr="00295939" w:rsidTr="00586DC4">
        <w:trPr>
          <w:trHeight w:val="315"/>
        </w:trPr>
        <w:tc>
          <w:tcPr>
            <w:tcW w:w="866"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single" w:sz="4" w:space="0" w:color="auto"/>
              <w:left w:val="single" w:sz="4" w:space="0" w:color="auto"/>
              <w:bottom w:val="single" w:sz="4" w:space="0" w:color="auto"/>
              <w:right w:val="single" w:sz="4" w:space="0" w:color="auto"/>
            </w:tcBorders>
            <w:shd w:val="clear" w:color="auto" w:fill="auto"/>
            <w:hideMark/>
          </w:tcPr>
          <w:p w:rsidR="000969C9" w:rsidRPr="00295939" w:rsidRDefault="000969C9" w:rsidP="00586DC4">
            <w:pPr>
              <w:rPr>
                <w:color w:val="000000"/>
              </w:rPr>
            </w:pPr>
            <w:r w:rsidRPr="00295939">
              <w:rPr>
                <w:color w:val="000000"/>
              </w:rPr>
              <w:t>Кипятильник заливной</w:t>
            </w:r>
          </w:p>
        </w:tc>
        <w:tc>
          <w:tcPr>
            <w:tcW w:w="1012"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9056,00</w:t>
            </w:r>
          </w:p>
        </w:tc>
        <w:tc>
          <w:tcPr>
            <w:tcW w:w="1843" w:type="dxa"/>
            <w:vMerge w:val="restart"/>
            <w:tcBorders>
              <w:top w:val="single" w:sz="4" w:space="0" w:color="auto"/>
              <w:left w:val="single" w:sz="8" w:space="0" w:color="auto"/>
              <w:bottom w:val="single" w:sz="4"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9056,00</w:t>
            </w:r>
          </w:p>
        </w:tc>
      </w:tr>
      <w:tr w:rsidR="000969C9" w:rsidRPr="00295939" w:rsidTr="00586DC4">
        <w:trPr>
          <w:trHeight w:val="33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969C9" w:rsidRPr="00EC367E" w:rsidRDefault="000969C9" w:rsidP="000969C9">
            <w:pPr>
              <w:pStyle w:val="aff"/>
              <w:numPr>
                <w:ilvl w:val="0"/>
                <w:numId w:val="25"/>
              </w:numPr>
              <w:rPr>
                <w:color w:val="000000"/>
              </w:rPr>
            </w:pPr>
          </w:p>
        </w:tc>
        <w:tc>
          <w:tcPr>
            <w:tcW w:w="3524" w:type="dxa"/>
            <w:tcBorders>
              <w:top w:val="single" w:sz="4" w:space="0" w:color="auto"/>
              <w:left w:val="single" w:sz="4" w:space="0" w:color="auto"/>
              <w:bottom w:val="single" w:sz="4" w:space="0" w:color="auto"/>
              <w:right w:val="single" w:sz="4" w:space="0" w:color="auto"/>
            </w:tcBorders>
            <w:shd w:val="clear" w:color="auto" w:fill="auto"/>
            <w:hideMark/>
          </w:tcPr>
          <w:p w:rsidR="000969C9" w:rsidRPr="00295939" w:rsidRDefault="000969C9" w:rsidP="00586DC4">
            <w:pPr>
              <w:rPr>
                <w:color w:val="000000"/>
              </w:rPr>
            </w:pPr>
            <w:r w:rsidRPr="00295939">
              <w:rPr>
                <w:color w:val="000000"/>
              </w:rPr>
              <w:t xml:space="preserve"> А200 050</w:t>
            </w: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0969C9" w:rsidRPr="00295939" w:rsidRDefault="000969C9" w:rsidP="00586DC4">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969C9" w:rsidRPr="00295939" w:rsidRDefault="000969C9" w:rsidP="00586DC4">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69C9" w:rsidRPr="00295939" w:rsidRDefault="000969C9" w:rsidP="00586DC4">
            <w:pPr>
              <w:rPr>
                <w:color w:val="000000"/>
              </w:rPr>
            </w:pPr>
          </w:p>
        </w:tc>
      </w:tr>
      <w:tr w:rsidR="000969C9" w:rsidRPr="00295939" w:rsidTr="00586DC4">
        <w:trPr>
          <w:trHeight w:val="645"/>
        </w:trPr>
        <w:tc>
          <w:tcPr>
            <w:tcW w:w="866" w:type="dxa"/>
            <w:tcBorders>
              <w:top w:val="single" w:sz="4" w:space="0" w:color="auto"/>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single" w:sz="4" w:space="0" w:color="auto"/>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Микроволновая печь MW IIMI 1323 IN</w:t>
            </w:r>
          </w:p>
        </w:tc>
        <w:tc>
          <w:tcPr>
            <w:tcW w:w="1012" w:type="dxa"/>
            <w:tcBorders>
              <w:top w:val="single" w:sz="4" w:space="0" w:color="auto"/>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single" w:sz="4" w:space="0" w:color="auto"/>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6800,00</w:t>
            </w:r>
          </w:p>
        </w:tc>
        <w:tc>
          <w:tcPr>
            <w:tcW w:w="1843" w:type="dxa"/>
            <w:tcBorders>
              <w:top w:val="single" w:sz="4" w:space="0" w:color="auto"/>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6800,00</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Пароконвектомат Е45ЕХ</w:t>
            </w: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65672,55</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65672,55</w:t>
            </w:r>
          </w:p>
        </w:tc>
      </w:tr>
      <w:tr w:rsidR="000969C9" w:rsidRPr="00295939" w:rsidTr="00586DC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Подставка TECNOINOX VN 70/0110085</w:t>
            </w: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13577,16</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13577,16</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Подставка д/пароконвектора</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13461,92</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13461,92</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Полка настенная S.R.I.  SР-103</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2203,00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2203,00</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Полка настенная S.R.I.  SР-103</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2203,00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2203,00</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Полка настенная S.R.I.  SР-103</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2203,00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2203,00</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Полка настенная S.R.I.  SР-63</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1729,00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1729,00</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Полка настенная S.R.I.  SР-63</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1729,00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1729,00</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Полка настенная S.R.I.  SР-83</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1925,00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1925,00</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Слайсер ESL-250</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9758,00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9758,00</w:t>
            </w:r>
          </w:p>
        </w:tc>
      </w:tr>
      <w:tr w:rsidR="000969C9" w:rsidRPr="00295939" w:rsidTr="00586DC4">
        <w:trPr>
          <w:trHeight w:val="330"/>
        </w:trPr>
        <w:tc>
          <w:tcPr>
            <w:tcW w:w="866" w:type="dxa"/>
            <w:tcBorders>
              <w:top w:val="nil"/>
              <w:left w:val="single" w:sz="8" w:space="0" w:color="auto"/>
              <w:bottom w:val="single" w:sz="8" w:space="0" w:color="000000"/>
              <w:right w:val="single" w:sz="8" w:space="0" w:color="auto"/>
            </w:tcBorders>
            <w:vAlign w:val="center"/>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SK-84</w:t>
            </w:r>
          </w:p>
        </w:tc>
        <w:tc>
          <w:tcPr>
            <w:tcW w:w="1012" w:type="dxa"/>
            <w:tcBorders>
              <w:top w:val="nil"/>
              <w:left w:val="single" w:sz="8" w:space="0" w:color="auto"/>
              <w:bottom w:val="single" w:sz="8" w:space="0" w:color="000000"/>
              <w:right w:val="single" w:sz="8" w:space="0" w:color="auto"/>
            </w:tcBorders>
            <w:vAlign w:val="center"/>
            <w:hideMark/>
          </w:tcPr>
          <w:p w:rsidR="000969C9" w:rsidRPr="00295939" w:rsidRDefault="000969C9" w:rsidP="00586DC4">
            <w:pPr>
              <w:rPr>
                <w:color w:val="000000"/>
              </w:rPr>
            </w:pPr>
          </w:p>
        </w:tc>
        <w:tc>
          <w:tcPr>
            <w:tcW w:w="1417" w:type="dxa"/>
            <w:tcBorders>
              <w:top w:val="nil"/>
              <w:left w:val="single" w:sz="8" w:space="0" w:color="auto"/>
              <w:bottom w:val="single" w:sz="8" w:space="0" w:color="000000"/>
              <w:right w:val="single" w:sz="8" w:space="0" w:color="auto"/>
            </w:tcBorders>
            <w:vAlign w:val="center"/>
            <w:hideMark/>
          </w:tcPr>
          <w:p w:rsidR="000969C9" w:rsidRPr="00295939" w:rsidRDefault="000969C9" w:rsidP="00586DC4">
            <w:pPr>
              <w:rPr>
                <w:color w:val="000000"/>
              </w:rPr>
            </w:pPr>
          </w:p>
        </w:tc>
        <w:tc>
          <w:tcPr>
            <w:tcW w:w="1843" w:type="dxa"/>
            <w:tcBorders>
              <w:top w:val="nil"/>
              <w:left w:val="single" w:sz="8" w:space="0" w:color="auto"/>
              <w:bottom w:val="single" w:sz="8" w:space="0" w:color="000000"/>
              <w:right w:val="single" w:sz="8" w:space="0" w:color="auto"/>
            </w:tcBorders>
            <w:vAlign w:val="center"/>
            <w:hideMark/>
          </w:tcPr>
          <w:p w:rsidR="000969C9" w:rsidRPr="00295939" w:rsidRDefault="000969C9" w:rsidP="00586DC4">
            <w:pPr>
              <w:rPr>
                <w:color w:val="000000"/>
              </w:rPr>
            </w:pP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Стол для сбора отходов ТСО 64</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5423,00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5423,00</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Шкаф холодильный SEW-400</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26213,36</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26213,36</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Шкаф холодильный SEW-400</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26213,36</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26213,36</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Шкаф холодильный SEW-400</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26212,39</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26212,39</w:t>
            </w:r>
          </w:p>
        </w:tc>
      </w:tr>
      <w:tr w:rsidR="000969C9" w:rsidRPr="00295939" w:rsidTr="00586DC4">
        <w:trPr>
          <w:trHeight w:val="330"/>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Электроплита 65/70 РСЕ</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39406,01</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39406,01</w:t>
            </w:r>
          </w:p>
        </w:tc>
      </w:tr>
      <w:tr w:rsidR="000969C9" w:rsidRPr="00295939" w:rsidTr="00586DC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Гастроемкость нерж, GN 1/1-100 (530х325х100 мм-15 л)</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852,00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5112,00</w:t>
            </w:r>
          </w:p>
        </w:tc>
      </w:tr>
      <w:tr w:rsidR="000969C9" w:rsidRPr="00295939" w:rsidTr="00586DC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Гастроемкость нерж, GN 1/2-100 (325х265х100 мм-6 л)</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4</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518,00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2072,00</w:t>
            </w:r>
          </w:p>
        </w:tc>
      </w:tr>
      <w:tr w:rsidR="000969C9" w:rsidRPr="00295939" w:rsidTr="00586DC4">
        <w:trPr>
          <w:trHeight w:val="645"/>
        </w:trPr>
        <w:tc>
          <w:tcPr>
            <w:tcW w:w="866" w:type="dxa"/>
            <w:tcBorders>
              <w:top w:val="nil"/>
              <w:left w:val="single" w:sz="8" w:space="0" w:color="auto"/>
              <w:bottom w:val="single" w:sz="4"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4"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Гастроемкость нерж, GN 1/3-100 (325х176х100 мм-4 л)</w:t>
            </w:r>
          </w:p>
        </w:tc>
        <w:tc>
          <w:tcPr>
            <w:tcW w:w="1012" w:type="dxa"/>
            <w:tcBorders>
              <w:top w:val="nil"/>
              <w:left w:val="nil"/>
              <w:bottom w:val="single" w:sz="4"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w:t>
            </w:r>
          </w:p>
        </w:tc>
        <w:tc>
          <w:tcPr>
            <w:tcW w:w="1417" w:type="dxa"/>
            <w:tcBorders>
              <w:top w:val="nil"/>
              <w:left w:val="nil"/>
              <w:bottom w:val="single" w:sz="4"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620,00</w:t>
            </w:r>
          </w:p>
        </w:tc>
        <w:tc>
          <w:tcPr>
            <w:tcW w:w="1843" w:type="dxa"/>
            <w:tcBorders>
              <w:top w:val="nil"/>
              <w:left w:val="nil"/>
              <w:bottom w:val="single" w:sz="4"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3720,00</w:t>
            </w:r>
          </w:p>
        </w:tc>
      </w:tr>
      <w:tr w:rsidR="000969C9" w:rsidRPr="00295939" w:rsidTr="00586DC4">
        <w:trPr>
          <w:trHeight w:val="645"/>
        </w:trPr>
        <w:tc>
          <w:tcPr>
            <w:tcW w:w="866" w:type="dxa"/>
            <w:tcBorders>
              <w:top w:val="single" w:sz="4" w:space="0" w:color="auto"/>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single" w:sz="4" w:space="0" w:color="auto"/>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Гастроемкость нерж, GN 1/11-25 (530х325х25)</w:t>
            </w:r>
          </w:p>
        </w:tc>
        <w:tc>
          <w:tcPr>
            <w:tcW w:w="1012" w:type="dxa"/>
            <w:tcBorders>
              <w:top w:val="single" w:sz="4" w:space="0" w:color="auto"/>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4</w:t>
            </w:r>
          </w:p>
        </w:tc>
        <w:tc>
          <w:tcPr>
            <w:tcW w:w="1417" w:type="dxa"/>
            <w:tcBorders>
              <w:top w:val="single" w:sz="4" w:space="0" w:color="auto"/>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596,00</w:t>
            </w:r>
          </w:p>
        </w:tc>
        <w:tc>
          <w:tcPr>
            <w:tcW w:w="1843" w:type="dxa"/>
            <w:tcBorders>
              <w:top w:val="single" w:sz="4" w:space="0" w:color="auto"/>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2384,00</w:t>
            </w:r>
          </w:p>
        </w:tc>
      </w:tr>
      <w:tr w:rsidR="000969C9" w:rsidRPr="00295939" w:rsidTr="00586DC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Гастроемкость нерж, GN 1/1-40 (530х325х40 мм-5,5 л)</w:t>
            </w: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4</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643,00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2572,00</w:t>
            </w:r>
          </w:p>
        </w:tc>
      </w:tr>
      <w:tr w:rsidR="000969C9" w:rsidRPr="00295939" w:rsidTr="00586DC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Default="000969C9" w:rsidP="00586DC4">
            <w:pPr>
              <w:rPr>
                <w:color w:val="000000"/>
              </w:rPr>
            </w:pPr>
            <w:r w:rsidRPr="00295939">
              <w:rPr>
                <w:color w:val="000000"/>
              </w:rPr>
              <w:t>Гастроемкость нерж, GN 1/1-25 (530х325х65 мм-10 л)</w:t>
            </w:r>
          </w:p>
          <w:p w:rsidR="000969C9" w:rsidRPr="00295939" w:rsidRDefault="000969C9" w:rsidP="00586DC4">
            <w:pPr>
              <w:rPr>
                <w:color w:val="000000"/>
              </w:rPr>
            </w:pP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4</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688,00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2752,00</w:t>
            </w:r>
          </w:p>
        </w:tc>
      </w:tr>
      <w:tr w:rsidR="000969C9" w:rsidRPr="00295939" w:rsidTr="00586DC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9C9" w:rsidRPr="00EC367E" w:rsidRDefault="000969C9" w:rsidP="000969C9">
            <w:pPr>
              <w:pStyle w:val="aff"/>
              <w:numPr>
                <w:ilvl w:val="0"/>
                <w:numId w:val="25"/>
              </w:numPr>
              <w:rPr>
                <w:color w:val="000000"/>
              </w:rPr>
            </w:pPr>
          </w:p>
        </w:tc>
        <w:tc>
          <w:tcPr>
            <w:tcW w:w="3524" w:type="dxa"/>
            <w:tcBorders>
              <w:top w:val="nil"/>
              <w:left w:val="nil"/>
              <w:bottom w:val="single" w:sz="8" w:space="0" w:color="auto"/>
              <w:right w:val="single" w:sz="8" w:space="0" w:color="auto"/>
            </w:tcBorders>
            <w:shd w:val="clear" w:color="auto" w:fill="auto"/>
            <w:hideMark/>
          </w:tcPr>
          <w:p w:rsidR="000969C9" w:rsidRPr="00295939" w:rsidRDefault="000969C9" w:rsidP="00586DC4">
            <w:pPr>
              <w:rPr>
                <w:color w:val="000000"/>
              </w:rPr>
            </w:pPr>
            <w:r w:rsidRPr="00295939">
              <w:rPr>
                <w:color w:val="000000"/>
              </w:rPr>
              <w:t>Поднос прямоугольный пласт. 45,5х35,5 см. серый</w:t>
            </w:r>
          </w:p>
        </w:tc>
        <w:tc>
          <w:tcPr>
            <w:tcW w:w="1012"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32</w:t>
            </w:r>
          </w:p>
        </w:tc>
        <w:tc>
          <w:tcPr>
            <w:tcW w:w="1417"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134,00</w:t>
            </w:r>
          </w:p>
        </w:tc>
        <w:tc>
          <w:tcPr>
            <w:tcW w:w="1843" w:type="dxa"/>
            <w:tcBorders>
              <w:top w:val="nil"/>
              <w:left w:val="nil"/>
              <w:bottom w:val="single" w:sz="8" w:space="0" w:color="auto"/>
              <w:right w:val="single" w:sz="8" w:space="0" w:color="auto"/>
            </w:tcBorders>
            <w:shd w:val="clear" w:color="auto" w:fill="auto"/>
            <w:hideMark/>
          </w:tcPr>
          <w:p w:rsidR="000969C9" w:rsidRPr="00295939" w:rsidRDefault="000969C9" w:rsidP="00586DC4">
            <w:pPr>
              <w:jc w:val="center"/>
              <w:rPr>
                <w:color w:val="000000"/>
              </w:rPr>
            </w:pPr>
            <w:r w:rsidRPr="00295939">
              <w:rPr>
                <w:color w:val="000000"/>
              </w:rPr>
              <w:t>4288,00</w:t>
            </w:r>
          </w:p>
        </w:tc>
      </w:tr>
    </w:tbl>
    <w:p w:rsidR="000969C9" w:rsidRDefault="000969C9">
      <w:pPr>
        <w:spacing w:line="240" w:lineRule="exact"/>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7"/>
      </w:tblGrid>
      <w:tr w:rsidR="00CD68F2">
        <w:trPr>
          <w:trHeight w:val="1845"/>
        </w:trPr>
        <w:tc>
          <w:tcPr>
            <w:tcW w:w="4503" w:type="dxa"/>
            <w:tcBorders>
              <w:top w:val="none" w:sz="4" w:space="0" w:color="000000"/>
              <w:left w:val="none" w:sz="4" w:space="0" w:color="000000"/>
              <w:bottom w:val="none" w:sz="4" w:space="0" w:color="000000"/>
              <w:right w:val="none" w:sz="4" w:space="0" w:color="000000"/>
            </w:tcBorders>
            <w:noWrap/>
          </w:tcPr>
          <w:p w:rsidR="00CD68F2" w:rsidRDefault="00CD68F2">
            <w:pPr>
              <w:spacing w:line="240" w:lineRule="exact"/>
              <w:rPr>
                <w:rFonts w:cs="Calibri"/>
                <w:lang w:eastAsia="en-US"/>
              </w:rPr>
            </w:pPr>
          </w:p>
          <w:p w:rsidR="00CD68F2" w:rsidRDefault="001560BA">
            <w:pPr>
              <w:jc w:val="center"/>
              <w:rPr>
                <w:rFonts w:cs="Calibri"/>
                <w:lang w:eastAsia="en-US"/>
              </w:rPr>
            </w:pPr>
            <w:r>
              <w:rPr>
                <w:rFonts w:cs="Calibri"/>
                <w:lang w:eastAsia="en-US"/>
              </w:rPr>
              <w:t>Арендодатель</w:t>
            </w:r>
          </w:p>
          <w:tbl>
            <w:tblPr>
              <w:tblW w:w="9750" w:type="dxa"/>
              <w:tblLayout w:type="fixed"/>
              <w:tblLook w:val="01E0"/>
            </w:tblPr>
            <w:tblGrid>
              <w:gridCol w:w="9750"/>
            </w:tblGrid>
            <w:tr w:rsidR="00CD68F2">
              <w:trPr>
                <w:trHeight w:val="1608"/>
              </w:trPr>
              <w:tc>
                <w:tcPr>
                  <w:tcW w:w="5070" w:type="dxa"/>
                  <w:noWrap/>
                </w:tcPr>
                <w:p w:rsidR="00CD68F2" w:rsidRDefault="001560BA">
                  <w:pPr>
                    <w:rPr>
                      <w:rFonts w:eastAsia="Calibri"/>
                      <w:lang w:eastAsia="en-US"/>
                    </w:rPr>
                  </w:pPr>
                  <w:r>
                    <w:rPr>
                      <w:rFonts w:eastAsia="Calibri"/>
                      <w:lang w:eastAsia="en-US"/>
                    </w:rPr>
                    <w:t>МКУ «Хозяйственное управление АГС»</w:t>
                  </w:r>
                </w:p>
                <w:p w:rsidR="00CD68F2" w:rsidRDefault="00CD68F2">
                  <w:pPr>
                    <w:spacing w:line="240" w:lineRule="exact"/>
                    <w:rPr>
                      <w:rFonts w:cs="Calibri"/>
                      <w:bCs/>
                      <w:lang w:eastAsia="en-US"/>
                    </w:rPr>
                  </w:pPr>
                </w:p>
                <w:p w:rsidR="00CD68F2" w:rsidRDefault="00CD68F2">
                  <w:pPr>
                    <w:spacing w:line="240" w:lineRule="exact"/>
                    <w:rPr>
                      <w:rFonts w:cs="Calibri"/>
                      <w:bCs/>
                      <w:lang w:eastAsia="en-US"/>
                    </w:rPr>
                  </w:pPr>
                </w:p>
                <w:p w:rsidR="00CD68F2" w:rsidRDefault="00CD68F2">
                  <w:pPr>
                    <w:spacing w:line="240" w:lineRule="exact"/>
                    <w:rPr>
                      <w:rFonts w:cs="Calibri"/>
                      <w:bCs/>
                      <w:lang w:eastAsia="en-US"/>
                    </w:rPr>
                  </w:pPr>
                </w:p>
                <w:p w:rsidR="00CD68F2" w:rsidRDefault="001560BA">
                  <w:pPr>
                    <w:spacing w:line="240" w:lineRule="exact"/>
                    <w:rPr>
                      <w:rFonts w:cs="Calibri"/>
                      <w:bCs/>
                      <w:lang w:eastAsia="en-US"/>
                    </w:rPr>
                  </w:pPr>
                  <w:r>
                    <w:rPr>
                      <w:rFonts w:cs="Calibri"/>
                      <w:bCs/>
                      <w:lang w:eastAsia="en-US"/>
                    </w:rPr>
                    <w:t>Директор</w:t>
                  </w:r>
                </w:p>
                <w:p w:rsidR="00CD68F2" w:rsidRDefault="00CD68F2">
                  <w:pPr>
                    <w:spacing w:line="240" w:lineRule="exact"/>
                    <w:rPr>
                      <w:rFonts w:cs="Calibri"/>
                      <w:bCs/>
                      <w:lang w:eastAsia="en-US"/>
                    </w:rPr>
                  </w:pPr>
                </w:p>
                <w:p w:rsidR="00CD68F2" w:rsidRDefault="001560BA">
                  <w:pPr>
                    <w:rPr>
                      <w:rFonts w:cs="Calibri"/>
                      <w:bCs/>
                      <w:lang w:eastAsia="en-US"/>
                    </w:rPr>
                  </w:pPr>
                  <w:r>
                    <w:rPr>
                      <w:rFonts w:cs="Calibri"/>
                      <w:bCs/>
                      <w:lang w:eastAsia="en-US"/>
                    </w:rPr>
                    <w:t>_______________ В.М. Неткачев</w:t>
                  </w:r>
                </w:p>
                <w:p w:rsidR="00CD68F2" w:rsidRDefault="001560BA">
                  <w:pPr>
                    <w:rPr>
                      <w:rFonts w:cs="Calibri"/>
                      <w:bCs/>
                      <w:lang w:eastAsia="en-US"/>
                    </w:rPr>
                  </w:pPr>
                  <w:r>
                    <w:rPr>
                      <w:rFonts w:cs="Calibri"/>
                      <w:bCs/>
                      <w:lang w:eastAsia="en-US"/>
                    </w:rPr>
                    <w:t>«___» ______________20_ г.</w:t>
                  </w:r>
                </w:p>
                <w:p w:rsidR="00CD68F2" w:rsidRDefault="00CD68F2"/>
              </w:tc>
            </w:tr>
            <w:tr w:rsidR="00CD68F2">
              <w:trPr>
                <w:trHeight w:val="102"/>
              </w:trPr>
              <w:tc>
                <w:tcPr>
                  <w:tcW w:w="5070" w:type="dxa"/>
                  <w:noWrap/>
                </w:tcPr>
                <w:p w:rsidR="00CD68F2" w:rsidRDefault="00CD68F2">
                  <w:pPr>
                    <w:widowControl w:val="0"/>
                    <w:spacing w:line="240" w:lineRule="exact"/>
                    <w:ind w:right="-284"/>
                    <w:jc w:val="both"/>
                  </w:pPr>
                </w:p>
              </w:tc>
            </w:tr>
          </w:tbl>
          <w:p w:rsidR="00CD68F2" w:rsidRDefault="00CD68F2">
            <w:pPr>
              <w:spacing w:line="240" w:lineRule="exact"/>
              <w:rPr>
                <w:rFonts w:cs="Calibri"/>
                <w:bCs/>
                <w:lang w:eastAsia="en-US"/>
              </w:rPr>
            </w:pPr>
          </w:p>
          <w:p w:rsidR="00CD68F2" w:rsidRDefault="00CD68F2">
            <w:pPr>
              <w:spacing w:line="240" w:lineRule="exact"/>
              <w:rPr>
                <w:rFonts w:cs="Calibri"/>
                <w:lang w:eastAsia="en-US"/>
              </w:rPr>
            </w:pPr>
          </w:p>
        </w:tc>
        <w:tc>
          <w:tcPr>
            <w:tcW w:w="5067" w:type="dxa"/>
            <w:tcBorders>
              <w:top w:val="none" w:sz="4" w:space="0" w:color="000000"/>
              <w:left w:val="none" w:sz="4" w:space="0" w:color="000000"/>
              <w:bottom w:val="none" w:sz="4" w:space="0" w:color="000000"/>
              <w:right w:val="none" w:sz="4" w:space="0" w:color="000000"/>
            </w:tcBorders>
            <w:noWrap/>
          </w:tcPr>
          <w:p w:rsidR="00CD68F2" w:rsidRDefault="00CD68F2">
            <w:pPr>
              <w:spacing w:line="240" w:lineRule="exact"/>
            </w:pPr>
          </w:p>
          <w:p w:rsidR="00CD68F2" w:rsidRDefault="00CD68F2">
            <w:pPr>
              <w:spacing w:line="240" w:lineRule="exact"/>
            </w:pPr>
          </w:p>
          <w:p w:rsidR="00CD68F2" w:rsidRDefault="001560BA">
            <w:pPr>
              <w:spacing w:line="240" w:lineRule="exact"/>
              <w:jc w:val="center"/>
              <w:rPr>
                <w:lang w:eastAsia="en-US"/>
              </w:rPr>
            </w:pPr>
            <w:r>
              <w:rPr>
                <w:lang w:eastAsia="en-US"/>
              </w:rPr>
              <w:t>Арендатор</w:t>
            </w:r>
          </w:p>
          <w:p w:rsidR="00CD68F2" w:rsidRDefault="00CD68F2">
            <w:pPr>
              <w:jc w:val="both"/>
              <w:rPr>
                <w:lang w:eastAsia="en-US"/>
              </w:rPr>
            </w:pPr>
          </w:p>
          <w:p w:rsidR="00CD68F2" w:rsidRDefault="00CD68F2">
            <w:pPr>
              <w:jc w:val="both"/>
              <w:rPr>
                <w:lang w:eastAsia="en-US"/>
              </w:rPr>
            </w:pPr>
          </w:p>
          <w:p w:rsidR="00CD68F2" w:rsidRDefault="00CD68F2">
            <w:pPr>
              <w:jc w:val="both"/>
              <w:rPr>
                <w:lang w:eastAsia="en-US"/>
              </w:rPr>
            </w:pPr>
          </w:p>
          <w:p w:rsidR="00CD68F2" w:rsidRDefault="00CD68F2">
            <w:pPr>
              <w:jc w:val="both"/>
              <w:rPr>
                <w:lang w:eastAsia="en-US"/>
              </w:rPr>
            </w:pPr>
          </w:p>
          <w:p w:rsidR="00CD68F2" w:rsidRDefault="00CD68F2">
            <w:pPr>
              <w:jc w:val="both"/>
            </w:pPr>
          </w:p>
          <w:p w:rsidR="00CD68F2" w:rsidRDefault="001560BA">
            <w:pPr>
              <w:tabs>
                <w:tab w:val="left" w:pos="708"/>
                <w:tab w:val="center" w:pos="4677"/>
                <w:tab w:val="right" w:pos="9355"/>
                <w:tab w:val="left" w:pos="9593"/>
              </w:tabs>
            </w:pPr>
            <w:r>
              <w:t>________________</w:t>
            </w:r>
          </w:p>
          <w:p w:rsidR="00CD68F2" w:rsidRDefault="001560BA">
            <w:r>
              <w:rPr>
                <w:rFonts w:cs="Calibri"/>
                <w:lang w:eastAsia="en-US"/>
              </w:rPr>
              <w:t xml:space="preserve"> «____» ___________20_ г.</w:t>
            </w:r>
          </w:p>
        </w:tc>
      </w:tr>
    </w:tbl>
    <w:p w:rsidR="00CD68F2" w:rsidRDefault="00CD68F2" w:rsidP="0025402C">
      <w:pPr>
        <w:spacing w:line="240" w:lineRule="exact"/>
        <w:rPr>
          <w:b/>
          <w:highlight w:val="yellow"/>
        </w:rPr>
      </w:pPr>
    </w:p>
    <w:sectPr w:rsidR="00CD68F2" w:rsidSect="00CD68F2">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D82" w:rsidRDefault="00BE0D82">
      <w:r>
        <w:separator/>
      </w:r>
    </w:p>
  </w:endnote>
  <w:endnote w:type="continuationSeparator" w:id="1">
    <w:p w:rsidR="00BE0D82" w:rsidRDefault="00BE0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00000287" w:usb1="000000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D82" w:rsidRDefault="00BE0D82">
      <w:r>
        <w:separator/>
      </w:r>
    </w:p>
  </w:footnote>
  <w:footnote w:type="continuationSeparator" w:id="1">
    <w:p w:rsidR="00BE0D82" w:rsidRDefault="00BE0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FFC" w:rsidRDefault="00882518">
    <w:pPr>
      <w:pStyle w:val="Header"/>
      <w:framePr w:wrap="around" w:vAnchor="text" w:hAnchor="margin" w:xAlign="center" w:y="1"/>
      <w:rPr>
        <w:rStyle w:val="af5"/>
      </w:rPr>
    </w:pPr>
    <w:r>
      <w:rPr>
        <w:rStyle w:val="af5"/>
      </w:rPr>
      <w:fldChar w:fldCharType="begin"/>
    </w:r>
    <w:r w:rsidR="00932FFC">
      <w:rPr>
        <w:rStyle w:val="af5"/>
      </w:rPr>
      <w:instrText xml:space="preserve">PAGE  </w:instrText>
    </w:r>
    <w:r>
      <w:rPr>
        <w:rStyle w:val="af5"/>
      </w:rPr>
      <w:fldChar w:fldCharType="end"/>
    </w:r>
  </w:p>
  <w:p w:rsidR="00932FFC" w:rsidRDefault="00932FFC">
    <w:pPr>
      <w:pStyle w:val="Header"/>
    </w:pPr>
  </w:p>
  <w:p w:rsidR="00932FFC" w:rsidRDefault="00932FF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FFC" w:rsidRDefault="00882518">
    <w:pPr>
      <w:pStyle w:val="Header"/>
      <w:framePr w:wrap="around" w:vAnchor="text" w:hAnchor="page" w:x="6676" w:y="-3"/>
      <w:rPr>
        <w:rStyle w:val="af5"/>
        <w:sz w:val="28"/>
        <w:szCs w:val="28"/>
      </w:rPr>
    </w:pPr>
    <w:r>
      <w:rPr>
        <w:rStyle w:val="af5"/>
        <w:sz w:val="28"/>
        <w:szCs w:val="28"/>
      </w:rPr>
      <w:fldChar w:fldCharType="begin"/>
    </w:r>
    <w:r w:rsidR="00932FFC">
      <w:rPr>
        <w:rStyle w:val="af5"/>
        <w:sz w:val="28"/>
        <w:szCs w:val="28"/>
      </w:rPr>
      <w:instrText xml:space="preserve">PAGE  </w:instrText>
    </w:r>
    <w:r>
      <w:rPr>
        <w:rStyle w:val="af5"/>
        <w:sz w:val="28"/>
        <w:szCs w:val="28"/>
      </w:rPr>
      <w:fldChar w:fldCharType="separate"/>
    </w:r>
    <w:r w:rsidR="000767AB">
      <w:rPr>
        <w:rStyle w:val="af5"/>
        <w:noProof/>
        <w:sz w:val="28"/>
        <w:szCs w:val="28"/>
      </w:rPr>
      <w:t>27</w:t>
    </w:r>
    <w:r>
      <w:rPr>
        <w:rStyle w:val="af5"/>
        <w:sz w:val="28"/>
        <w:szCs w:val="28"/>
      </w:rPr>
      <w:fldChar w:fldCharType="end"/>
    </w:r>
  </w:p>
  <w:p w:rsidR="00932FFC" w:rsidRDefault="00932FFC">
    <w:pPr>
      <w:pStyle w:val="Header"/>
    </w:pPr>
  </w:p>
  <w:p w:rsidR="00932FFC" w:rsidRDefault="00932FF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078908"/>
      <w:docPartObj>
        <w:docPartGallery w:val="Page Numbers (Top of Page)"/>
        <w:docPartUnique/>
      </w:docPartObj>
    </w:sdtPr>
    <w:sdtContent>
      <w:p w:rsidR="00932FFC" w:rsidRDefault="00882518">
        <w:pPr>
          <w:pStyle w:val="Header"/>
          <w:jc w:val="center"/>
          <w:rPr>
            <w:sz w:val="28"/>
            <w:szCs w:val="28"/>
          </w:rPr>
        </w:pPr>
        <w:r>
          <w:rPr>
            <w:sz w:val="28"/>
            <w:szCs w:val="28"/>
          </w:rPr>
          <w:fldChar w:fldCharType="begin"/>
        </w:r>
        <w:r w:rsidR="00932FFC">
          <w:rPr>
            <w:sz w:val="28"/>
            <w:szCs w:val="28"/>
          </w:rPr>
          <w:instrText>PAGE   \* MERGEFORMAT</w:instrText>
        </w:r>
        <w:r>
          <w:rPr>
            <w:sz w:val="28"/>
            <w:szCs w:val="28"/>
          </w:rPr>
          <w:fldChar w:fldCharType="separate"/>
        </w:r>
        <w:r w:rsidR="000767AB">
          <w:rPr>
            <w:noProof/>
            <w:sz w:val="28"/>
            <w:szCs w:val="28"/>
          </w:rPr>
          <w:t>19</w:t>
        </w:r>
        <w:r>
          <w:rPr>
            <w:sz w:val="28"/>
            <w:szCs w:val="28"/>
          </w:rPr>
          <w:fldChar w:fldCharType="end"/>
        </w:r>
      </w:p>
    </w:sdtContent>
  </w:sdt>
  <w:p w:rsidR="00932FFC" w:rsidRDefault="00932F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3E2"/>
    <w:multiLevelType w:val="hybridMultilevel"/>
    <w:tmpl w:val="0BAABE80"/>
    <w:lvl w:ilvl="0" w:tplc="A60EE6A8">
      <w:start w:val="1"/>
      <w:numFmt w:val="decimal"/>
      <w:lvlText w:val="%1."/>
      <w:lvlJc w:val="left"/>
      <w:pPr>
        <w:tabs>
          <w:tab w:val="num" w:pos="540"/>
        </w:tabs>
        <w:ind w:left="540" w:hanging="360"/>
      </w:pPr>
    </w:lvl>
    <w:lvl w:ilvl="1" w:tplc="5B704DF6">
      <w:start w:val="1"/>
      <w:numFmt w:val="lowerLetter"/>
      <w:lvlText w:val="%2."/>
      <w:lvlJc w:val="left"/>
      <w:pPr>
        <w:tabs>
          <w:tab w:val="num" w:pos="1440"/>
        </w:tabs>
        <w:ind w:left="1440" w:hanging="360"/>
      </w:pPr>
    </w:lvl>
    <w:lvl w:ilvl="2" w:tplc="36C226B6">
      <w:start w:val="1"/>
      <w:numFmt w:val="lowerRoman"/>
      <w:lvlText w:val="%3."/>
      <w:lvlJc w:val="right"/>
      <w:pPr>
        <w:tabs>
          <w:tab w:val="num" w:pos="2160"/>
        </w:tabs>
        <w:ind w:left="2160" w:hanging="180"/>
      </w:pPr>
    </w:lvl>
    <w:lvl w:ilvl="3" w:tplc="6F3AA090">
      <w:start w:val="1"/>
      <w:numFmt w:val="decimal"/>
      <w:lvlText w:val="%4."/>
      <w:lvlJc w:val="left"/>
      <w:pPr>
        <w:tabs>
          <w:tab w:val="num" w:pos="2880"/>
        </w:tabs>
        <w:ind w:left="2880" w:hanging="360"/>
      </w:pPr>
    </w:lvl>
    <w:lvl w:ilvl="4" w:tplc="423A1A28">
      <w:start w:val="1"/>
      <w:numFmt w:val="lowerLetter"/>
      <w:lvlText w:val="%5."/>
      <w:lvlJc w:val="left"/>
      <w:pPr>
        <w:tabs>
          <w:tab w:val="num" w:pos="3600"/>
        </w:tabs>
        <w:ind w:left="3600" w:hanging="360"/>
      </w:pPr>
    </w:lvl>
    <w:lvl w:ilvl="5" w:tplc="E196EA62">
      <w:start w:val="1"/>
      <w:numFmt w:val="lowerRoman"/>
      <w:lvlText w:val="%6."/>
      <w:lvlJc w:val="right"/>
      <w:pPr>
        <w:tabs>
          <w:tab w:val="num" w:pos="4320"/>
        </w:tabs>
        <w:ind w:left="4320" w:hanging="180"/>
      </w:pPr>
    </w:lvl>
    <w:lvl w:ilvl="6" w:tplc="735278B0">
      <w:start w:val="1"/>
      <w:numFmt w:val="decimal"/>
      <w:lvlText w:val="%7."/>
      <w:lvlJc w:val="left"/>
      <w:pPr>
        <w:tabs>
          <w:tab w:val="num" w:pos="5040"/>
        </w:tabs>
        <w:ind w:left="5040" w:hanging="360"/>
      </w:pPr>
    </w:lvl>
    <w:lvl w:ilvl="7" w:tplc="8C704D7C">
      <w:start w:val="1"/>
      <w:numFmt w:val="lowerLetter"/>
      <w:lvlText w:val="%8."/>
      <w:lvlJc w:val="left"/>
      <w:pPr>
        <w:tabs>
          <w:tab w:val="num" w:pos="5760"/>
        </w:tabs>
        <w:ind w:left="5760" w:hanging="360"/>
      </w:pPr>
    </w:lvl>
    <w:lvl w:ilvl="8" w:tplc="0D82AD7A">
      <w:start w:val="1"/>
      <w:numFmt w:val="lowerRoman"/>
      <w:lvlText w:val="%9."/>
      <w:lvlJc w:val="right"/>
      <w:pPr>
        <w:tabs>
          <w:tab w:val="num" w:pos="6480"/>
        </w:tabs>
        <w:ind w:left="6480" w:hanging="180"/>
      </w:pPr>
    </w:lvl>
  </w:abstractNum>
  <w:abstractNum w:abstractNumId="1">
    <w:nsid w:val="02B175C1"/>
    <w:multiLevelType w:val="hybridMultilevel"/>
    <w:tmpl w:val="8CD8AEAA"/>
    <w:lvl w:ilvl="0" w:tplc="33F0F8FE">
      <w:start w:val="1"/>
      <w:numFmt w:val="decimal"/>
      <w:lvlText w:val="%1."/>
      <w:lvlJc w:val="left"/>
      <w:pPr>
        <w:tabs>
          <w:tab w:val="num" w:pos="540"/>
        </w:tabs>
        <w:ind w:left="540" w:hanging="360"/>
      </w:pPr>
    </w:lvl>
    <w:lvl w:ilvl="1" w:tplc="C5909F98">
      <w:start w:val="1"/>
      <w:numFmt w:val="lowerLetter"/>
      <w:lvlText w:val="%2."/>
      <w:lvlJc w:val="left"/>
      <w:pPr>
        <w:tabs>
          <w:tab w:val="num" w:pos="1440"/>
        </w:tabs>
        <w:ind w:left="1440" w:hanging="360"/>
      </w:pPr>
    </w:lvl>
    <w:lvl w:ilvl="2" w:tplc="FA82D350">
      <w:start w:val="1"/>
      <w:numFmt w:val="lowerRoman"/>
      <w:lvlText w:val="%3."/>
      <w:lvlJc w:val="right"/>
      <w:pPr>
        <w:tabs>
          <w:tab w:val="num" w:pos="2160"/>
        </w:tabs>
        <w:ind w:left="2160" w:hanging="180"/>
      </w:pPr>
    </w:lvl>
    <w:lvl w:ilvl="3" w:tplc="5E86C8A8">
      <w:start w:val="1"/>
      <w:numFmt w:val="decimal"/>
      <w:lvlText w:val="%4."/>
      <w:lvlJc w:val="left"/>
      <w:pPr>
        <w:tabs>
          <w:tab w:val="num" w:pos="2880"/>
        </w:tabs>
        <w:ind w:left="2880" w:hanging="360"/>
      </w:pPr>
    </w:lvl>
    <w:lvl w:ilvl="4" w:tplc="83D4F41C">
      <w:start w:val="1"/>
      <w:numFmt w:val="lowerLetter"/>
      <w:lvlText w:val="%5."/>
      <w:lvlJc w:val="left"/>
      <w:pPr>
        <w:tabs>
          <w:tab w:val="num" w:pos="3600"/>
        </w:tabs>
        <w:ind w:left="3600" w:hanging="360"/>
      </w:pPr>
    </w:lvl>
    <w:lvl w:ilvl="5" w:tplc="598246DA">
      <w:start w:val="1"/>
      <w:numFmt w:val="lowerRoman"/>
      <w:lvlText w:val="%6."/>
      <w:lvlJc w:val="right"/>
      <w:pPr>
        <w:tabs>
          <w:tab w:val="num" w:pos="4320"/>
        </w:tabs>
        <w:ind w:left="4320" w:hanging="180"/>
      </w:pPr>
    </w:lvl>
    <w:lvl w:ilvl="6" w:tplc="AD08A294">
      <w:start w:val="1"/>
      <w:numFmt w:val="decimal"/>
      <w:lvlText w:val="%7."/>
      <w:lvlJc w:val="left"/>
      <w:pPr>
        <w:tabs>
          <w:tab w:val="num" w:pos="5040"/>
        </w:tabs>
        <w:ind w:left="5040" w:hanging="360"/>
      </w:pPr>
    </w:lvl>
    <w:lvl w:ilvl="7" w:tplc="A368404C">
      <w:start w:val="1"/>
      <w:numFmt w:val="lowerLetter"/>
      <w:lvlText w:val="%8."/>
      <w:lvlJc w:val="left"/>
      <w:pPr>
        <w:tabs>
          <w:tab w:val="num" w:pos="5760"/>
        </w:tabs>
        <w:ind w:left="5760" w:hanging="360"/>
      </w:pPr>
    </w:lvl>
    <w:lvl w:ilvl="8" w:tplc="075E1398">
      <w:start w:val="1"/>
      <w:numFmt w:val="lowerRoman"/>
      <w:lvlText w:val="%9."/>
      <w:lvlJc w:val="right"/>
      <w:pPr>
        <w:tabs>
          <w:tab w:val="num" w:pos="6480"/>
        </w:tabs>
        <w:ind w:left="6480" w:hanging="180"/>
      </w:pPr>
    </w:lvl>
  </w:abstractNum>
  <w:abstractNum w:abstractNumId="2">
    <w:nsid w:val="06F107CE"/>
    <w:multiLevelType w:val="hybridMultilevel"/>
    <w:tmpl w:val="18D4FB24"/>
    <w:lvl w:ilvl="0" w:tplc="5066DD38">
      <w:start w:val="1"/>
      <w:numFmt w:val="decimal"/>
      <w:lvlText w:val="%1."/>
      <w:lvlJc w:val="left"/>
      <w:pPr>
        <w:tabs>
          <w:tab w:val="num" w:pos="540"/>
        </w:tabs>
        <w:ind w:left="540" w:hanging="360"/>
      </w:pPr>
    </w:lvl>
    <w:lvl w:ilvl="1" w:tplc="6A4656DE">
      <w:start w:val="1"/>
      <w:numFmt w:val="lowerLetter"/>
      <w:lvlText w:val="%2."/>
      <w:lvlJc w:val="left"/>
      <w:pPr>
        <w:tabs>
          <w:tab w:val="num" w:pos="1440"/>
        </w:tabs>
        <w:ind w:left="1440" w:hanging="360"/>
      </w:pPr>
    </w:lvl>
    <w:lvl w:ilvl="2" w:tplc="19841BCE">
      <w:start w:val="1"/>
      <w:numFmt w:val="lowerRoman"/>
      <w:lvlText w:val="%3."/>
      <w:lvlJc w:val="right"/>
      <w:pPr>
        <w:tabs>
          <w:tab w:val="num" w:pos="2160"/>
        </w:tabs>
        <w:ind w:left="2160" w:hanging="180"/>
      </w:pPr>
    </w:lvl>
    <w:lvl w:ilvl="3" w:tplc="FFC827CE">
      <w:start w:val="1"/>
      <w:numFmt w:val="decimal"/>
      <w:lvlText w:val="%4."/>
      <w:lvlJc w:val="left"/>
      <w:pPr>
        <w:tabs>
          <w:tab w:val="num" w:pos="2880"/>
        </w:tabs>
        <w:ind w:left="2880" w:hanging="360"/>
      </w:pPr>
    </w:lvl>
    <w:lvl w:ilvl="4" w:tplc="94B2D454">
      <w:start w:val="1"/>
      <w:numFmt w:val="lowerLetter"/>
      <w:lvlText w:val="%5."/>
      <w:lvlJc w:val="left"/>
      <w:pPr>
        <w:tabs>
          <w:tab w:val="num" w:pos="3600"/>
        </w:tabs>
        <w:ind w:left="3600" w:hanging="360"/>
      </w:pPr>
    </w:lvl>
    <w:lvl w:ilvl="5" w:tplc="57FE1624">
      <w:start w:val="1"/>
      <w:numFmt w:val="lowerRoman"/>
      <w:lvlText w:val="%6."/>
      <w:lvlJc w:val="right"/>
      <w:pPr>
        <w:tabs>
          <w:tab w:val="num" w:pos="4320"/>
        </w:tabs>
        <w:ind w:left="4320" w:hanging="180"/>
      </w:pPr>
    </w:lvl>
    <w:lvl w:ilvl="6" w:tplc="C96E0616">
      <w:start w:val="1"/>
      <w:numFmt w:val="decimal"/>
      <w:lvlText w:val="%7."/>
      <w:lvlJc w:val="left"/>
      <w:pPr>
        <w:tabs>
          <w:tab w:val="num" w:pos="5040"/>
        </w:tabs>
        <w:ind w:left="5040" w:hanging="360"/>
      </w:pPr>
    </w:lvl>
    <w:lvl w:ilvl="7" w:tplc="B6D830A4">
      <w:start w:val="1"/>
      <w:numFmt w:val="lowerLetter"/>
      <w:lvlText w:val="%8."/>
      <w:lvlJc w:val="left"/>
      <w:pPr>
        <w:tabs>
          <w:tab w:val="num" w:pos="5760"/>
        </w:tabs>
        <w:ind w:left="5760" w:hanging="360"/>
      </w:pPr>
    </w:lvl>
    <w:lvl w:ilvl="8" w:tplc="4E269C52">
      <w:start w:val="1"/>
      <w:numFmt w:val="lowerRoman"/>
      <w:lvlText w:val="%9."/>
      <w:lvlJc w:val="right"/>
      <w:pPr>
        <w:tabs>
          <w:tab w:val="num" w:pos="6480"/>
        </w:tabs>
        <w:ind w:left="6480" w:hanging="180"/>
      </w:pPr>
    </w:lvl>
  </w:abstractNum>
  <w:abstractNum w:abstractNumId="3">
    <w:nsid w:val="14844E3A"/>
    <w:multiLevelType w:val="hybridMultilevel"/>
    <w:tmpl w:val="90325F30"/>
    <w:lvl w:ilvl="0" w:tplc="3C5269C8">
      <w:start w:val="1"/>
      <w:numFmt w:val="decimal"/>
      <w:lvlText w:val="%1."/>
      <w:lvlJc w:val="left"/>
      <w:pPr>
        <w:tabs>
          <w:tab w:val="num" w:pos="720"/>
        </w:tabs>
        <w:ind w:left="720" w:hanging="360"/>
      </w:pPr>
    </w:lvl>
    <w:lvl w:ilvl="1" w:tplc="8182FBAE">
      <w:start w:val="1"/>
      <w:numFmt w:val="lowerLetter"/>
      <w:lvlText w:val="%2."/>
      <w:lvlJc w:val="left"/>
      <w:pPr>
        <w:tabs>
          <w:tab w:val="num" w:pos="1440"/>
        </w:tabs>
        <w:ind w:left="1440" w:hanging="360"/>
      </w:pPr>
    </w:lvl>
    <w:lvl w:ilvl="2" w:tplc="062E8F02">
      <w:start w:val="1"/>
      <w:numFmt w:val="lowerRoman"/>
      <w:lvlText w:val="%3."/>
      <w:lvlJc w:val="right"/>
      <w:pPr>
        <w:tabs>
          <w:tab w:val="num" w:pos="2160"/>
        </w:tabs>
        <w:ind w:left="2160" w:hanging="180"/>
      </w:pPr>
    </w:lvl>
    <w:lvl w:ilvl="3" w:tplc="A0C42E70">
      <w:start w:val="1"/>
      <w:numFmt w:val="decimal"/>
      <w:lvlText w:val="%4."/>
      <w:lvlJc w:val="left"/>
      <w:pPr>
        <w:tabs>
          <w:tab w:val="num" w:pos="2880"/>
        </w:tabs>
        <w:ind w:left="2880" w:hanging="360"/>
      </w:pPr>
    </w:lvl>
    <w:lvl w:ilvl="4" w:tplc="DDA239EA">
      <w:start w:val="1"/>
      <w:numFmt w:val="lowerLetter"/>
      <w:lvlText w:val="%5."/>
      <w:lvlJc w:val="left"/>
      <w:pPr>
        <w:tabs>
          <w:tab w:val="num" w:pos="3600"/>
        </w:tabs>
        <w:ind w:left="3600" w:hanging="360"/>
      </w:pPr>
    </w:lvl>
    <w:lvl w:ilvl="5" w:tplc="48E04106">
      <w:start w:val="1"/>
      <w:numFmt w:val="lowerRoman"/>
      <w:lvlText w:val="%6."/>
      <w:lvlJc w:val="right"/>
      <w:pPr>
        <w:tabs>
          <w:tab w:val="num" w:pos="4320"/>
        </w:tabs>
        <w:ind w:left="4320" w:hanging="180"/>
      </w:pPr>
    </w:lvl>
    <w:lvl w:ilvl="6" w:tplc="11622B02">
      <w:start w:val="1"/>
      <w:numFmt w:val="decimal"/>
      <w:lvlText w:val="%7."/>
      <w:lvlJc w:val="left"/>
      <w:pPr>
        <w:tabs>
          <w:tab w:val="num" w:pos="5040"/>
        </w:tabs>
        <w:ind w:left="5040" w:hanging="360"/>
      </w:pPr>
    </w:lvl>
    <w:lvl w:ilvl="7" w:tplc="5CA822FC">
      <w:start w:val="1"/>
      <w:numFmt w:val="lowerLetter"/>
      <w:lvlText w:val="%8."/>
      <w:lvlJc w:val="left"/>
      <w:pPr>
        <w:tabs>
          <w:tab w:val="num" w:pos="5760"/>
        </w:tabs>
        <w:ind w:left="5760" w:hanging="360"/>
      </w:pPr>
    </w:lvl>
    <w:lvl w:ilvl="8" w:tplc="789C6C0A">
      <w:start w:val="1"/>
      <w:numFmt w:val="lowerRoman"/>
      <w:lvlText w:val="%9."/>
      <w:lvlJc w:val="right"/>
      <w:pPr>
        <w:tabs>
          <w:tab w:val="num" w:pos="6480"/>
        </w:tabs>
        <w:ind w:left="6480" w:hanging="180"/>
      </w:pPr>
    </w:lvl>
  </w:abstractNum>
  <w:abstractNum w:abstractNumId="4">
    <w:nsid w:val="17956ACE"/>
    <w:multiLevelType w:val="hybridMultilevel"/>
    <w:tmpl w:val="75E08C9C"/>
    <w:lvl w:ilvl="0" w:tplc="E8E8CC7A">
      <w:start w:val="1"/>
      <w:numFmt w:val="decimal"/>
      <w:lvlText w:val="%1."/>
      <w:lvlJc w:val="left"/>
      <w:pPr>
        <w:tabs>
          <w:tab w:val="num" w:pos="540"/>
        </w:tabs>
        <w:ind w:left="540" w:hanging="360"/>
      </w:pPr>
    </w:lvl>
    <w:lvl w:ilvl="1" w:tplc="15A47608">
      <w:start w:val="1"/>
      <w:numFmt w:val="lowerLetter"/>
      <w:lvlText w:val="%2."/>
      <w:lvlJc w:val="left"/>
      <w:pPr>
        <w:tabs>
          <w:tab w:val="num" w:pos="1260"/>
        </w:tabs>
        <w:ind w:left="1260" w:hanging="360"/>
      </w:pPr>
    </w:lvl>
    <w:lvl w:ilvl="2" w:tplc="B6F44C2E">
      <w:start w:val="1"/>
      <w:numFmt w:val="lowerRoman"/>
      <w:lvlText w:val="%3."/>
      <w:lvlJc w:val="right"/>
      <w:pPr>
        <w:tabs>
          <w:tab w:val="num" w:pos="1980"/>
        </w:tabs>
        <w:ind w:left="1980" w:hanging="180"/>
      </w:pPr>
    </w:lvl>
    <w:lvl w:ilvl="3" w:tplc="F0463190">
      <w:start w:val="1"/>
      <w:numFmt w:val="decimal"/>
      <w:lvlText w:val="%4."/>
      <w:lvlJc w:val="left"/>
      <w:pPr>
        <w:tabs>
          <w:tab w:val="num" w:pos="2700"/>
        </w:tabs>
        <w:ind w:left="2700" w:hanging="360"/>
      </w:pPr>
    </w:lvl>
    <w:lvl w:ilvl="4" w:tplc="F08CAD10">
      <w:start w:val="1"/>
      <w:numFmt w:val="lowerLetter"/>
      <w:lvlText w:val="%5."/>
      <w:lvlJc w:val="left"/>
      <w:pPr>
        <w:tabs>
          <w:tab w:val="num" w:pos="3420"/>
        </w:tabs>
        <w:ind w:left="3420" w:hanging="360"/>
      </w:pPr>
    </w:lvl>
    <w:lvl w:ilvl="5" w:tplc="E98AE4DC">
      <w:start w:val="1"/>
      <w:numFmt w:val="lowerRoman"/>
      <w:lvlText w:val="%6."/>
      <w:lvlJc w:val="right"/>
      <w:pPr>
        <w:tabs>
          <w:tab w:val="num" w:pos="4140"/>
        </w:tabs>
        <w:ind w:left="4140" w:hanging="180"/>
      </w:pPr>
    </w:lvl>
    <w:lvl w:ilvl="6" w:tplc="9348DA26">
      <w:start w:val="1"/>
      <w:numFmt w:val="decimal"/>
      <w:lvlText w:val="%7."/>
      <w:lvlJc w:val="left"/>
      <w:pPr>
        <w:tabs>
          <w:tab w:val="num" w:pos="4860"/>
        </w:tabs>
        <w:ind w:left="4860" w:hanging="360"/>
      </w:pPr>
    </w:lvl>
    <w:lvl w:ilvl="7" w:tplc="6E1CBCBE">
      <w:start w:val="1"/>
      <w:numFmt w:val="lowerLetter"/>
      <w:lvlText w:val="%8."/>
      <w:lvlJc w:val="left"/>
      <w:pPr>
        <w:tabs>
          <w:tab w:val="num" w:pos="5580"/>
        </w:tabs>
        <w:ind w:left="5580" w:hanging="360"/>
      </w:pPr>
    </w:lvl>
    <w:lvl w:ilvl="8" w:tplc="61988C96">
      <w:start w:val="1"/>
      <w:numFmt w:val="lowerRoman"/>
      <w:lvlText w:val="%9."/>
      <w:lvlJc w:val="right"/>
      <w:pPr>
        <w:tabs>
          <w:tab w:val="num" w:pos="6300"/>
        </w:tabs>
        <w:ind w:left="6300" w:hanging="180"/>
      </w:pPr>
    </w:lvl>
  </w:abstractNum>
  <w:abstractNum w:abstractNumId="5">
    <w:nsid w:val="1F7A3C3A"/>
    <w:multiLevelType w:val="hybridMultilevel"/>
    <w:tmpl w:val="83E2DE06"/>
    <w:lvl w:ilvl="0" w:tplc="0C36F486">
      <w:start w:val="1"/>
      <w:numFmt w:val="decimal"/>
      <w:lvlText w:val="%1."/>
      <w:lvlJc w:val="left"/>
      <w:pPr>
        <w:ind w:left="1069" w:hanging="360"/>
      </w:pPr>
      <w:rPr>
        <w:rFonts w:hint="default"/>
      </w:rPr>
    </w:lvl>
    <w:lvl w:ilvl="1" w:tplc="688063CC">
      <w:start w:val="1"/>
      <w:numFmt w:val="lowerLetter"/>
      <w:lvlText w:val="%2."/>
      <w:lvlJc w:val="left"/>
      <w:pPr>
        <w:ind w:left="1789" w:hanging="360"/>
      </w:pPr>
    </w:lvl>
    <w:lvl w:ilvl="2" w:tplc="1E46B1E2">
      <w:start w:val="1"/>
      <w:numFmt w:val="lowerRoman"/>
      <w:lvlText w:val="%3."/>
      <w:lvlJc w:val="right"/>
      <w:pPr>
        <w:ind w:left="2509" w:hanging="180"/>
      </w:pPr>
    </w:lvl>
    <w:lvl w:ilvl="3" w:tplc="9CF6132C">
      <w:start w:val="1"/>
      <w:numFmt w:val="decimal"/>
      <w:lvlText w:val="%4."/>
      <w:lvlJc w:val="left"/>
      <w:pPr>
        <w:ind w:left="3229" w:hanging="360"/>
      </w:pPr>
    </w:lvl>
    <w:lvl w:ilvl="4" w:tplc="FF3E7A60">
      <w:start w:val="1"/>
      <w:numFmt w:val="lowerLetter"/>
      <w:lvlText w:val="%5."/>
      <w:lvlJc w:val="left"/>
      <w:pPr>
        <w:ind w:left="3949" w:hanging="360"/>
      </w:pPr>
    </w:lvl>
    <w:lvl w:ilvl="5" w:tplc="1BFCE052">
      <w:start w:val="1"/>
      <w:numFmt w:val="lowerRoman"/>
      <w:lvlText w:val="%6."/>
      <w:lvlJc w:val="right"/>
      <w:pPr>
        <w:ind w:left="4669" w:hanging="180"/>
      </w:pPr>
    </w:lvl>
    <w:lvl w:ilvl="6" w:tplc="5F5CEA6E">
      <w:start w:val="1"/>
      <w:numFmt w:val="decimal"/>
      <w:lvlText w:val="%7."/>
      <w:lvlJc w:val="left"/>
      <w:pPr>
        <w:ind w:left="5389" w:hanging="360"/>
      </w:pPr>
    </w:lvl>
    <w:lvl w:ilvl="7" w:tplc="223CAC54">
      <w:start w:val="1"/>
      <w:numFmt w:val="lowerLetter"/>
      <w:lvlText w:val="%8."/>
      <w:lvlJc w:val="left"/>
      <w:pPr>
        <w:ind w:left="6109" w:hanging="360"/>
      </w:pPr>
    </w:lvl>
    <w:lvl w:ilvl="8" w:tplc="C0E49FEC">
      <w:start w:val="1"/>
      <w:numFmt w:val="lowerRoman"/>
      <w:lvlText w:val="%9."/>
      <w:lvlJc w:val="right"/>
      <w:pPr>
        <w:ind w:left="6829" w:hanging="180"/>
      </w:pPr>
    </w:lvl>
  </w:abstractNum>
  <w:abstractNum w:abstractNumId="6">
    <w:nsid w:val="3063027A"/>
    <w:multiLevelType w:val="hybridMultilevel"/>
    <w:tmpl w:val="722A10F8"/>
    <w:lvl w:ilvl="0" w:tplc="3E141758">
      <w:start w:val="1"/>
      <w:numFmt w:val="decimal"/>
      <w:lvlText w:val="%1."/>
      <w:lvlJc w:val="left"/>
      <w:pPr>
        <w:tabs>
          <w:tab w:val="num" w:pos="540"/>
        </w:tabs>
        <w:ind w:left="540" w:hanging="360"/>
      </w:pPr>
    </w:lvl>
    <w:lvl w:ilvl="1" w:tplc="E398D974">
      <w:start w:val="1"/>
      <w:numFmt w:val="lowerLetter"/>
      <w:lvlText w:val="%2."/>
      <w:lvlJc w:val="left"/>
      <w:pPr>
        <w:tabs>
          <w:tab w:val="num" w:pos="1260"/>
        </w:tabs>
        <w:ind w:left="1260" w:hanging="360"/>
      </w:pPr>
    </w:lvl>
    <w:lvl w:ilvl="2" w:tplc="B364A4DC">
      <w:start w:val="1"/>
      <w:numFmt w:val="lowerRoman"/>
      <w:lvlText w:val="%3."/>
      <w:lvlJc w:val="right"/>
      <w:pPr>
        <w:tabs>
          <w:tab w:val="num" w:pos="1980"/>
        </w:tabs>
        <w:ind w:left="1980" w:hanging="180"/>
      </w:pPr>
    </w:lvl>
    <w:lvl w:ilvl="3" w:tplc="0D8C23AC">
      <w:start w:val="1"/>
      <w:numFmt w:val="decimal"/>
      <w:lvlText w:val="%4."/>
      <w:lvlJc w:val="left"/>
      <w:pPr>
        <w:tabs>
          <w:tab w:val="num" w:pos="2700"/>
        </w:tabs>
        <w:ind w:left="2700" w:hanging="360"/>
      </w:pPr>
    </w:lvl>
    <w:lvl w:ilvl="4" w:tplc="EC922BA2">
      <w:start w:val="1"/>
      <w:numFmt w:val="lowerLetter"/>
      <w:lvlText w:val="%5."/>
      <w:lvlJc w:val="left"/>
      <w:pPr>
        <w:tabs>
          <w:tab w:val="num" w:pos="3420"/>
        </w:tabs>
        <w:ind w:left="3420" w:hanging="360"/>
      </w:pPr>
    </w:lvl>
    <w:lvl w:ilvl="5" w:tplc="4902416A">
      <w:start w:val="1"/>
      <w:numFmt w:val="lowerRoman"/>
      <w:lvlText w:val="%6."/>
      <w:lvlJc w:val="right"/>
      <w:pPr>
        <w:tabs>
          <w:tab w:val="num" w:pos="4140"/>
        </w:tabs>
        <w:ind w:left="4140" w:hanging="180"/>
      </w:pPr>
    </w:lvl>
    <w:lvl w:ilvl="6" w:tplc="DC26252E">
      <w:start w:val="1"/>
      <w:numFmt w:val="decimal"/>
      <w:lvlText w:val="%7."/>
      <w:lvlJc w:val="left"/>
      <w:pPr>
        <w:tabs>
          <w:tab w:val="num" w:pos="4860"/>
        </w:tabs>
        <w:ind w:left="4860" w:hanging="360"/>
      </w:pPr>
    </w:lvl>
    <w:lvl w:ilvl="7" w:tplc="9B20A630">
      <w:start w:val="1"/>
      <w:numFmt w:val="lowerLetter"/>
      <w:lvlText w:val="%8."/>
      <w:lvlJc w:val="left"/>
      <w:pPr>
        <w:tabs>
          <w:tab w:val="num" w:pos="5580"/>
        </w:tabs>
        <w:ind w:left="5580" w:hanging="360"/>
      </w:pPr>
    </w:lvl>
    <w:lvl w:ilvl="8" w:tplc="14A0BC08">
      <w:start w:val="1"/>
      <w:numFmt w:val="lowerRoman"/>
      <w:lvlText w:val="%9."/>
      <w:lvlJc w:val="right"/>
      <w:pPr>
        <w:tabs>
          <w:tab w:val="num" w:pos="6300"/>
        </w:tabs>
        <w:ind w:left="6300" w:hanging="180"/>
      </w:pPr>
    </w:lvl>
  </w:abstractNum>
  <w:abstractNum w:abstractNumId="7">
    <w:nsid w:val="364F3F79"/>
    <w:multiLevelType w:val="hybridMultilevel"/>
    <w:tmpl w:val="852204F6"/>
    <w:lvl w:ilvl="0" w:tplc="C6AADDD6">
      <w:start w:val="1"/>
      <w:numFmt w:val="decimal"/>
      <w:lvlText w:val="%1."/>
      <w:lvlJc w:val="left"/>
      <w:pPr>
        <w:tabs>
          <w:tab w:val="num" w:pos="540"/>
        </w:tabs>
        <w:ind w:left="540" w:hanging="360"/>
      </w:pPr>
    </w:lvl>
    <w:lvl w:ilvl="1" w:tplc="14FC7B5C">
      <w:start w:val="1"/>
      <w:numFmt w:val="lowerLetter"/>
      <w:lvlText w:val="%2."/>
      <w:lvlJc w:val="left"/>
      <w:pPr>
        <w:tabs>
          <w:tab w:val="num" w:pos="1440"/>
        </w:tabs>
        <w:ind w:left="1440" w:hanging="360"/>
      </w:pPr>
    </w:lvl>
    <w:lvl w:ilvl="2" w:tplc="0DA85C3E">
      <w:start w:val="1"/>
      <w:numFmt w:val="lowerRoman"/>
      <w:lvlText w:val="%3."/>
      <w:lvlJc w:val="right"/>
      <w:pPr>
        <w:tabs>
          <w:tab w:val="num" w:pos="2160"/>
        </w:tabs>
        <w:ind w:left="2160" w:hanging="180"/>
      </w:pPr>
    </w:lvl>
    <w:lvl w:ilvl="3" w:tplc="543E2C16">
      <w:start w:val="1"/>
      <w:numFmt w:val="decimal"/>
      <w:lvlText w:val="%4."/>
      <w:lvlJc w:val="left"/>
      <w:pPr>
        <w:tabs>
          <w:tab w:val="num" w:pos="2880"/>
        </w:tabs>
        <w:ind w:left="2880" w:hanging="360"/>
      </w:pPr>
    </w:lvl>
    <w:lvl w:ilvl="4" w:tplc="8F4CC436">
      <w:start w:val="1"/>
      <w:numFmt w:val="lowerLetter"/>
      <w:lvlText w:val="%5."/>
      <w:lvlJc w:val="left"/>
      <w:pPr>
        <w:tabs>
          <w:tab w:val="num" w:pos="3600"/>
        </w:tabs>
        <w:ind w:left="3600" w:hanging="360"/>
      </w:pPr>
    </w:lvl>
    <w:lvl w:ilvl="5" w:tplc="C2BE706A">
      <w:start w:val="1"/>
      <w:numFmt w:val="lowerRoman"/>
      <w:lvlText w:val="%6."/>
      <w:lvlJc w:val="right"/>
      <w:pPr>
        <w:tabs>
          <w:tab w:val="num" w:pos="4320"/>
        </w:tabs>
        <w:ind w:left="4320" w:hanging="180"/>
      </w:pPr>
    </w:lvl>
    <w:lvl w:ilvl="6" w:tplc="35F09084">
      <w:start w:val="1"/>
      <w:numFmt w:val="decimal"/>
      <w:lvlText w:val="%7."/>
      <w:lvlJc w:val="left"/>
      <w:pPr>
        <w:tabs>
          <w:tab w:val="num" w:pos="5040"/>
        </w:tabs>
        <w:ind w:left="5040" w:hanging="360"/>
      </w:pPr>
    </w:lvl>
    <w:lvl w:ilvl="7" w:tplc="92486994">
      <w:start w:val="1"/>
      <w:numFmt w:val="lowerLetter"/>
      <w:lvlText w:val="%8."/>
      <w:lvlJc w:val="left"/>
      <w:pPr>
        <w:tabs>
          <w:tab w:val="num" w:pos="5760"/>
        </w:tabs>
        <w:ind w:left="5760" w:hanging="360"/>
      </w:pPr>
    </w:lvl>
    <w:lvl w:ilvl="8" w:tplc="C098094C">
      <w:start w:val="1"/>
      <w:numFmt w:val="lowerRoman"/>
      <w:lvlText w:val="%9."/>
      <w:lvlJc w:val="right"/>
      <w:pPr>
        <w:tabs>
          <w:tab w:val="num" w:pos="6480"/>
        </w:tabs>
        <w:ind w:left="6480" w:hanging="180"/>
      </w:pPr>
    </w:lvl>
  </w:abstractNum>
  <w:abstractNum w:abstractNumId="8">
    <w:nsid w:val="3880336F"/>
    <w:multiLevelType w:val="hybridMultilevel"/>
    <w:tmpl w:val="C0AACFA0"/>
    <w:lvl w:ilvl="0" w:tplc="E0A6FFC8">
      <w:start w:val="1"/>
      <w:numFmt w:val="decimal"/>
      <w:lvlText w:val="%1."/>
      <w:lvlJc w:val="left"/>
      <w:pPr>
        <w:tabs>
          <w:tab w:val="num" w:pos="540"/>
        </w:tabs>
        <w:ind w:left="540" w:hanging="360"/>
      </w:pPr>
    </w:lvl>
    <w:lvl w:ilvl="1" w:tplc="33163124">
      <w:start w:val="1"/>
      <w:numFmt w:val="lowerLetter"/>
      <w:lvlText w:val="%2."/>
      <w:lvlJc w:val="left"/>
      <w:pPr>
        <w:tabs>
          <w:tab w:val="num" w:pos="1440"/>
        </w:tabs>
        <w:ind w:left="1440" w:hanging="360"/>
      </w:pPr>
    </w:lvl>
    <w:lvl w:ilvl="2" w:tplc="A2AE6420">
      <w:start w:val="1"/>
      <w:numFmt w:val="lowerRoman"/>
      <w:lvlText w:val="%3."/>
      <w:lvlJc w:val="right"/>
      <w:pPr>
        <w:tabs>
          <w:tab w:val="num" w:pos="2160"/>
        </w:tabs>
        <w:ind w:left="2160" w:hanging="180"/>
      </w:pPr>
    </w:lvl>
    <w:lvl w:ilvl="3" w:tplc="7E26DBA6">
      <w:start w:val="1"/>
      <w:numFmt w:val="decimal"/>
      <w:lvlText w:val="%4."/>
      <w:lvlJc w:val="left"/>
      <w:pPr>
        <w:tabs>
          <w:tab w:val="num" w:pos="2880"/>
        </w:tabs>
        <w:ind w:left="2880" w:hanging="360"/>
      </w:pPr>
    </w:lvl>
    <w:lvl w:ilvl="4" w:tplc="24AE874A">
      <w:start w:val="1"/>
      <w:numFmt w:val="lowerLetter"/>
      <w:lvlText w:val="%5."/>
      <w:lvlJc w:val="left"/>
      <w:pPr>
        <w:tabs>
          <w:tab w:val="num" w:pos="3600"/>
        </w:tabs>
        <w:ind w:left="3600" w:hanging="360"/>
      </w:pPr>
    </w:lvl>
    <w:lvl w:ilvl="5" w:tplc="865A9DEE">
      <w:start w:val="1"/>
      <w:numFmt w:val="lowerRoman"/>
      <w:lvlText w:val="%6."/>
      <w:lvlJc w:val="right"/>
      <w:pPr>
        <w:tabs>
          <w:tab w:val="num" w:pos="4320"/>
        </w:tabs>
        <w:ind w:left="4320" w:hanging="180"/>
      </w:pPr>
    </w:lvl>
    <w:lvl w:ilvl="6" w:tplc="3C724464">
      <w:start w:val="1"/>
      <w:numFmt w:val="decimal"/>
      <w:lvlText w:val="%7."/>
      <w:lvlJc w:val="left"/>
      <w:pPr>
        <w:tabs>
          <w:tab w:val="num" w:pos="5040"/>
        </w:tabs>
        <w:ind w:left="5040" w:hanging="360"/>
      </w:pPr>
    </w:lvl>
    <w:lvl w:ilvl="7" w:tplc="2B04914A">
      <w:start w:val="1"/>
      <w:numFmt w:val="lowerLetter"/>
      <w:lvlText w:val="%8."/>
      <w:lvlJc w:val="left"/>
      <w:pPr>
        <w:tabs>
          <w:tab w:val="num" w:pos="5760"/>
        </w:tabs>
        <w:ind w:left="5760" w:hanging="360"/>
      </w:pPr>
    </w:lvl>
    <w:lvl w:ilvl="8" w:tplc="68BA0B6E">
      <w:start w:val="1"/>
      <w:numFmt w:val="lowerRoman"/>
      <w:lvlText w:val="%9."/>
      <w:lvlJc w:val="right"/>
      <w:pPr>
        <w:tabs>
          <w:tab w:val="num" w:pos="6480"/>
        </w:tabs>
        <w:ind w:left="6480" w:hanging="180"/>
      </w:pPr>
    </w:lvl>
  </w:abstractNum>
  <w:abstractNum w:abstractNumId="9">
    <w:nsid w:val="39094FC0"/>
    <w:multiLevelType w:val="hybridMultilevel"/>
    <w:tmpl w:val="69160AA8"/>
    <w:lvl w:ilvl="0" w:tplc="14E4C574">
      <w:start w:val="1"/>
      <w:numFmt w:val="decimal"/>
      <w:lvlText w:val="%1."/>
      <w:lvlJc w:val="left"/>
      <w:pPr>
        <w:tabs>
          <w:tab w:val="num" w:pos="540"/>
        </w:tabs>
        <w:ind w:left="540" w:hanging="360"/>
      </w:pPr>
    </w:lvl>
    <w:lvl w:ilvl="1" w:tplc="9674567E">
      <w:start w:val="1"/>
      <w:numFmt w:val="lowerLetter"/>
      <w:lvlText w:val="%2."/>
      <w:lvlJc w:val="left"/>
      <w:pPr>
        <w:tabs>
          <w:tab w:val="num" w:pos="1440"/>
        </w:tabs>
        <w:ind w:left="1440" w:hanging="360"/>
      </w:pPr>
    </w:lvl>
    <w:lvl w:ilvl="2" w:tplc="AA90CF52">
      <w:start w:val="1"/>
      <w:numFmt w:val="lowerRoman"/>
      <w:lvlText w:val="%3."/>
      <w:lvlJc w:val="right"/>
      <w:pPr>
        <w:tabs>
          <w:tab w:val="num" w:pos="2160"/>
        </w:tabs>
        <w:ind w:left="2160" w:hanging="180"/>
      </w:pPr>
    </w:lvl>
    <w:lvl w:ilvl="3" w:tplc="34CE33BC">
      <w:start w:val="1"/>
      <w:numFmt w:val="decimal"/>
      <w:lvlText w:val="%4."/>
      <w:lvlJc w:val="left"/>
      <w:pPr>
        <w:tabs>
          <w:tab w:val="num" w:pos="2880"/>
        </w:tabs>
        <w:ind w:left="2880" w:hanging="360"/>
      </w:pPr>
    </w:lvl>
    <w:lvl w:ilvl="4" w:tplc="29C4A658">
      <w:start w:val="1"/>
      <w:numFmt w:val="lowerLetter"/>
      <w:lvlText w:val="%5."/>
      <w:lvlJc w:val="left"/>
      <w:pPr>
        <w:tabs>
          <w:tab w:val="num" w:pos="3600"/>
        </w:tabs>
        <w:ind w:left="3600" w:hanging="360"/>
      </w:pPr>
    </w:lvl>
    <w:lvl w:ilvl="5" w:tplc="02747200">
      <w:start w:val="1"/>
      <w:numFmt w:val="lowerRoman"/>
      <w:lvlText w:val="%6."/>
      <w:lvlJc w:val="right"/>
      <w:pPr>
        <w:tabs>
          <w:tab w:val="num" w:pos="4320"/>
        </w:tabs>
        <w:ind w:left="4320" w:hanging="180"/>
      </w:pPr>
    </w:lvl>
    <w:lvl w:ilvl="6" w:tplc="CF14BF70">
      <w:start w:val="1"/>
      <w:numFmt w:val="decimal"/>
      <w:lvlText w:val="%7."/>
      <w:lvlJc w:val="left"/>
      <w:pPr>
        <w:tabs>
          <w:tab w:val="num" w:pos="5040"/>
        </w:tabs>
        <w:ind w:left="5040" w:hanging="360"/>
      </w:pPr>
    </w:lvl>
    <w:lvl w:ilvl="7" w:tplc="E1724D6E">
      <w:start w:val="1"/>
      <w:numFmt w:val="lowerLetter"/>
      <w:lvlText w:val="%8."/>
      <w:lvlJc w:val="left"/>
      <w:pPr>
        <w:tabs>
          <w:tab w:val="num" w:pos="5760"/>
        </w:tabs>
        <w:ind w:left="5760" w:hanging="360"/>
      </w:pPr>
    </w:lvl>
    <w:lvl w:ilvl="8" w:tplc="E85CAF74">
      <w:start w:val="1"/>
      <w:numFmt w:val="lowerRoman"/>
      <w:lvlText w:val="%9."/>
      <w:lvlJc w:val="right"/>
      <w:pPr>
        <w:tabs>
          <w:tab w:val="num" w:pos="6480"/>
        </w:tabs>
        <w:ind w:left="6480" w:hanging="180"/>
      </w:pPr>
    </w:lvl>
  </w:abstractNum>
  <w:abstractNum w:abstractNumId="10">
    <w:nsid w:val="397E621D"/>
    <w:multiLevelType w:val="hybridMultilevel"/>
    <w:tmpl w:val="6D6E853C"/>
    <w:lvl w:ilvl="0" w:tplc="B8A4FCCA">
      <w:start w:val="1"/>
      <w:numFmt w:val="decimal"/>
      <w:lvlText w:val="%1."/>
      <w:lvlJc w:val="left"/>
      <w:pPr>
        <w:tabs>
          <w:tab w:val="num" w:pos="360"/>
        </w:tabs>
        <w:ind w:left="360" w:hanging="360"/>
      </w:pPr>
    </w:lvl>
    <w:lvl w:ilvl="1" w:tplc="74846378">
      <w:start w:val="1"/>
      <w:numFmt w:val="lowerLetter"/>
      <w:lvlText w:val="%2."/>
      <w:lvlJc w:val="left"/>
      <w:pPr>
        <w:tabs>
          <w:tab w:val="num" w:pos="1080"/>
        </w:tabs>
        <w:ind w:left="1080" w:hanging="360"/>
      </w:pPr>
    </w:lvl>
    <w:lvl w:ilvl="2" w:tplc="77602724">
      <w:start w:val="1"/>
      <w:numFmt w:val="lowerRoman"/>
      <w:lvlText w:val="%3."/>
      <w:lvlJc w:val="right"/>
      <w:pPr>
        <w:tabs>
          <w:tab w:val="num" w:pos="1800"/>
        </w:tabs>
        <w:ind w:left="1800" w:hanging="180"/>
      </w:pPr>
    </w:lvl>
    <w:lvl w:ilvl="3" w:tplc="08C84832">
      <w:start w:val="1"/>
      <w:numFmt w:val="decimal"/>
      <w:lvlText w:val="%4."/>
      <w:lvlJc w:val="left"/>
      <w:pPr>
        <w:tabs>
          <w:tab w:val="num" w:pos="2520"/>
        </w:tabs>
        <w:ind w:left="2520" w:hanging="360"/>
      </w:pPr>
    </w:lvl>
    <w:lvl w:ilvl="4" w:tplc="1700C646">
      <w:start w:val="1"/>
      <w:numFmt w:val="lowerLetter"/>
      <w:lvlText w:val="%5."/>
      <w:lvlJc w:val="left"/>
      <w:pPr>
        <w:tabs>
          <w:tab w:val="num" w:pos="3240"/>
        </w:tabs>
        <w:ind w:left="3240" w:hanging="360"/>
      </w:pPr>
    </w:lvl>
    <w:lvl w:ilvl="5" w:tplc="154AF850">
      <w:start w:val="1"/>
      <w:numFmt w:val="lowerRoman"/>
      <w:lvlText w:val="%6."/>
      <w:lvlJc w:val="right"/>
      <w:pPr>
        <w:tabs>
          <w:tab w:val="num" w:pos="3960"/>
        </w:tabs>
        <w:ind w:left="3960" w:hanging="180"/>
      </w:pPr>
    </w:lvl>
    <w:lvl w:ilvl="6" w:tplc="A5E82932">
      <w:start w:val="1"/>
      <w:numFmt w:val="decimal"/>
      <w:lvlText w:val="%7."/>
      <w:lvlJc w:val="left"/>
      <w:pPr>
        <w:tabs>
          <w:tab w:val="num" w:pos="4680"/>
        </w:tabs>
        <w:ind w:left="4680" w:hanging="360"/>
      </w:pPr>
    </w:lvl>
    <w:lvl w:ilvl="7" w:tplc="B8E49EAE">
      <w:start w:val="1"/>
      <w:numFmt w:val="lowerLetter"/>
      <w:lvlText w:val="%8."/>
      <w:lvlJc w:val="left"/>
      <w:pPr>
        <w:tabs>
          <w:tab w:val="num" w:pos="5400"/>
        </w:tabs>
        <w:ind w:left="5400" w:hanging="360"/>
      </w:pPr>
    </w:lvl>
    <w:lvl w:ilvl="8" w:tplc="2B9438E8">
      <w:start w:val="1"/>
      <w:numFmt w:val="lowerRoman"/>
      <w:lvlText w:val="%9."/>
      <w:lvlJc w:val="right"/>
      <w:pPr>
        <w:tabs>
          <w:tab w:val="num" w:pos="6120"/>
        </w:tabs>
        <w:ind w:left="6120" w:hanging="180"/>
      </w:pPr>
    </w:lvl>
  </w:abstractNum>
  <w:abstractNum w:abstractNumId="11">
    <w:nsid w:val="3B67296A"/>
    <w:multiLevelType w:val="hybridMultilevel"/>
    <w:tmpl w:val="F20A2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D924C9"/>
    <w:multiLevelType w:val="hybridMultilevel"/>
    <w:tmpl w:val="E438FAAC"/>
    <w:lvl w:ilvl="0" w:tplc="58B6C9D4">
      <w:start w:val="1"/>
      <w:numFmt w:val="decimal"/>
      <w:lvlText w:val="%1."/>
      <w:lvlJc w:val="left"/>
      <w:pPr>
        <w:tabs>
          <w:tab w:val="num" w:pos="540"/>
        </w:tabs>
        <w:ind w:left="540" w:hanging="360"/>
      </w:pPr>
    </w:lvl>
    <w:lvl w:ilvl="1" w:tplc="53BE1194">
      <w:start w:val="1"/>
      <w:numFmt w:val="lowerLetter"/>
      <w:lvlText w:val="%2."/>
      <w:lvlJc w:val="left"/>
      <w:pPr>
        <w:tabs>
          <w:tab w:val="num" w:pos="1440"/>
        </w:tabs>
        <w:ind w:left="1440" w:hanging="360"/>
      </w:pPr>
    </w:lvl>
    <w:lvl w:ilvl="2" w:tplc="AB72D906">
      <w:start w:val="1"/>
      <w:numFmt w:val="lowerRoman"/>
      <w:lvlText w:val="%3."/>
      <w:lvlJc w:val="right"/>
      <w:pPr>
        <w:tabs>
          <w:tab w:val="num" w:pos="2160"/>
        </w:tabs>
        <w:ind w:left="2160" w:hanging="180"/>
      </w:pPr>
    </w:lvl>
    <w:lvl w:ilvl="3" w:tplc="4AB8C968">
      <w:start w:val="1"/>
      <w:numFmt w:val="decimal"/>
      <w:lvlText w:val="%4."/>
      <w:lvlJc w:val="left"/>
      <w:pPr>
        <w:tabs>
          <w:tab w:val="num" w:pos="2880"/>
        </w:tabs>
        <w:ind w:left="2880" w:hanging="360"/>
      </w:pPr>
    </w:lvl>
    <w:lvl w:ilvl="4" w:tplc="391EBF52">
      <w:start w:val="1"/>
      <w:numFmt w:val="lowerLetter"/>
      <w:lvlText w:val="%5."/>
      <w:lvlJc w:val="left"/>
      <w:pPr>
        <w:tabs>
          <w:tab w:val="num" w:pos="3600"/>
        </w:tabs>
        <w:ind w:left="3600" w:hanging="360"/>
      </w:pPr>
    </w:lvl>
    <w:lvl w:ilvl="5" w:tplc="5CCA0FD2">
      <w:start w:val="1"/>
      <w:numFmt w:val="lowerRoman"/>
      <w:lvlText w:val="%6."/>
      <w:lvlJc w:val="right"/>
      <w:pPr>
        <w:tabs>
          <w:tab w:val="num" w:pos="4320"/>
        </w:tabs>
        <w:ind w:left="4320" w:hanging="180"/>
      </w:pPr>
    </w:lvl>
    <w:lvl w:ilvl="6" w:tplc="648E0E26">
      <w:start w:val="1"/>
      <w:numFmt w:val="decimal"/>
      <w:lvlText w:val="%7."/>
      <w:lvlJc w:val="left"/>
      <w:pPr>
        <w:tabs>
          <w:tab w:val="num" w:pos="5040"/>
        </w:tabs>
        <w:ind w:left="5040" w:hanging="360"/>
      </w:pPr>
    </w:lvl>
    <w:lvl w:ilvl="7" w:tplc="23F4CCB0">
      <w:start w:val="1"/>
      <w:numFmt w:val="lowerLetter"/>
      <w:lvlText w:val="%8."/>
      <w:lvlJc w:val="left"/>
      <w:pPr>
        <w:tabs>
          <w:tab w:val="num" w:pos="5760"/>
        </w:tabs>
        <w:ind w:left="5760" w:hanging="360"/>
      </w:pPr>
    </w:lvl>
    <w:lvl w:ilvl="8" w:tplc="2DE8AB1E">
      <w:start w:val="1"/>
      <w:numFmt w:val="lowerRoman"/>
      <w:lvlText w:val="%9."/>
      <w:lvlJc w:val="right"/>
      <w:pPr>
        <w:tabs>
          <w:tab w:val="num" w:pos="6480"/>
        </w:tabs>
        <w:ind w:left="6480" w:hanging="180"/>
      </w:pPr>
    </w:lvl>
  </w:abstractNum>
  <w:abstractNum w:abstractNumId="13">
    <w:nsid w:val="404728DD"/>
    <w:multiLevelType w:val="hybridMultilevel"/>
    <w:tmpl w:val="B65A340A"/>
    <w:lvl w:ilvl="0" w:tplc="BA0C164C">
      <w:start w:val="1"/>
      <w:numFmt w:val="decimal"/>
      <w:lvlText w:val="%1."/>
      <w:lvlJc w:val="left"/>
      <w:pPr>
        <w:tabs>
          <w:tab w:val="num" w:pos="540"/>
        </w:tabs>
        <w:ind w:left="540" w:hanging="360"/>
      </w:pPr>
    </w:lvl>
    <w:lvl w:ilvl="1" w:tplc="A90223DC">
      <w:start w:val="1"/>
      <w:numFmt w:val="lowerLetter"/>
      <w:lvlText w:val="%2."/>
      <w:lvlJc w:val="left"/>
      <w:pPr>
        <w:tabs>
          <w:tab w:val="num" w:pos="1440"/>
        </w:tabs>
        <w:ind w:left="1440" w:hanging="360"/>
      </w:pPr>
    </w:lvl>
    <w:lvl w:ilvl="2" w:tplc="2ABCFA70">
      <w:start w:val="1"/>
      <w:numFmt w:val="lowerRoman"/>
      <w:lvlText w:val="%3."/>
      <w:lvlJc w:val="right"/>
      <w:pPr>
        <w:tabs>
          <w:tab w:val="num" w:pos="2160"/>
        </w:tabs>
        <w:ind w:left="2160" w:hanging="180"/>
      </w:pPr>
    </w:lvl>
    <w:lvl w:ilvl="3" w:tplc="39FA73F6">
      <w:start w:val="1"/>
      <w:numFmt w:val="decimal"/>
      <w:lvlText w:val="%4."/>
      <w:lvlJc w:val="left"/>
      <w:pPr>
        <w:tabs>
          <w:tab w:val="num" w:pos="2880"/>
        </w:tabs>
        <w:ind w:left="2880" w:hanging="360"/>
      </w:pPr>
    </w:lvl>
    <w:lvl w:ilvl="4" w:tplc="20000DC2">
      <w:start w:val="1"/>
      <w:numFmt w:val="lowerLetter"/>
      <w:lvlText w:val="%5."/>
      <w:lvlJc w:val="left"/>
      <w:pPr>
        <w:tabs>
          <w:tab w:val="num" w:pos="3600"/>
        </w:tabs>
        <w:ind w:left="3600" w:hanging="360"/>
      </w:pPr>
    </w:lvl>
    <w:lvl w:ilvl="5" w:tplc="31B8AC22">
      <w:start w:val="1"/>
      <w:numFmt w:val="lowerRoman"/>
      <w:lvlText w:val="%6."/>
      <w:lvlJc w:val="right"/>
      <w:pPr>
        <w:tabs>
          <w:tab w:val="num" w:pos="4320"/>
        </w:tabs>
        <w:ind w:left="4320" w:hanging="180"/>
      </w:pPr>
    </w:lvl>
    <w:lvl w:ilvl="6" w:tplc="0FEC3E54">
      <w:start w:val="1"/>
      <w:numFmt w:val="decimal"/>
      <w:lvlText w:val="%7."/>
      <w:lvlJc w:val="left"/>
      <w:pPr>
        <w:tabs>
          <w:tab w:val="num" w:pos="5040"/>
        </w:tabs>
        <w:ind w:left="5040" w:hanging="360"/>
      </w:pPr>
    </w:lvl>
    <w:lvl w:ilvl="7" w:tplc="9AA8C802">
      <w:start w:val="1"/>
      <w:numFmt w:val="lowerLetter"/>
      <w:lvlText w:val="%8."/>
      <w:lvlJc w:val="left"/>
      <w:pPr>
        <w:tabs>
          <w:tab w:val="num" w:pos="5760"/>
        </w:tabs>
        <w:ind w:left="5760" w:hanging="360"/>
      </w:pPr>
    </w:lvl>
    <w:lvl w:ilvl="8" w:tplc="9DF6683E">
      <w:start w:val="1"/>
      <w:numFmt w:val="lowerRoman"/>
      <w:lvlText w:val="%9."/>
      <w:lvlJc w:val="right"/>
      <w:pPr>
        <w:tabs>
          <w:tab w:val="num" w:pos="6480"/>
        </w:tabs>
        <w:ind w:left="6480" w:hanging="180"/>
      </w:pPr>
    </w:lvl>
  </w:abstractNum>
  <w:abstractNum w:abstractNumId="14">
    <w:nsid w:val="40694CCD"/>
    <w:multiLevelType w:val="hybridMultilevel"/>
    <w:tmpl w:val="3724DCF0"/>
    <w:lvl w:ilvl="0" w:tplc="62024422">
      <w:start w:val="1"/>
      <w:numFmt w:val="decimal"/>
      <w:lvlText w:val="%1."/>
      <w:lvlJc w:val="left"/>
      <w:pPr>
        <w:tabs>
          <w:tab w:val="num" w:pos="540"/>
        </w:tabs>
        <w:ind w:left="540" w:hanging="360"/>
      </w:pPr>
    </w:lvl>
    <w:lvl w:ilvl="1" w:tplc="5BCABA1A">
      <w:start w:val="1"/>
      <w:numFmt w:val="lowerLetter"/>
      <w:lvlText w:val="%2."/>
      <w:lvlJc w:val="left"/>
      <w:pPr>
        <w:tabs>
          <w:tab w:val="num" w:pos="1260"/>
        </w:tabs>
        <w:ind w:left="1260" w:hanging="360"/>
      </w:pPr>
    </w:lvl>
    <w:lvl w:ilvl="2" w:tplc="F35EFADC">
      <w:start w:val="1"/>
      <w:numFmt w:val="lowerRoman"/>
      <w:lvlText w:val="%3."/>
      <w:lvlJc w:val="right"/>
      <w:pPr>
        <w:tabs>
          <w:tab w:val="num" w:pos="1980"/>
        </w:tabs>
        <w:ind w:left="1980" w:hanging="180"/>
      </w:pPr>
    </w:lvl>
    <w:lvl w:ilvl="3" w:tplc="949CB0BE">
      <w:start w:val="1"/>
      <w:numFmt w:val="decimal"/>
      <w:lvlText w:val="%4."/>
      <w:lvlJc w:val="left"/>
      <w:pPr>
        <w:tabs>
          <w:tab w:val="num" w:pos="2700"/>
        </w:tabs>
        <w:ind w:left="2700" w:hanging="360"/>
      </w:pPr>
    </w:lvl>
    <w:lvl w:ilvl="4" w:tplc="103AC7BE">
      <w:start w:val="1"/>
      <w:numFmt w:val="lowerLetter"/>
      <w:lvlText w:val="%5."/>
      <w:lvlJc w:val="left"/>
      <w:pPr>
        <w:tabs>
          <w:tab w:val="num" w:pos="3420"/>
        </w:tabs>
        <w:ind w:left="3420" w:hanging="360"/>
      </w:pPr>
    </w:lvl>
    <w:lvl w:ilvl="5" w:tplc="773CA58C">
      <w:start w:val="1"/>
      <w:numFmt w:val="lowerRoman"/>
      <w:lvlText w:val="%6."/>
      <w:lvlJc w:val="right"/>
      <w:pPr>
        <w:tabs>
          <w:tab w:val="num" w:pos="4140"/>
        </w:tabs>
        <w:ind w:left="4140" w:hanging="180"/>
      </w:pPr>
    </w:lvl>
    <w:lvl w:ilvl="6" w:tplc="55529078">
      <w:start w:val="1"/>
      <w:numFmt w:val="decimal"/>
      <w:lvlText w:val="%7."/>
      <w:lvlJc w:val="left"/>
      <w:pPr>
        <w:tabs>
          <w:tab w:val="num" w:pos="4860"/>
        </w:tabs>
        <w:ind w:left="4860" w:hanging="360"/>
      </w:pPr>
    </w:lvl>
    <w:lvl w:ilvl="7" w:tplc="CC705D88">
      <w:start w:val="1"/>
      <w:numFmt w:val="lowerLetter"/>
      <w:lvlText w:val="%8."/>
      <w:lvlJc w:val="left"/>
      <w:pPr>
        <w:tabs>
          <w:tab w:val="num" w:pos="5580"/>
        </w:tabs>
        <w:ind w:left="5580" w:hanging="360"/>
      </w:pPr>
    </w:lvl>
    <w:lvl w:ilvl="8" w:tplc="7E5E4CCA">
      <w:start w:val="1"/>
      <w:numFmt w:val="lowerRoman"/>
      <w:lvlText w:val="%9."/>
      <w:lvlJc w:val="right"/>
      <w:pPr>
        <w:tabs>
          <w:tab w:val="num" w:pos="6300"/>
        </w:tabs>
        <w:ind w:left="6300" w:hanging="180"/>
      </w:pPr>
    </w:lvl>
  </w:abstractNum>
  <w:abstractNum w:abstractNumId="15">
    <w:nsid w:val="43C761E0"/>
    <w:multiLevelType w:val="hybridMultilevel"/>
    <w:tmpl w:val="3BDAAE5C"/>
    <w:lvl w:ilvl="0" w:tplc="950428A4">
      <w:start w:val="1"/>
      <w:numFmt w:val="decimal"/>
      <w:lvlText w:val="%1."/>
      <w:lvlJc w:val="left"/>
      <w:pPr>
        <w:tabs>
          <w:tab w:val="num" w:pos="540"/>
        </w:tabs>
        <w:ind w:left="540" w:hanging="360"/>
      </w:pPr>
    </w:lvl>
    <w:lvl w:ilvl="1" w:tplc="6F3E2272">
      <w:start w:val="1"/>
      <w:numFmt w:val="lowerLetter"/>
      <w:lvlText w:val="%2."/>
      <w:lvlJc w:val="left"/>
      <w:pPr>
        <w:tabs>
          <w:tab w:val="num" w:pos="1260"/>
        </w:tabs>
        <w:ind w:left="1260" w:hanging="360"/>
      </w:pPr>
    </w:lvl>
    <w:lvl w:ilvl="2" w:tplc="BC687A2A">
      <w:start w:val="1"/>
      <w:numFmt w:val="lowerRoman"/>
      <w:lvlText w:val="%3."/>
      <w:lvlJc w:val="right"/>
      <w:pPr>
        <w:tabs>
          <w:tab w:val="num" w:pos="1980"/>
        </w:tabs>
        <w:ind w:left="1980" w:hanging="180"/>
      </w:pPr>
    </w:lvl>
    <w:lvl w:ilvl="3" w:tplc="02360A9E">
      <w:start w:val="1"/>
      <w:numFmt w:val="decimal"/>
      <w:lvlText w:val="%4."/>
      <w:lvlJc w:val="left"/>
      <w:pPr>
        <w:tabs>
          <w:tab w:val="num" w:pos="2700"/>
        </w:tabs>
        <w:ind w:left="2700" w:hanging="360"/>
      </w:pPr>
    </w:lvl>
    <w:lvl w:ilvl="4" w:tplc="C8E8EF42">
      <w:start w:val="1"/>
      <w:numFmt w:val="lowerLetter"/>
      <w:lvlText w:val="%5."/>
      <w:lvlJc w:val="left"/>
      <w:pPr>
        <w:tabs>
          <w:tab w:val="num" w:pos="3420"/>
        </w:tabs>
        <w:ind w:left="3420" w:hanging="360"/>
      </w:pPr>
    </w:lvl>
    <w:lvl w:ilvl="5" w:tplc="800CB3FE">
      <w:start w:val="1"/>
      <w:numFmt w:val="lowerRoman"/>
      <w:lvlText w:val="%6."/>
      <w:lvlJc w:val="right"/>
      <w:pPr>
        <w:tabs>
          <w:tab w:val="num" w:pos="4140"/>
        </w:tabs>
        <w:ind w:left="4140" w:hanging="180"/>
      </w:pPr>
    </w:lvl>
    <w:lvl w:ilvl="6" w:tplc="963ABE70">
      <w:start w:val="1"/>
      <w:numFmt w:val="decimal"/>
      <w:lvlText w:val="%7."/>
      <w:lvlJc w:val="left"/>
      <w:pPr>
        <w:tabs>
          <w:tab w:val="num" w:pos="4860"/>
        </w:tabs>
        <w:ind w:left="4860" w:hanging="360"/>
      </w:pPr>
    </w:lvl>
    <w:lvl w:ilvl="7" w:tplc="6A50F6DE">
      <w:start w:val="1"/>
      <w:numFmt w:val="lowerLetter"/>
      <w:lvlText w:val="%8."/>
      <w:lvlJc w:val="left"/>
      <w:pPr>
        <w:tabs>
          <w:tab w:val="num" w:pos="5580"/>
        </w:tabs>
        <w:ind w:left="5580" w:hanging="360"/>
      </w:pPr>
    </w:lvl>
    <w:lvl w:ilvl="8" w:tplc="34DC3242">
      <w:start w:val="1"/>
      <w:numFmt w:val="lowerRoman"/>
      <w:lvlText w:val="%9."/>
      <w:lvlJc w:val="right"/>
      <w:pPr>
        <w:tabs>
          <w:tab w:val="num" w:pos="6300"/>
        </w:tabs>
        <w:ind w:left="6300" w:hanging="180"/>
      </w:pPr>
    </w:lvl>
  </w:abstractNum>
  <w:abstractNum w:abstractNumId="16">
    <w:nsid w:val="4CF17800"/>
    <w:multiLevelType w:val="hybridMultilevel"/>
    <w:tmpl w:val="DBEED87A"/>
    <w:lvl w:ilvl="0" w:tplc="59825282">
      <w:start w:val="1"/>
      <w:numFmt w:val="decimal"/>
      <w:lvlText w:val="%1."/>
      <w:lvlJc w:val="left"/>
      <w:pPr>
        <w:tabs>
          <w:tab w:val="num" w:pos="540"/>
        </w:tabs>
        <w:ind w:left="540" w:hanging="360"/>
      </w:pPr>
    </w:lvl>
    <w:lvl w:ilvl="1" w:tplc="A96AE8AE">
      <w:start w:val="1"/>
      <w:numFmt w:val="lowerLetter"/>
      <w:lvlText w:val="%2."/>
      <w:lvlJc w:val="left"/>
      <w:pPr>
        <w:tabs>
          <w:tab w:val="num" w:pos="1260"/>
        </w:tabs>
        <w:ind w:left="1260" w:hanging="360"/>
      </w:pPr>
    </w:lvl>
    <w:lvl w:ilvl="2" w:tplc="EC0C35D2">
      <w:start w:val="1"/>
      <w:numFmt w:val="lowerRoman"/>
      <w:lvlText w:val="%3."/>
      <w:lvlJc w:val="right"/>
      <w:pPr>
        <w:tabs>
          <w:tab w:val="num" w:pos="1980"/>
        </w:tabs>
        <w:ind w:left="1980" w:hanging="180"/>
      </w:pPr>
    </w:lvl>
    <w:lvl w:ilvl="3" w:tplc="1CE6F332">
      <w:start w:val="1"/>
      <w:numFmt w:val="decimal"/>
      <w:lvlText w:val="%4."/>
      <w:lvlJc w:val="left"/>
      <w:pPr>
        <w:tabs>
          <w:tab w:val="num" w:pos="2700"/>
        </w:tabs>
        <w:ind w:left="2700" w:hanging="360"/>
      </w:pPr>
    </w:lvl>
    <w:lvl w:ilvl="4" w:tplc="50D8F3E4">
      <w:start w:val="1"/>
      <w:numFmt w:val="lowerLetter"/>
      <w:lvlText w:val="%5."/>
      <w:lvlJc w:val="left"/>
      <w:pPr>
        <w:tabs>
          <w:tab w:val="num" w:pos="3420"/>
        </w:tabs>
        <w:ind w:left="3420" w:hanging="360"/>
      </w:pPr>
    </w:lvl>
    <w:lvl w:ilvl="5" w:tplc="F6A47920">
      <w:start w:val="1"/>
      <w:numFmt w:val="lowerRoman"/>
      <w:lvlText w:val="%6."/>
      <w:lvlJc w:val="right"/>
      <w:pPr>
        <w:tabs>
          <w:tab w:val="num" w:pos="4140"/>
        </w:tabs>
        <w:ind w:left="4140" w:hanging="180"/>
      </w:pPr>
    </w:lvl>
    <w:lvl w:ilvl="6" w:tplc="56D6CEB6">
      <w:start w:val="1"/>
      <w:numFmt w:val="decimal"/>
      <w:lvlText w:val="%7."/>
      <w:lvlJc w:val="left"/>
      <w:pPr>
        <w:tabs>
          <w:tab w:val="num" w:pos="4860"/>
        </w:tabs>
        <w:ind w:left="4860" w:hanging="360"/>
      </w:pPr>
    </w:lvl>
    <w:lvl w:ilvl="7" w:tplc="B45A70B4">
      <w:start w:val="1"/>
      <w:numFmt w:val="lowerLetter"/>
      <w:lvlText w:val="%8."/>
      <w:lvlJc w:val="left"/>
      <w:pPr>
        <w:tabs>
          <w:tab w:val="num" w:pos="5580"/>
        </w:tabs>
        <w:ind w:left="5580" w:hanging="360"/>
      </w:pPr>
    </w:lvl>
    <w:lvl w:ilvl="8" w:tplc="0E88E154">
      <w:start w:val="1"/>
      <w:numFmt w:val="lowerRoman"/>
      <w:lvlText w:val="%9."/>
      <w:lvlJc w:val="right"/>
      <w:pPr>
        <w:tabs>
          <w:tab w:val="num" w:pos="6300"/>
        </w:tabs>
        <w:ind w:left="6300" w:hanging="180"/>
      </w:pPr>
    </w:lvl>
  </w:abstractNum>
  <w:abstractNum w:abstractNumId="17">
    <w:nsid w:val="4D836239"/>
    <w:multiLevelType w:val="hybridMultilevel"/>
    <w:tmpl w:val="DB26EB46"/>
    <w:lvl w:ilvl="0" w:tplc="6C5CA652">
      <w:start w:val="1"/>
      <w:numFmt w:val="decimal"/>
      <w:lvlText w:val="%1."/>
      <w:lvlJc w:val="left"/>
      <w:pPr>
        <w:tabs>
          <w:tab w:val="num" w:pos="540"/>
        </w:tabs>
        <w:ind w:left="540" w:hanging="360"/>
      </w:pPr>
    </w:lvl>
    <w:lvl w:ilvl="1" w:tplc="04DCC9EE">
      <w:start w:val="1"/>
      <w:numFmt w:val="lowerLetter"/>
      <w:lvlText w:val="%2."/>
      <w:lvlJc w:val="left"/>
      <w:pPr>
        <w:tabs>
          <w:tab w:val="num" w:pos="1440"/>
        </w:tabs>
        <w:ind w:left="1440" w:hanging="360"/>
      </w:pPr>
    </w:lvl>
    <w:lvl w:ilvl="2" w:tplc="6AD2554C">
      <w:start w:val="1"/>
      <w:numFmt w:val="lowerRoman"/>
      <w:lvlText w:val="%3."/>
      <w:lvlJc w:val="right"/>
      <w:pPr>
        <w:tabs>
          <w:tab w:val="num" w:pos="2160"/>
        </w:tabs>
        <w:ind w:left="2160" w:hanging="180"/>
      </w:pPr>
    </w:lvl>
    <w:lvl w:ilvl="3" w:tplc="9CE0B604">
      <w:start w:val="1"/>
      <w:numFmt w:val="decimal"/>
      <w:lvlText w:val="%4."/>
      <w:lvlJc w:val="left"/>
      <w:pPr>
        <w:tabs>
          <w:tab w:val="num" w:pos="2880"/>
        </w:tabs>
        <w:ind w:left="2880" w:hanging="360"/>
      </w:pPr>
    </w:lvl>
    <w:lvl w:ilvl="4" w:tplc="410E2A20">
      <w:start w:val="1"/>
      <w:numFmt w:val="lowerLetter"/>
      <w:lvlText w:val="%5."/>
      <w:lvlJc w:val="left"/>
      <w:pPr>
        <w:tabs>
          <w:tab w:val="num" w:pos="3600"/>
        </w:tabs>
        <w:ind w:left="3600" w:hanging="360"/>
      </w:pPr>
    </w:lvl>
    <w:lvl w:ilvl="5" w:tplc="59544CA8">
      <w:start w:val="1"/>
      <w:numFmt w:val="lowerRoman"/>
      <w:lvlText w:val="%6."/>
      <w:lvlJc w:val="right"/>
      <w:pPr>
        <w:tabs>
          <w:tab w:val="num" w:pos="4320"/>
        </w:tabs>
        <w:ind w:left="4320" w:hanging="180"/>
      </w:pPr>
    </w:lvl>
    <w:lvl w:ilvl="6" w:tplc="26D66930">
      <w:start w:val="1"/>
      <w:numFmt w:val="decimal"/>
      <w:lvlText w:val="%7."/>
      <w:lvlJc w:val="left"/>
      <w:pPr>
        <w:tabs>
          <w:tab w:val="num" w:pos="5040"/>
        </w:tabs>
        <w:ind w:left="5040" w:hanging="360"/>
      </w:pPr>
    </w:lvl>
    <w:lvl w:ilvl="7" w:tplc="EAE0255A">
      <w:start w:val="1"/>
      <w:numFmt w:val="lowerLetter"/>
      <w:lvlText w:val="%8."/>
      <w:lvlJc w:val="left"/>
      <w:pPr>
        <w:tabs>
          <w:tab w:val="num" w:pos="5760"/>
        </w:tabs>
        <w:ind w:left="5760" w:hanging="360"/>
      </w:pPr>
    </w:lvl>
    <w:lvl w:ilvl="8" w:tplc="690A1260">
      <w:start w:val="1"/>
      <w:numFmt w:val="lowerRoman"/>
      <w:lvlText w:val="%9."/>
      <w:lvlJc w:val="right"/>
      <w:pPr>
        <w:tabs>
          <w:tab w:val="num" w:pos="6480"/>
        </w:tabs>
        <w:ind w:left="6480" w:hanging="180"/>
      </w:pPr>
    </w:lvl>
  </w:abstractNum>
  <w:abstractNum w:abstractNumId="18">
    <w:nsid w:val="4FB7784C"/>
    <w:multiLevelType w:val="hybridMultilevel"/>
    <w:tmpl w:val="774AAF2C"/>
    <w:lvl w:ilvl="0" w:tplc="DE5E74D2">
      <w:start w:val="1"/>
      <w:numFmt w:val="decimal"/>
      <w:lvlText w:val="%1."/>
      <w:lvlJc w:val="left"/>
      <w:pPr>
        <w:tabs>
          <w:tab w:val="num" w:pos="720"/>
        </w:tabs>
        <w:ind w:left="720" w:hanging="360"/>
      </w:pPr>
    </w:lvl>
    <w:lvl w:ilvl="1" w:tplc="0B229C3C">
      <w:start w:val="1"/>
      <w:numFmt w:val="lowerLetter"/>
      <w:lvlText w:val="%2."/>
      <w:lvlJc w:val="left"/>
      <w:pPr>
        <w:tabs>
          <w:tab w:val="num" w:pos="1440"/>
        </w:tabs>
        <w:ind w:left="1440" w:hanging="360"/>
      </w:pPr>
    </w:lvl>
    <w:lvl w:ilvl="2" w:tplc="14929D96">
      <w:start w:val="1"/>
      <w:numFmt w:val="lowerRoman"/>
      <w:lvlText w:val="%3."/>
      <w:lvlJc w:val="right"/>
      <w:pPr>
        <w:tabs>
          <w:tab w:val="num" w:pos="2160"/>
        </w:tabs>
        <w:ind w:left="2160" w:hanging="180"/>
      </w:pPr>
    </w:lvl>
    <w:lvl w:ilvl="3" w:tplc="0310D8E0">
      <w:start w:val="1"/>
      <w:numFmt w:val="decimal"/>
      <w:lvlText w:val="%4."/>
      <w:lvlJc w:val="left"/>
      <w:pPr>
        <w:tabs>
          <w:tab w:val="num" w:pos="2880"/>
        </w:tabs>
        <w:ind w:left="2880" w:hanging="360"/>
      </w:pPr>
    </w:lvl>
    <w:lvl w:ilvl="4" w:tplc="C5A49C8A">
      <w:start w:val="1"/>
      <w:numFmt w:val="lowerLetter"/>
      <w:lvlText w:val="%5."/>
      <w:lvlJc w:val="left"/>
      <w:pPr>
        <w:tabs>
          <w:tab w:val="num" w:pos="3600"/>
        </w:tabs>
        <w:ind w:left="3600" w:hanging="360"/>
      </w:pPr>
    </w:lvl>
    <w:lvl w:ilvl="5" w:tplc="C2CA6F14">
      <w:start w:val="1"/>
      <w:numFmt w:val="lowerRoman"/>
      <w:lvlText w:val="%6."/>
      <w:lvlJc w:val="right"/>
      <w:pPr>
        <w:tabs>
          <w:tab w:val="num" w:pos="4320"/>
        </w:tabs>
        <w:ind w:left="4320" w:hanging="180"/>
      </w:pPr>
    </w:lvl>
    <w:lvl w:ilvl="6" w:tplc="C88EAE10">
      <w:start w:val="1"/>
      <w:numFmt w:val="decimal"/>
      <w:lvlText w:val="%7."/>
      <w:lvlJc w:val="left"/>
      <w:pPr>
        <w:tabs>
          <w:tab w:val="num" w:pos="5040"/>
        </w:tabs>
        <w:ind w:left="5040" w:hanging="360"/>
      </w:pPr>
    </w:lvl>
    <w:lvl w:ilvl="7" w:tplc="3CBC7A02">
      <w:start w:val="1"/>
      <w:numFmt w:val="lowerLetter"/>
      <w:lvlText w:val="%8."/>
      <w:lvlJc w:val="left"/>
      <w:pPr>
        <w:tabs>
          <w:tab w:val="num" w:pos="5760"/>
        </w:tabs>
        <w:ind w:left="5760" w:hanging="360"/>
      </w:pPr>
    </w:lvl>
    <w:lvl w:ilvl="8" w:tplc="0E9843B4">
      <w:start w:val="1"/>
      <w:numFmt w:val="lowerRoman"/>
      <w:lvlText w:val="%9."/>
      <w:lvlJc w:val="right"/>
      <w:pPr>
        <w:tabs>
          <w:tab w:val="num" w:pos="6480"/>
        </w:tabs>
        <w:ind w:left="6480" w:hanging="180"/>
      </w:pPr>
    </w:lvl>
  </w:abstractNum>
  <w:abstractNum w:abstractNumId="19">
    <w:nsid w:val="54837308"/>
    <w:multiLevelType w:val="hybridMultilevel"/>
    <w:tmpl w:val="8DB01460"/>
    <w:lvl w:ilvl="0" w:tplc="F92471AA">
      <w:start w:val="1"/>
      <w:numFmt w:val="decimal"/>
      <w:lvlText w:val="%1."/>
      <w:lvlJc w:val="left"/>
      <w:pPr>
        <w:tabs>
          <w:tab w:val="num" w:pos="540"/>
        </w:tabs>
        <w:ind w:left="540" w:hanging="360"/>
      </w:pPr>
    </w:lvl>
    <w:lvl w:ilvl="1" w:tplc="230600F4">
      <w:start w:val="1"/>
      <w:numFmt w:val="lowerLetter"/>
      <w:lvlText w:val="%2."/>
      <w:lvlJc w:val="left"/>
      <w:pPr>
        <w:tabs>
          <w:tab w:val="num" w:pos="1440"/>
        </w:tabs>
        <w:ind w:left="1440" w:hanging="360"/>
      </w:pPr>
    </w:lvl>
    <w:lvl w:ilvl="2" w:tplc="ECB09C1C">
      <w:start w:val="1"/>
      <w:numFmt w:val="lowerRoman"/>
      <w:lvlText w:val="%3."/>
      <w:lvlJc w:val="right"/>
      <w:pPr>
        <w:tabs>
          <w:tab w:val="num" w:pos="2160"/>
        </w:tabs>
        <w:ind w:left="2160" w:hanging="180"/>
      </w:pPr>
    </w:lvl>
    <w:lvl w:ilvl="3" w:tplc="7706C2AA">
      <w:start w:val="1"/>
      <w:numFmt w:val="decimal"/>
      <w:lvlText w:val="%4."/>
      <w:lvlJc w:val="left"/>
      <w:pPr>
        <w:tabs>
          <w:tab w:val="num" w:pos="2880"/>
        </w:tabs>
        <w:ind w:left="2880" w:hanging="360"/>
      </w:pPr>
    </w:lvl>
    <w:lvl w:ilvl="4" w:tplc="A5DA5054">
      <w:start w:val="1"/>
      <w:numFmt w:val="lowerLetter"/>
      <w:lvlText w:val="%5."/>
      <w:lvlJc w:val="left"/>
      <w:pPr>
        <w:tabs>
          <w:tab w:val="num" w:pos="3600"/>
        </w:tabs>
        <w:ind w:left="3600" w:hanging="360"/>
      </w:pPr>
    </w:lvl>
    <w:lvl w:ilvl="5" w:tplc="3CF87DD0">
      <w:start w:val="1"/>
      <w:numFmt w:val="lowerRoman"/>
      <w:lvlText w:val="%6."/>
      <w:lvlJc w:val="right"/>
      <w:pPr>
        <w:tabs>
          <w:tab w:val="num" w:pos="4320"/>
        </w:tabs>
        <w:ind w:left="4320" w:hanging="180"/>
      </w:pPr>
    </w:lvl>
    <w:lvl w:ilvl="6" w:tplc="F6E42058">
      <w:start w:val="1"/>
      <w:numFmt w:val="decimal"/>
      <w:lvlText w:val="%7."/>
      <w:lvlJc w:val="left"/>
      <w:pPr>
        <w:tabs>
          <w:tab w:val="num" w:pos="5040"/>
        </w:tabs>
        <w:ind w:left="5040" w:hanging="360"/>
      </w:pPr>
    </w:lvl>
    <w:lvl w:ilvl="7" w:tplc="445CE576">
      <w:start w:val="1"/>
      <w:numFmt w:val="lowerLetter"/>
      <w:lvlText w:val="%8."/>
      <w:lvlJc w:val="left"/>
      <w:pPr>
        <w:tabs>
          <w:tab w:val="num" w:pos="5760"/>
        </w:tabs>
        <w:ind w:left="5760" w:hanging="360"/>
      </w:pPr>
    </w:lvl>
    <w:lvl w:ilvl="8" w:tplc="6C903E3E">
      <w:start w:val="1"/>
      <w:numFmt w:val="lowerRoman"/>
      <w:lvlText w:val="%9."/>
      <w:lvlJc w:val="right"/>
      <w:pPr>
        <w:tabs>
          <w:tab w:val="num" w:pos="6480"/>
        </w:tabs>
        <w:ind w:left="6480" w:hanging="180"/>
      </w:pPr>
    </w:lvl>
  </w:abstractNum>
  <w:abstractNum w:abstractNumId="20">
    <w:nsid w:val="5BCB55D4"/>
    <w:multiLevelType w:val="hybridMultilevel"/>
    <w:tmpl w:val="F18C3808"/>
    <w:lvl w:ilvl="0" w:tplc="134A7410">
      <w:start w:val="1"/>
      <w:numFmt w:val="decimal"/>
      <w:lvlText w:val="%1."/>
      <w:lvlJc w:val="left"/>
      <w:pPr>
        <w:ind w:left="1069" w:hanging="360"/>
      </w:pPr>
      <w:rPr>
        <w:rFonts w:hint="default"/>
      </w:rPr>
    </w:lvl>
    <w:lvl w:ilvl="1" w:tplc="1EF04BCC">
      <w:start w:val="1"/>
      <w:numFmt w:val="lowerLetter"/>
      <w:lvlText w:val="%2."/>
      <w:lvlJc w:val="left"/>
      <w:pPr>
        <w:ind w:left="1789" w:hanging="360"/>
      </w:pPr>
    </w:lvl>
    <w:lvl w:ilvl="2" w:tplc="5892719A">
      <w:start w:val="1"/>
      <w:numFmt w:val="lowerRoman"/>
      <w:lvlText w:val="%3."/>
      <w:lvlJc w:val="right"/>
      <w:pPr>
        <w:ind w:left="2509" w:hanging="180"/>
      </w:pPr>
    </w:lvl>
    <w:lvl w:ilvl="3" w:tplc="8794C92A">
      <w:start w:val="1"/>
      <w:numFmt w:val="decimal"/>
      <w:lvlText w:val="%4."/>
      <w:lvlJc w:val="left"/>
      <w:pPr>
        <w:ind w:left="3229" w:hanging="360"/>
      </w:pPr>
    </w:lvl>
    <w:lvl w:ilvl="4" w:tplc="E24E7C60">
      <w:start w:val="1"/>
      <w:numFmt w:val="lowerLetter"/>
      <w:lvlText w:val="%5."/>
      <w:lvlJc w:val="left"/>
      <w:pPr>
        <w:ind w:left="3949" w:hanging="360"/>
      </w:pPr>
    </w:lvl>
    <w:lvl w:ilvl="5" w:tplc="E5188E2E">
      <w:start w:val="1"/>
      <w:numFmt w:val="lowerRoman"/>
      <w:lvlText w:val="%6."/>
      <w:lvlJc w:val="right"/>
      <w:pPr>
        <w:ind w:left="4669" w:hanging="180"/>
      </w:pPr>
    </w:lvl>
    <w:lvl w:ilvl="6" w:tplc="0A547934">
      <w:start w:val="1"/>
      <w:numFmt w:val="decimal"/>
      <w:lvlText w:val="%7."/>
      <w:lvlJc w:val="left"/>
      <w:pPr>
        <w:ind w:left="5389" w:hanging="360"/>
      </w:pPr>
    </w:lvl>
    <w:lvl w:ilvl="7" w:tplc="62F48BEE">
      <w:start w:val="1"/>
      <w:numFmt w:val="lowerLetter"/>
      <w:lvlText w:val="%8."/>
      <w:lvlJc w:val="left"/>
      <w:pPr>
        <w:ind w:left="6109" w:hanging="360"/>
      </w:pPr>
    </w:lvl>
    <w:lvl w:ilvl="8" w:tplc="CD9C92F6">
      <w:start w:val="1"/>
      <w:numFmt w:val="lowerRoman"/>
      <w:lvlText w:val="%9."/>
      <w:lvlJc w:val="right"/>
      <w:pPr>
        <w:ind w:left="6829" w:hanging="180"/>
      </w:pPr>
    </w:lvl>
  </w:abstractNum>
  <w:abstractNum w:abstractNumId="21">
    <w:nsid w:val="62661F64"/>
    <w:multiLevelType w:val="hybridMultilevel"/>
    <w:tmpl w:val="0F488FAA"/>
    <w:lvl w:ilvl="0" w:tplc="153E73C4">
      <w:start w:val="1"/>
      <w:numFmt w:val="decimal"/>
      <w:lvlText w:val="%1."/>
      <w:lvlJc w:val="left"/>
      <w:pPr>
        <w:tabs>
          <w:tab w:val="num" w:pos="540"/>
        </w:tabs>
        <w:ind w:left="540" w:hanging="360"/>
      </w:pPr>
    </w:lvl>
    <w:lvl w:ilvl="1" w:tplc="9CF04FBE">
      <w:start w:val="1"/>
      <w:numFmt w:val="lowerLetter"/>
      <w:lvlText w:val="%2."/>
      <w:lvlJc w:val="left"/>
      <w:pPr>
        <w:tabs>
          <w:tab w:val="num" w:pos="1440"/>
        </w:tabs>
        <w:ind w:left="1440" w:hanging="360"/>
      </w:pPr>
    </w:lvl>
    <w:lvl w:ilvl="2" w:tplc="A83C7506">
      <w:start w:val="1"/>
      <w:numFmt w:val="lowerRoman"/>
      <w:lvlText w:val="%3."/>
      <w:lvlJc w:val="right"/>
      <w:pPr>
        <w:tabs>
          <w:tab w:val="num" w:pos="2160"/>
        </w:tabs>
        <w:ind w:left="2160" w:hanging="180"/>
      </w:pPr>
    </w:lvl>
    <w:lvl w:ilvl="3" w:tplc="F342BD34">
      <w:start w:val="1"/>
      <w:numFmt w:val="decimal"/>
      <w:lvlText w:val="%4."/>
      <w:lvlJc w:val="left"/>
      <w:pPr>
        <w:tabs>
          <w:tab w:val="num" w:pos="2880"/>
        </w:tabs>
        <w:ind w:left="2880" w:hanging="360"/>
      </w:pPr>
    </w:lvl>
    <w:lvl w:ilvl="4" w:tplc="23BC4E28">
      <w:start w:val="1"/>
      <w:numFmt w:val="lowerLetter"/>
      <w:lvlText w:val="%5."/>
      <w:lvlJc w:val="left"/>
      <w:pPr>
        <w:tabs>
          <w:tab w:val="num" w:pos="3600"/>
        </w:tabs>
        <w:ind w:left="3600" w:hanging="360"/>
      </w:pPr>
    </w:lvl>
    <w:lvl w:ilvl="5" w:tplc="B04CD5FA">
      <w:start w:val="1"/>
      <w:numFmt w:val="lowerRoman"/>
      <w:lvlText w:val="%6."/>
      <w:lvlJc w:val="right"/>
      <w:pPr>
        <w:tabs>
          <w:tab w:val="num" w:pos="4320"/>
        </w:tabs>
        <w:ind w:left="4320" w:hanging="180"/>
      </w:pPr>
    </w:lvl>
    <w:lvl w:ilvl="6" w:tplc="50F401FC">
      <w:start w:val="1"/>
      <w:numFmt w:val="decimal"/>
      <w:lvlText w:val="%7."/>
      <w:lvlJc w:val="left"/>
      <w:pPr>
        <w:tabs>
          <w:tab w:val="num" w:pos="5040"/>
        </w:tabs>
        <w:ind w:left="5040" w:hanging="360"/>
      </w:pPr>
    </w:lvl>
    <w:lvl w:ilvl="7" w:tplc="718A3444">
      <w:start w:val="1"/>
      <w:numFmt w:val="lowerLetter"/>
      <w:lvlText w:val="%8."/>
      <w:lvlJc w:val="left"/>
      <w:pPr>
        <w:tabs>
          <w:tab w:val="num" w:pos="5760"/>
        </w:tabs>
        <w:ind w:left="5760" w:hanging="360"/>
      </w:pPr>
    </w:lvl>
    <w:lvl w:ilvl="8" w:tplc="9F805E42">
      <w:start w:val="1"/>
      <w:numFmt w:val="lowerRoman"/>
      <w:lvlText w:val="%9."/>
      <w:lvlJc w:val="right"/>
      <w:pPr>
        <w:tabs>
          <w:tab w:val="num" w:pos="6480"/>
        </w:tabs>
        <w:ind w:left="6480" w:hanging="180"/>
      </w:pPr>
    </w:lvl>
  </w:abstractNum>
  <w:abstractNum w:abstractNumId="22">
    <w:nsid w:val="6ABE54F0"/>
    <w:multiLevelType w:val="hybridMultilevel"/>
    <w:tmpl w:val="6B561F2C"/>
    <w:lvl w:ilvl="0" w:tplc="4B16EFFC">
      <w:start w:val="1"/>
      <w:numFmt w:val="decimal"/>
      <w:lvlText w:val="%1."/>
      <w:lvlJc w:val="left"/>
      <w:pPr>
        <w:ind w:left="1069" w:hanging="360"/>
      </w:pPr>
      <w:rPr>
        <w:rFonts w:hint="default"/>
      </w:rPr>
    </w:lvl>
    <w:lvl w:ilvl="1" w:tplc="5DECB6A8">
      <w:start w:val="1"/>
      <w:numFmt w:val="lowerLetter"/>
      <w:lvlText w:val="%2."/>
      <w:lvlJc w:val="left"/>
      <w:pPr>
        <w:ind w:left="1789" w:hanging="360"/>
      </w:pPr>
    </w:lvl>
    <w:lvl w:ilvl="2" w:tplc="FAAC23C8">
      <w:start w:val="1"/>
      <w:numFmt w:val="lowerRoman"/>
      <w:lvlText w:val="%3."/>
      <w:lvlJc w:val="right"/>
      <w:pPr>
        <w:ind w:left="2509" w:hanging="180"/>
      </w:pPr>
    </w:lvl>
    <w:lvl w:ilvl="3" w:tplc="336883C8">
      <w:start w:val="1"/>
      <w:numFmt w:val="decimal"/>
      <w:lvlText w:val="%4."/>
      <w:lvlJc w:val="left"/>
      <w:pPr>
        <w:ind w:left="3229" w:hanging="360"/>
      </w:pPr>
    </w:lvl>
    <w:lvl w:ilvl="4" w:tplc="19CABDF6">
      <w:start w:val="1"/>
      <w:numFmt w:val="lowerLetter"/>
      <w:lvlText w:val="%5."/>
      <w:lvlJc w:val="left"/>
      <w:pPr>
        <w:ind w:left="3949" w:hanging="360"/>
      </w:pPr>
    </w:lvl>
    <w:lvl w:ilvl="5" w:tplc="F89E8AA6">
      <w:start w:val="1"/>
      <w:numFmt w:val="lowerRoman"/>
      <w:lvlText w:val="%6."/>
      <w:lvlJc w:val="right"/>
      <w:pPr>
        <w:ind w:left="4669" w:hanging="180"/>
      </w:pPr>
    </w:lvl>
    <w:lvl w:ilvl="6" w:tplc="6E764346">
      <w:start w:val="1"/>
      <w:numFmt w:val="decimal"/>
      <w:lvlText w:val="%7."/>
      <w:lvlJc w:val="left"/>
      <w:pPr>
        <w:ind w:left="5389" w:hanging="360"/>
      </w:pPr>
    </w:lvl>
    <w:lvl w:ilvl="7" w:tplc="38EE7FF4">
      <w:start w:val="1"/>
      <w:numFmt w:val="lowerLetter"/>
      <w:lvlText w:val="%8."/>
      <w:lvlJc w:val="left"/>
      <w:pPr>
        <w:ind w:left="6109" w:hanging="360"/>
      </w:pPr>
    </w:lvl>
    <w:lvl w:ilvl="8" w:tplc="1586073A">
      <w:start w:val="1"/>
      <w:numFmt w:val="lowerRoman"/>
      <w:lvlText w:val="%9."/>
      <w:lvlJc w:val="right"/>
      <w:pPr>
        <w:ind w:left="6829" w:hanging="180"/>
      </w:pPr>
    </w:lvl>
  </w:abstractNum>
  <w:abstractNum w:abstractNumId="23">
    <w:nsid w:val="6B0459E6"/>
    <w:multiLevelType w:val="hybridMultilevel"/>
    <w:tmpl w:val="261692FA"/>
    <w:lvl w:ilvl="0" w:tplc="2D161B0E">
      <w:start w:val="1"/>
      <w:numFmt w:val="decimal"/>
      <w:lvlText w:val="%1."/>
      <w:lvlJc w:val="left"/>
      <w:pPr>
        <w:tabs>
          <w:tab w:val="num" w:pos="540"/>
        </w:tabs>
        <w:ind w:left="540" w:hanging="360"/>
      </w:pPr>
    </w:lvl>
    <w:lvl w:ilvl="1" w:tplc="57548C58">
      <w:start w:val="1"/>
      <w:numFmt w:val="lowerLetter"/>
      <w:lvlText w:val="%2."/>
      <w:lvlJc w:val="left"/>
      <w:pPr>
        <w:tabs>
          <w:tab w:val="num" w:pos="1260"/>
        </w:tabs>
        <w:ind w:left="1260" w:hanging="360"/>
      </w:pPr>
    </w:lvl>
    <w:lvl w:ilvl="2" w:tplc="83CEED88">
      <w:start w:val="1"/>
      <w:numFmt w:val="lowerRoman"/>
      <w:lvlText w:val="%3."/>
      <w:lvlJc w:val="right"/>
      <w:pPr>
        <w:tabs>
          <w:tab w:val="num" w:pos="1980"/>
        </w:tabs>
        <w:ind w:left="1980" w:hanging="180"/>
      </w:pPr>
    </w:lvl>
    <w:lvl w:ilvl="3" w:tplc="190C253C">
      <w:start w:val="1"/>
      <w:numFmt w:val="decimal"/>
      <w:lvlText w:val="%4."/>
      <w:lvlJc w:val="left"/>
      <w:pPr>
        <w:tabs>
          <w:tab w:val="num" w:pos="2700"/>
        </w:tabs>
        <w:ind w:left="2700" w:hanging="360"/>
      </w:pPr>
    </w:lvl>
    <w:lvl w:ilvl="4" w:tplc="B8D67E8C">
      <w:start w:val="1"/>
      <w:numFmt w:val="lowerLetter"/>
      <w:lvlText w:val="%5."/>
      <w:lvlJc w:val="left"/>
      <w:pPr>
        <w:tabs>
          <w:tab w:val="num" w:pos="3420"/>
        </w:tabs>
        <w:ind w:left="3420" w:hanging="360"/>
      </w:pPr>
    </w:lvl>
    <w:lvl w:ilvl="5" w:tplc="5FDCD672">
      <w:start w:val="1"/>
      <w:numFmt w:val="lowerRoman"/>
      <w:lvlText w:val="%6."/>
      <w:lvlJc w:val="right"/>
      <w:pPr>
        <w:tabs>
          <w:tab w:val="num" w:pos="4140"/>
        </w:tabs>
        <w:ind w:left="4140" w:hanging="180"/>
      </w:pPr>
    </w:lvl>
    <w:lvl w:ilvl="6" w:tplc="661A50DC">
      <w:start w:val="1"/>
      <w:numFmt w:val="decimal"/>
      <w:lvlText w:val="%7."/>
      <w:lvlJc w:val="left"/>
      <w:pPr>
        <w:tabs>
          <w:tab w:val="num" w:pos="4860"/>
        </w:tabs>
        <w:ind w:left="4860" w:hanging="360"/>
      </w:pPr>
    </w:lvl>
    <w:lvl w:ilvl="7" w:tplc="9124BDE6">
      <w:start w:val="1"/>
      <w:numFmt w:val="lowerLetter"/>
      <w:lvlText w:val="%8."/>
      <w:lvlJc w:val="left"/>
      <w:pPr>
        <w:tabs>
          <w:tab w:val="num" w:pos="5580"/>
        </w:tabs>
        <w:ind w:left="5580" w:hanging="360"/>
      </w:pPr>
    </w:lvl>
    <w:lvl w:ilvl="8" w:tplc="DB06FEB8">
      <w:start w:val="1"/>
      <w:numFmt w:val="lowerRoman"/>
      <w:lvlText w:val="%9."/>
      <w:lvlJc w:val="right"/>
      <w:pPr>
        <w:tabs>
          <w:tab w:val="num" w:pos="6300"/>
        </w:tabs>
        <w:ind w:left="6300" w:hanging="180"/>
      </w:pPr>
    </w:lvl>
  </w:abstractNum>
  <w:abstractNum w:abstractNumId="24">
    <w:nsid w:val="73F55607"/>
    <w:multiLevelType w:val="hybridMultilevel"/>
    <w:tmpl w:val="0CE4D5CC"/>
    <w:lvl w:ilvl="0" w:tplc="83F265AE">
      <w:start w:val="1"/>
      <w:numFmt w:val="decimal"/>
      <w:lvlText w:val="%1."/>
      <w:lvlJc w:val="left"/>
      <w:pPr>
        <w:tabs>
          <w:tab w:val="num" w:pos="720"/>
        </w:tabs>
        <w:ind w:left="720" w:hanging="360"/>
      </w:pPr>
    </w:lvl>
    <w:lvl w:ilvl="1" w:tplc="2098A816">
      <w:start w:val="1"/>
      <w:numFmt w:val="lowerLetter"/>
      <w:lvlText w:val="%2."/>
      <w:lvlJc w:val="left"/>
      <w:pPr>
        <w:tabs>
          <w:tab w:val="num" w:pos="1440"/>
        </w:tabs>
        <w:ind w:left="1440" w:hanging="360"/>
      </w:pPr>
    </w:lvl>
    <w:lvl w:ilvl="2" w:tplc="0644A028">
      <w:start w:val="1"/>
      <w:numFmt w:val="lowerRoman"/>
      <w:lvlText w:val="%3."/>
      <w:lvlJc w:val="right"/>
      <w:pPr>
        <w:tabs>
          <w:tab w:val="num" w:pos="2160"/>
        </w:tabs>
        <w:ind w:left="2160" w:hanging="180"/>
      </w:pPr>
    </w:lvl>
    <w:lvl w:ilvl="3" w:tplc="8F286E9A">
      <w:start w:val="1"/>
      <w:numFmt w:val="decimal"/>
      <w:lvlText w:val="%4."/>
      <w:lvlJc w:val="left"/>
      <w:pPr>
        <w:tabs>
          <w:tab w:val="num" w:pos="2880"/>
        </w:tabs>
        <w:ind w:left="2880" w:hanging="360"/>
      </w:pPr>
    </w:lvl>
    <w:lvl w:ilvl="4" w:tplc="7D70C12E">
      <w:start w:val="1"/>
      <w:numFmt w:val="lowerLetter"/>
      <w:lvlText w:val="%5."/>
      <w:lvlJc w:val="left"/>
      <w:pPr>
        <w:tabs>
          <w:tab w:val="num" w:pos="3600"/>
        </w:tabs>
        <w:ind w:left="3600" w:hanging="360"/>
      </w:pPr>
    </w:lvl>
    <w:lvl w:ilvl="5" w:tplc="BC941C40">
      <w:start w:val="1"/>
      <w:numFmt w:val="lowerRoman"/>
      <w:lvlText w:val="%6."/>
      <w:lvlJc w:val="right"/>
      <w:pPr>
        <w:tabs>
          <w:tab w:val="num" w:pos="4320"/>
        </w:tabs>
        <w:ind w:left="4320" w:hanging="180"/>
      </w:pPr>
    </w:lvl>
    <w:lvl w:ilvl="6" w:tplc="14FEBAEE">
      <w:start w:val="1"/>
      <w:numFmt w:val="decimal"/>
      <w:lvlText w:val="%7."/>
      <w:lvlJc w:val="left"/>
      <w:pPr>
        <w:tabs>
          <w:tab w:val="num" w:pos="5040"/>
        </w:tabs>
        <w:ind w:left="5040" w:hanging="360"/>
      </w:pPr>
    </w:lvl>
    <w:lvl w:ilvl="7" w:tplc="E1BA2CE8">
      <w:start w:val="1"/>
      <w:numFmt w:val="lowerLetter"/>
      <w:lvlText w:val="%8."/>
      <w:lvlJc w:val="left"/>
      <w:pPr>
        <w:tabs>
          <w:tab w:val="num" w:pos="5760"/>
        </w:tabs>
        <w:ind w:left="5760" w:hanging="360"/>
      </w:pPr>
    </w:lvl>
    <w:lvl w:ilvl="8" w:tplc="27E87BE8">
      <w:start w:val="1"/>
      <w:numFmt w:val="lowerRoman"/>
      <w:lvlText w:val="%9."/>
      <w:lvlJc w:val="right"/>
      <w:pPr>
        <w:tabs>
          <w:tab w:val="num" w:pos="6480"/>
        </w:tabs>
        <w:ind w:left="6480" w:hanging="180"/>
      </w:pPr>
    </w:lvl>
  </w:abstractNum>
  <w:num w:numId="1">
    <w:abstractNumId w:val="2"/>
  </w:num>
  <w:num w:numId="2">
    <w:abstractNumId w:val="3"/>
  </w:num>
  <w:num w:numId="3">
    <w:abstractNumId w:val="24"/>
  </w:num>
  <w:num w:numId="4">
    <w:abstractNumId w:val="18"/>
  </w:num>
  <w:num w:numId="5">
    <w:abstractNumId w:val="10"/>
  </w:num>
  <w:num w:numId="6">
    <w:abstractNumId w:val="13"/>
  </w:num>
  <w:num w:numId="7">
    <w:abstractNumId w:val="19"/>
  </w:num>
  <w:num w:numId="8">
    <w:abstractNumId w:val="9"/>
  </w:num>
  <w:num w:numId="9">
    <w:abstractNumId w:val="1"/>
  </w:num>
  <w:num w:numId="10">
    <w:abstractNumId w:val="0"/>
  </w:num>
  <w:num w:numId="11">
    <w:abstractNumId w:val="6"/>
  </w:num>
  <w:num w:numId="12">
    <w:abstractNumId w:val="4"/>
  </w:num>
  <w:num w:numId="13">
    <w:abstractNumId w:val="15"/>
  </w:num>
  <w:num w:numId="14">
    <w:abstractNumId w:val="14"/>
  </w:num>
  <w:num w:numId="15">
    <w:abstractNumId w:val="16"/>
  </w:num>
  <w:num w:numId="16">
    <w:abstractNumId w:val="7"/>
  </w:num>
  <w:num w:numId="17">
    <w:abstractNumId w:val="23"/>
  </w:num>
  <w:num w:numId="18">
    <w:abstractNumId w:val="8"/>
  </w:num>
  <w:num w:numId="19">
    <w:abstractNumId w:val="17"/>
  </w:num>
  <w:num w:numId="20">
    <w:abstractNumId w:val="12"/>
  </w:num>
  <w:num w:numId="21">
    <w:abstractNumId w:val="21"/>
  </w:num>
  <w:num w:numId="22">
    <w:abstractNumId w:val="20"/>
  </w:num>
  <w:num w:numId="23">
    <w:abstractNumId w:val="22"/>
  </w:num>
  <w:num w:numId="24">
    <w:abstractNumId w:val="5"/>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68F2"/>
    <w:rsid w:val="000767AB"/>
    <w:rsid w:val="000969C9"/>
    <w:rsid w:val="000B279B"/>
    <w:rsid w:val="00127D12"/>
    <w:rsid w:val="001560BA"/>
    <w:rsid w:val="00187E40"/>
    <w:rsid w:val="00191526"/>
    <w:rsid w:val="001A307C"/>
    <w:rsid w:val="001A7158"/>
    <w:rsid w:val="00205CDD"/>
    <w:rsid w:val="00231678"/>
    <w:rsid w:val="00233F6D"/>
    <w:rsid w:val="0025402C"/>
    <w:rsid w:val="002867A8"/>
    <w:rsid w:val="002A43BA"/>
    <w:rsid w:val="0035774E"/>
    <w:rsid w:val="003750D4"/>
    <w:rsid w:val="003C05EF"/>
    <w:rsid w:val="003F0E29"/>
    <w:rsid w:val="00412065"/>
    <w:rsid w:val="00414C41"/>
    <w:rsid w:val="00482D10"/>
    <w:rsid w:val="00574A44"/>
    <w:rsid w:val="00586DC4"/>
    <w:rsid w:val="005D5B84"/>
    <w:rsid w:val="005F2A78"/>
    <w:rsid w:val="0063183A"/>
    <w:rsid w:val="0064093E"/>
    <w:rsid w:val="006F1A23"/>
    <w:rsid w:val="00750BC7"/>
    <w:rsid w:val="007669DF"/>
    <w:rsid w:val="007A6FCE"/>
    <w:rsid w:val="007C4E70"/>
    <w:rsid w:val="007C676B"/>
    <w:rsid w:val="007E4E0B"/>
    <w:rsid w:val="00817706"/>
    <w:rsid w:val="00823037"/>
    <w:rsid w:val="00877292"/>
    <w:rsid w:val="00882518"/>
    <w:rsid w:val="008A76D2"/>
    <w:rsid w:val="00914DDA"/>
    <w:rsid w:val="00925517"/>
    <w:rsid w:val="00932FFC"/>
    <w:rsid w:val="00935BA6"/>
    <w:rsid w:val="009912AF"/>
    <w:rsid w:val="009F0B48"/>
    <w:rsid w:val="00A021D1"/>
    <w:rsid w:val="00A25195"/>
    <w:rsid w:val="00A33187"/>
    <w:rsid w:val="00A7239E"/>
    <w:rsid w:val="00AB1486"/>
    <w:rsid w:val="00AC2AA2"/>
    <w:rsid w:val="00AD4DA7"/>
    <w:rsid w:val="00B207A0"/>
    <w:rsid w:val="00B508C4"/>
    <w:rsid w:val="00BE0D82"/>
    <w:rsid w:val="00BE149B"/>
    <w:rsid w:val="00BF5FBD"/>
    <w:rsid w:val="00C0324E"/>
    <w:rsid w:val="00C13AD3"/>
    <w:rsid w:val="00C23AB1"/>
    <w:rsid w:val="00C37D33"/>
    <w:rsid w:val="00C52119"/>
    <w:rsid w:val="00C62D3A"/>
    <w:rsid w:val="00CB44D8"/>
    <w:rsid w:val="00CB4775"/>
    <w:rsid w:val="00CD68F2"/>
    <w:rsid w:val="00F034FA"/>
    <w:rsid w:val="00F75E39"/>
    <w:rsid w:val="00FA6BD4"/>
    <w:rsid w:val="00FC4F15"/>
    <w:rsid w:val="00FD100D"/>
    <w:rsid w:val="00FD15A4"/>
    <w:rsid w:val="00FE5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8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CD68F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CD68F2"/>
    <w:rPr>
      <w:rFonts w:ascii="Arial" w:eastAsia="Arial" w:hAnsi="Arial" w:cs="Arial"/>
      <w:sz w:val="40"/>
      <w:szCs w:val="40"/>
    </w:rPr>
  </w:style>
  <w:style w:type="paragraph" w:customStyle="1" w:styleId="Heading2">
    <w:name w:val="Heading 2"/>
    <w:basedOn w:val="a"/>
    <w:next w:val="a"/>
    <w:link w:val="Heading2Char"/>
    <w:uiPriority w:val="9"/>
    <w:unhideWhenUsed/>
    <w:qFormat/>
    <w:rsid w:val="00CD68F2"/>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CD68F2"/>
    <w:rPr>
      <w:rFonts w:ascii="Arial" w:eastAsia="Arial" w:hAnsi="Arial" w:cs="Arial"/>
      <w:sz w:val="34"/>
    </w:rPr>
  </w:style>
  <w:style w:type="paragraph" w:customStyle="1" w:styleId="Heading3">
    <w:name w:val="Heading 3"/>
    <w:basedOn w:val="a"/>
    <w:next w:val="a"/>
    <w:link w:val="Heading3Char"/>
    <w:uiPriority w:val="9"/>
    <w:unhideWhenUsed/>
    <w:qFormat/>
    <w:rsid w:val="00CD68F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D68F2"/>
    <w:rPr>
      <w:rFonts w:ascii="Arial" w:eastAsia="Arial" w:hAnsi="Arial" w:cs="Arial"/>
      <w:sz w:val="30"/>
      <w:szCs w:val="30"/>
    </w:rPr>
  </w:style>
  <w:style w:type="character" w:customStyle="1" w:styleId="Heading4Char">
    <w:name w:val="Heading 4 Char"/>
    <w:basedOn w:val="a0"/>
    <w:link w:val="Heading4"/>
    <w:uiPriority w:val="9"/>
    <w:rsid w:val="00CD68F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D68F2"/>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CD68F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D68F2"/>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CD68F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D68F2"/>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CD68F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D68F2"/>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CD68F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D68F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D68F2"/>
    <w:rPr>
      <w:rFonts w:ascii="Arial" w:eastAsia="Arial" w:hAnsi="Arial" w:cs="Arial"/>
      <w:i/>
      <w:iCs/>
      <w:sz w:val="21"/>
      <w:szCs w:val="21"/>
    </w:rPr>
  </w:style>
  <w:style w:type="character" w:customStyle="1" w:styleId="TitleChar">
    <w:name w:val="Title Char"/>
    <w:basedOn w:val="a0"/>
    <w:link w:val="a3"/>
    <w:uiPriority w:val="10"/>
    <w:rsid w:val="00CD68F2"/>
    <w:rPr>
      <w:sz w:val="48"/>
      <w:szCs w:val="48"/>
    </w:rPr>
  </w:style>
  <w:style w:type="paragraph" w:styleId="a4">
    <w:name w:val="Subtitle"/>
    <w:basedOn w:val="a"/>
    <w:next w:val="a"/>
    <w:link w:val="a5"/>
    <w:uiPriority w:val="11"/>
    <w:qFormat/>
    <w:rsid w:val="00CD68F2"/>
    <w:pPr>
      <w:spacing w:before="200" w:after="200"/>
    </w:pPr>
  </w:style>
  <w:style w:type="character" w:customStyle="1" w:styleId="a5">
    <w:name w:val="Подзаголовок Знак"/>
    <w:basedOn w:val="a0"/>
    <w:link w:val="a4"/>
    <w:uiPriority w:val="11"/>
    <w:rsid w:val="00CD68F2"/>
    <w:rPr>
      <w:sz w:val="24"/>
      <w:szCs w:val="24"/>
    </w:rPr>
  </w:style>
  <w:style w:type="paragraph" w:styleId="2">
    <w:name w:val="Quote"/>
    <w:basedOn w:val="a"/>
    <w:next w:val="a"/>
    <w:link w:val="20"/>
    <w:uiPriority w:val="29"/>
    <w:qFormat/>
    <w:rsid w:val="00CD68F2"/>
    <w:pPr>
      <w:ind w:left="720" w:right="720"/>
    </w:pPr>
    <w:rPr>
      <w:i/>
    </w:rPr>
  </w:style>
  <w:style w:type="character" w:customStyle="1" w:styleId="20">
    <w:name w:val="Цитата 2 Знак"/>
    <w:link w:val="2"/>
    <w:uiPriority w:val="29"/>
    <w:rsid w:val="00CD68F2"/>
    <w:rPr>
      <w:i/>
    </w:rPr>
  </w:style>
  <w:style w:type="paragraph" w:styleId="a6">
    <w:name w:val="Intense Quote"/>
    <w:basedOn w:val="a"/>
    <w:next w:val="a"/>
    <w:link w:val="a7"/>
    <w:uiPriority w:val="30"/>
    <w:qFormat/>
    <w:rsid w:val="00CD68F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CD68F2"/>
    <w:rPr>
      <w:i/>
    </w:rPr>
  </w:style>
  <w:style w:type="character" w:customStyle="1" w:styleId="HeaderChar">
    <w:name w:val="Header Char"/>
    <w:basedOn w:val="a0"/>
    <w:link w:val="Header"/>
    <w:uiPriority w:val="99"/>
    <w:rsid w:val="00CD68F2"/>
  </w:style>
  <w:style w:type="character" w:customStyle="1" w:styleId="FooterChar">
    <w:name w:val="Footer Char"/>
    <w:basedOn w:val="a0"/>
    <w:link w:val="Footer"/>
    <w:uiPriority w:val="99"/>
    <w:rsid w:val="00CD68F2"/>
  </w:style>
  <w:style w:type="paragraph" w:customStyle="1" w:styleId="Caption">
    <w:name w:val="Caption"/>
    <w:basedOn w:val="a"/>
    <w:next w:val="a"/>
    <w:uiPriority w:val="35"/>
    <w:semiHidden/>
    <w:unhideWhenUsed/>
    <w:qFormat/>
    <w:rsid w:val="00CD68F2"/>
    <w:pPr>
      <w:spacing w:line="276" w:lineRule="auto"/>
    </w:pPr>
    <w:rPr>
      <w:b/>
      <w:bCs/>
      <w:color w:val="5B9BD5" w:themeColor="accent1"/>
      <w:sz w:val="18"/>
      <w:szCs w:val="18"/>
    </w:rPr>
  </w:style>
  <w:style w:type="character" w:customStyle="1" w:styleId="CaptionChar">
    <w:name w:val="Caption Char"/>
    <w:link w:val="Footer"/>
    <w:uiPriority w:val="99"/>
    <w:rsid w:val="00CD68F2"/>
  </w:style>
  <w:style w:type="table" w:customStyle="1" w:styleId="TableGridLight">
    <w:name w:val="Table Grid Light"/>
    <w:basedOn w:val="a1"/>
    <w:uiPriority w:val="59"/>
    <w:rsid w:val="00CD68F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D68F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D68F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D68F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D68F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D68F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D68F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D68F2"/>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D68F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D68F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D68F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D68F2"/>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D68F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D68F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D68F2"/>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CD68F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D68F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D68F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D68F2"/>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CD68F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D68F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D68F2"/>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CD68F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D68F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D68F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D68F2"/>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CD68F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D68F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D68F2"/>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CD68F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D68F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D68F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D68F2"/>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CD68F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D68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D68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CD68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D68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D68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D68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CD68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D68F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D68F2"/>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D68F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D68F2"/>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D68F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D68F2"/>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D68F2"/>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CD68F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D68F2"/>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D68F2"/>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D68F2"/>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D68F2"/>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D68F2"/>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D68F2"/>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D68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D68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CD68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D68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D68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D68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CD68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D68F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D68F2"/>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CD68F2"/>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D68F2"/>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D68F2"/>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D68F2"/>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CD68F2"/>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D68F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D68F2"/>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D68F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D68F2"/>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D68F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D68F2"/>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D68F2"/>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D68F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D68F2"/>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CD68F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D68F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D68F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D68F2"/>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CD68F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D68F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D68F2"/>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CD68F2"/>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D68F2"/>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D68F2"/>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D68F2"/>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CD68F2"/>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D68F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D68F2"/>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D68F2"/>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D68F2"/>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D68F2"/>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D68F2"/>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D68F2"/>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D68F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D68F2"/>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D68F2"/>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D68F2"/>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D68F2"/>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D68F2"/>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D68F2"/>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D68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D68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CD68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D68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D68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D68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CD68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D68F2"/>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D68F2"/>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CD68F2"/>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D68F2"/>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D68F2"/>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D68F2"/>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CD68F2"/>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D68F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D68F2"/>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D68F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D68F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D68F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D68F2"/>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D68F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rsid w:val="00CD68F2"/>
    <w:pPr>
      <w:spacing w:after="40"/>
    </w:pPr>
    <w:rPr>
      <w:sz w:val="18"/>
    </w:rPr>
  </w:style>
  <w:style w:type="character" w:customStyle="1" w:styleId="a9">
    <w:name w:val="Текст сноски Знак"/>
    <w:link w:val="a8"/>
    <w:uiPriority w:val="99"/>
    <w:rsid w:val="00CD68F2"/>
    <w:rPr>
      <w:sz w:val="18"/>
    </w:rPr>
  </w:style>
  <w:style w:type="character" w:styleId="aa">
    <w:name w:val="footnote reference"/>
    <w:basedOn w:val="a0"/>
    <w:uiPriority w:val="99"/>
    <w:unhideWhenUsed/>
    <w:rsid w:val="00CD68F2"/>
    <w:rPr>
      <w:vertAlign w:val="superscript"/>
    </w:rPr>
  </w:style>
  <w:style w:type="paragraph" w:styleId="ab">
    <w:name w:val="endnote text"/>
    <w:basedOn w:val="a"/>
    <w:link w:val="ac"/>
    <w:uiPriority w:val="99"/>
    <w:semiHidden/>
    <w:unhideWhenUsed/>
    <w:rsid w:val="00CD68F2"/>
    <w:rPr>
      <w:sz w:val="20"/>
    </w:rPr>
  </w:style>
  <w:style w:type="character" w:customStyle="1" w:styleId="ac">
    <w:name w:val="Текст концевой сноски Знак"/>
    <w:link w:val="ab"/>
    <w:uiPriority w:val="99"/>
    <w:rsid w:val="00CD68F2"/>
    <w:rPr>
      <w:sz w:val="20"/>
    </w:rPr>
  </w:style>
  <w:style w:type="character" w:styleId="ad">
    <w:name w:val="endnote reference"/>
    <w:basedOn w:val="a0"/>
    <w:uiPriority w:val="99"/>
    <w:semiHidden/>
    <w:unhideWhenUsed/>
    <w:rsid w:val="00CD68F2"/>
    <w:rPr>
      <w:vertAlign w:val="superscript"/>
    </w:rPr>
  </w:style>
  <w:style w:type="paragraph" w:styleId="1">
    <w:name w:val="toc 1"/>
    <w:basedOn w:val="a"/>
    <w:next w:val="a"/>
    <w:uiPriority w:val="39"/>
    <w:unhideWhenUsed/>
    <w:rsid w:val="00CD68F2"/>
    <w:pPr>
      <w:spacing w:after="57"/>
    </w:pPr>
  </w:style>
  <w:style w:type="paragraph" w:styleId="21">
    <w:name w:val="toc 2"/>
    <w:basedOn w:val="a"/>
    <w:next w:val="a"/>
    <w:uiPriority w:val="39"/>
    <w:unhideWhenUsed/>
    <w:rsid w:val="00CD68F2"/>
    <w:pPr>
      <w:spacing w:after="57"/>
      <w:ind w:left="283"/>
    </w:pPr>
  </w:style>
  <w:style w:type="paragraph" w:styleId="3">
    <w:name w:val="toc 3"/>
    <w:basedOn w:val="a"/>
    <w:next w:val="a"/>
    <w:uiPriority w:val="39"/>
    <w:unhideWhenUsed/>
    <w:rsid w:val="00CD68F2"/>
    <w:pPr>
      <w:spacing w:after="57"/>
      <w:ind w:left="567"/>
    </w:pPr>
  </w:style>
  <w:style w:type="paragraph" w:styleId="4">
    <w:name w:val="toc 4"/>
    <w:basedOn w:val="a"/>
    <w:next w:val="a"/>
    <w:uiPriority w:val="39"/>
    <w:unhideWhenUsed/>
    <w:rsid w:val="00CD68F2"/>
    <w:pPr>
      <w:spacing w:after="57"/>
      <w:ind w:left="850"/>
    </w:pPr>
  </w:style>
  <w:style w:type="paragraph" w:styleId="5">
    <w:name w:val="toc 5"/>
    <w:basedOn w:val="a"/>
    <w:next w:val="a"/>
    <w:uiPriority w:val="39"/>
    <w:unhideWhenUsed/>
    <w:rsid w:val="00CD68F2"/>
    <w:pPr>
      <w:spacing w:after="57"/>
      <w:ind w:left="1134"/>
    </w:pPr>
  </w:style>
  <w:style w:type="paragraph" w:styleId="6">
    <w:name w:val="toc 6"/>
    <w:basedOn w:val="a"/>
    <w:next w:val="a"/>
    <w:uiPriority w:val="39"/>
    <w:unhideWhenUsed/>
    <w:rsid w:val="00CD68F2"/>
    <w:pPr>
      <w:spacing w:after="57"/>
      <w:ind w:left="1417"/>
    </w:pPr>
  </w:style>
  <w:style w:type="paragraph" w:styleId="7">
    <w:name w:val="toc 7"/>
    <w:basedOn w:val="a"/>
    <w:next w:val="a"/>
    <w:uiPriority w:val="39"/>
    <w:unhideWhenUsed/>
    <w:rsid w:val="00CD68F2"/>
    <w:pPr>
      <w:spacing w:after="57"/>
      <w:ind w:left="1701"/>
    </w:pPr>
  </w:style>
  <w:style w:type="paragraph" w:styleId="8">
    <w:name w:val="toc 8"/>
    <w:basedOn w:val="a"/>
    <w:next w:val="a"/>
    <w:uiPriority w:val="39"/>
    <w:unhideWhenUsed/>
    <w:rsid w:val="00CD68F2"/>
    <w:pPr>
      <w:spacing w:after="57"/>
      <w:ind w:left="1984"/>
    </w:pPr>
  </w:style>
  <w:style w:type="paragraph" w:styleId="9">
    <w:name w:val="toc 9"/>
    <w:basedOn w:val="a"/>
    <w:next w:val="a"/>
    <w:uiPriority w:val="39"/>
    <w:unhideWhenUsed/>
    <w:rsid w:val="00CD68F2"/>
    <w:pPr>
      <w:spacing w:after="57"/>
      <w:ind w:left="2268"/>
    </w:pPr>
  </w:style>
  <w:style w:type="paragraph" w:styleId="ae">
    <w:name w:val="TOC Heading"/>
    <w:uiPriority w:val="39"/>
    <w:unhideWhenUsed/>
    <w:rsid w:val="00CD68F2"/>
  </w:style>
  <w:style w:type="paragraph" w:styleId="af">
    <w:name w:val="table of figures"/>
    <w:basedOn w:val="a"/>
    <w:next w:val="a"/>
    <w:uiPriority w:val="99"/>
    <w:unhideWhenUsed/>
    <w:rsid w:val="00CD68F2"/>
  </w:style>
  <w:style w:type="paragraph" w:customStyle="1" w:styleId="Heading4">
    <w:name w:val="Heading 4"/>
    <w:basedOn w:val="a"/>
    <w:next w:val="a"/>
    <w:link w:val="40"/>
    <w:qFormat/>
    <w:rsid w:val="00CD68F2"/>
    <w:pPr>
      <w:keepNext/>
      <w:jc w:val="center"/>
      <w:outlineLvl w:val="3"/>
    </w:pPr>
    <w:rPr>
      <w:b/>
      <w:bCs/>
    </w:rPr>
  </w:style>
  <w:style w:type="table" w:styleId="af0">
    <w:name w:val="Table Grid"/>
    <w:basedOn w:val="a1"/>
    <w:uiPriority w:val="59"/>
    <w:rsid w:val="00CD68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Содержимое таблицы"/>
    <w:basedOn w:val="a"/>
    <w:rsid w:val="00CD68F2"/>
    <w:pPr>
      <w:suppressLineNumbers/>
    </w:pPr>
    <w:rPr>
      <w:lang w:eastAsia="ar-SA"/>
    </w:rPr>
  </w:style>
  <w:style w:type="paragraph" w:styleId="af2">
    <w:name w:val="Body Text"/>
    <w:basedOn w:val="a"/>
    <w:link w:val="af3"/>
    <w:rsid w:val="00CD68F2"/>
    <w:pPr>
      <w:spacing w:after="120"/>
    </w:pPr>
    <w:rPr>
      <w:sz w:val="28"/>
    </w:rPr>
  </w:style>
  <w:style w:type="character" w:styleId="af4">
    <w:name w:val="Hyperlink"/>
    <w:rsid w:val="00CD68F2"/>
    <w:rPr>
      <w:color w:val="0000FF"/>
      <w:u w:val="single"/>
    </w:rPr>
  </w:style>
  <w:style w:type="character" w:styleId="af5">
    <w:name w:val="page number"/>
    <w:basedOn w:val="a0"/>
    <w:rsid w:val="00CD68F2"/>
  </w:style>
  <w:style w:type="paragraph" w:styleId="22">
    <w:name w:val="Body Text Indent 2"/>
    <w:basedOn w:val="a"/>
    <w:link w:val="23"/>
    <w:rsid w:val="00CD68F2"/>
    <w:pPr>
      <w:spacing w:after="120" w:line="480" w:lineRule="auto"/>
      <w:ind w:left="283"/>
    </w:pPr>
  </w:style>
  <w:style w:type="paragraph" w:customStyle="1" w:styleId="ConsPlusNonformat">
    <w:name w:val="ConsPlusNonformat"/>
    <w:rsid w:val="00CD68F2"/>
    <w:pPr>
      <w:widowControl w:val="0"/>
    </w:pPr>
    <w:rPr>
      <w:rFonts w:ascii="Courier New" w:hAnsi="Courier New" w:cs="Courier New"/>
    </w:rPr>
  </w:style>
  <w:style w:type="paragraph" w:customStyle="1" w:styleId="Header">
    <w:name w:val="Header"/>
    <w:basedOn w:val="a"/>
    <w:link w:val="af6"/>
    <w:uiPriority w:val="99"/>
    <w:rsid w:val="00CD68F2"/>
    <w:pPr>
      <w:tabs>
        <w:tab w:val="center" w:pos="4677"/>
        <w:tab w:val="right" w:pos="9355"/>
      </w:tabs>
    </w:pPr>
  </w:style>
  <w:style w:type="paragraph" w:styleId="30">
    <w:name w:val="Body Text Indent 3"/>
    <w:basedOn w:val="a"/>
    <w:link w:val="31"/>
    <w:rsid w:val="00CD68F2"/>
    <w:pPr>
      <w:spacing w:after="120"/>
      <w:ind w:left="283"/>
    </w:pPr>
    <w:rPr>
      <w:sz w:val="16"/>
      <w:szCs w:val="16"/>
    </w:rPr>
  </w:style>
  <w:style w:type="paragraph" w:styleId="a3">
    <w:name w:val="Title"/>
    <w:basedOn w:val="a"/>
    <w:link w:val="af7"/>
    <w:qFormat/>
    <w:rsid w:val="00CD68F2"/>
    <w:pPr>
      <w:jc w:val="center"/>
    </w:pPr>
    <w:rPr>
      <w:b/>
      <w:bCs/>
    </w:rPr>
  </w:style>
  <w:style w:type="paragraph" w:customStyle="1" w:styleId="Footer">
    <w:name w:val="Footer"/>
    <w:basedOn w:val="a"/>
    <w:link w:val="af8"/>
    <w:rsid w:val="00CD68F2"/>
    <w:pPr>
      <w:tabs>
        <w:tab w:val="center" w:pos="4677"/>
        <w:tab w:val="right" w:pos="9355"/>
      </w:tabs>
    </w:pPr>
  </w:style>
  <w:style w:type="paragraph" w:customStyle="1" w:styleId="10">
    <w:name w:val="Без интервала1"/>
    <w:rsid w:val="00CD68F2"/>
    <w:rPr>
      <w:rFonts w:ascii="Calibri" w:eastAsia="Calibri" w:hAnsi="Calibri" w:cs="Calibri"/>
      <w:sz w:val="22"/>
      <w:szCs w:val="22"/>
      <w:lang w:eastAsia="en-US"/>
    </w:rPr>
  </w:style>
  <w:style w:type="paragraph" w:customStyle="1" w:styleId="ConsPlusNormal">
    <w:name w:val="ConsPlusNormal"/>
    <w:rsid w:val="00CD68F2"/>
    <w:pPr>
      <w:widowControl w:val="0"/>
      <w:ind w:firstLine="720"/>
    </w:pPr>
    <w:rPr>
      <w:rFonts w:ascii="Arial" w:hAnsi="Arial" w:cs="Arial"/>
    </w:rPr>
  </w:style>
  <w:style w:type="paragraph" w:styleId="af9">
    <w:name w:val="Normal (Web)"/>
    <w:basedOn w:val="a"/>
    <w:rsid w:val="00CD68F2"/>
    <w:pPr>
      <w:spacing w:before="100" w:beforeAutospacing="1" w:after="100" w:afterAutospacing="1"/>
    </w:pPr>
  </w:style>
  <w:style w:type="character" w:customStyle="1" w:styleId="apple-converted-space">
    <w:name w:val="apple-converted-space"/>
    <w:basedOn w:val="a0"/>
    <w:rsid w:val="00CD68F2"/>
  </w:style>
  <w:style w:type="paragraph" w:styleId="afa">
    <w:name w:val="Body Text Indent"/>
    <w:basedOn w:val="a"/>
    <w:link w:val="afb"/>
    <w:rsid w:val="00CD68F2"/>
    <w:pPr>
      <w:ind w:firstLine="540"/>
    </w:pPr>
  </w:style>
  <w:style w:type="paragraph" w:styleId="afc">
    <w:name w:val="Balloon Text"/>
    <w:basedOn w:val="a"/>
    <w:link w:val="afd"/>
    <w:semiHidden/>
    <w:rsid w:val="00CD68F2"/>
    <w:rPr>
      <w:rFonts w:ascii="Tahoma" w:hAnsi="Tahoma" w:cs="Tahoma"/>
      <w:sz w:val="16"/>
      <w:szCs w:val="16"/>
    </w:rPr>
  </w:style>
  <w:style w:type="character" w:customStyle="1" w:styleId="af3">
    <w:name w:val="Основной текст Знак"/>
    <w:link w:val="af2"/>
    <w:rsid w:val="00CD68F2"/>
    <w:rPr>
      <w:sz w:val="28"/>
      <w:szCs w:val="24"/>
    </w:rPr>
  </w:style>
  <w:style w:type="paragraph" w:customStyle="1" w:styleId="11">
    <w:name w:val="Обычный1"/>
    <w:rsid w:val="00CD68F2"/>
    <w:pPr>
      <w:widowControl w:val="0"/>
    </w:pPr>
    <w:rPr>
      <w:sz w:val="22"/>
    </w:rPr>
  </w:style>
  <w:style w:type="character" w:customStyle="1" w:styleId="af6">
    <w:name w:val="Верхний колонтитул Знак"/>
    <w:link w:val="Header"/>
    <w:uiPriority w:val="99"/>
    <w:rsid w:val="00CD68F2"/>
    <w:rPr>
      <w:sz w:val="24"/>
      <w:szCs w:val="24"/>
    </w:rPr>
  </w:style>
  <w:style w:type="character" w:customStyle="1" w:styleId="40">
    <w:name w:val="Заголовок 4 Знак"/>
    <w:link w:val="Heading4"/>
    <w:rsid w:val="00CD68F2"/>
    <w:rPr>
      <w:b/>
      <w:bCs/>
      <w:sz w:val="24"/>
      <w:szCs w:val="24"/>
    </w:rPr>
  </w:style>
  <w:style w:type="numbering" w:customStyle="1" w:styleId="12">
    <w:name w:val="Нет списка1"/>
    <w:next w:val="a2"/>
    <w:semiHidden/>
    <w:rsid w:val="00CD68F2"/>
  </w:style>
  <w:style w:type="character" w:customStyle="1" w:styleId="23">
    <w:name w:val="Основной текст с отступом 2 Знак"/>
    <w:link w:val="22"/>
    <w:rsid w:val="00CD68F2"/>
    <w:rPr>
      <w:sz w:val="24"/>
      <w:szCs w:val="24"/>
    </w:rPr>
  </w:style>
  <w:style w:type="character" w:customStyle="1" w:styleId="31">
    <w:name w:val="Основной текст с отступом 3 Знак"/>
    <w:link w:val="30"/>
    <w:rsid w:val="00CD68F2"/>
    <w:rPr>
      <w:sz w:val="16"/>
      <w:szCs w:val="16"/>
    </w:rPr>
  </w:style>
  <w:style w:type="character" w:customStyle="1" w:styleId="af7">
    <w:name w:val="Название Знак"/>
    <w:link w:val="a3"/>
    <w:rsid w:val="00CD68F2"/>
    <w:rPr>
      <w:b/>
      <w:bCs/>
      <w:sz w:val="24"/>
      <w:szCs w:val="24"/>
    </w:rPr>
  </w:style>
  <w:style w:type="character" w:customStyle="1" w:styleId="af8">
    <w:name w:val="Нижний колонтитул Знак"/>
    <w:link w:val="Footer"/>
    <w:rsid w:val="00CD68F2"/>
    <w:rPr>
      <w:sz w:val="24"/>
      <w:szCs w:val="24"/>
    </w:rPr>
  </w:style>
  <w:style w:type="paragraph" w:customStyle="1" w:styleId="13">
    <w:name w:val="Без интервала1"/>
    <w:rsid w:val="00CD68F2"/>
    <w:rPr>
      <w:rFonts w:ascii="Calibri" w:eastAsia="Calibri" w:hAnsi="Calibri" w:cs="Calibri"/>
      <w:sz w:val="22"/>
      <w:szCs w:val="22"/>
      <w:lang w:eastAsia="en-US"/>
    </w:rPr>
  </w:style>
  <w:style w:type="character" w:customStyle="1" w:styleId="afb">
    <w:name w:val="Основной текст с отступом Знак"/>
    <w:link w:val="afa"/>
    <w:rsid w:val="00CD68F2"/>
    <w:rPr>
      <w:sz w:val="24"/>
      <w:szCs w:val="24"/>
    </w:rPr>
  </w:style>
  <w:style w:type="character" w:customStyle="1" w:styleId="afd">
    <w:name w:val="Текст выноски Знак"/>
    <w:link w:val="afc"/>
    <w:semiHidden/>
    <w:rsid w:val="00CD68F2"/>
    <w:rPr>
      <w:rFonts w:ascii="Tahoma" w:hAnsi="Tahoma" w:cs="Tahoma"/>
      <w:sz w:val="16"/>
      <w:szCs w:val="16"/>
    </w:rPr>
  </w:style>
  <w:style w:type="paragraph" w:customStyle="1" w:styleId="14">
    <w:name w:val="Обычный1"/>
    <w:rsid w:val="00CD68F2"/>
    <w:pPr>
      <w:widowControl w:val="0"/>
    </w:pPr>
    <w:rPr>
      <w:sz w:val="22"/>
    </w:rPr>
  </w:style>
  <w:style w:type="numbering" w:customStyle="1" w:styleId="24">
    <w:name w:val="Нет списка2"/>
    <w:next w:val="a2"/>
    <w:uiPriority w:val="99"/>
    <w:semiHidden/>
    <w:unhideWhenUsed/>
    <w:rsid w:val="00CD68F2"/>
  </w:style>
  <w:style w:type="character" w:customStyle="1" w:styleId="15">
    <w:name w:val="Просмотренная гиперссылка1"/>
    <w:uiPriority w:val="99"/>
    <w:semiHidden/>
    <w:unhideWhenUsed/>
    <w:rsid w:val="00CD68F2"/>
    <w:rPr>
      <w:color w:val="954F72"/>
      <w:u w:val="single"/>
    </w:rPr>
  </w:style>
  <w:style w:type="character" w:styleId="afe">
    <w:name w:val="FollowedHyperlink"/>
    <w:rsid w:val="00CD68F2"/>
    <w:rPr>
      <w:color w:val="954F72"/>
      <w:u w:val="single"/>
    </w:rPr>
  </w:style>
  <w:style w:type="numbering" w:customStyle="1" w:styleId="32">
    <w:name w:val="Нет списка3"/>
    <w:next w:val="a2"/>
    <w:uiPriority w:val="99"/>
    <w:semiHidden/>
    <w:unhideWhenUsed/>
    <w:rsid w:val="00CD68F2"/>
  </w:style>
  <w:style w:type="paragraph" w:styleId="aff">
    <w:name w:val="List Paragraph"/>
    <w:basedOn w:val="a"/>
    <w:uiPriority w:val="34"/>
    <w:qFormat/>
    <w:rsid w:val="00CD68F2"/>
    <w:pPr>
      <w:ind w:left="720" w:firstLine="709"/>
      <w:contextualSpacing/>
      <w:jc w:val="both"/>
    </w:pPr>
    <w:rPr>
      <w:rFonts w:eastAsia="Calibri"/>
      <w:sz w:val="28"/>
      <w:szCs w:val="22"/>
      <w:lang w:eastAsia="en-US"/>
    </w:rPr>
  </w:style>
  <w:style w:type="paragraph" w:styleId="aff0">
    <w:name w:val="No Spacing"/>
    <w:uiPriority w:val="1"/>
    <w:qFormat/>
    <w:rsid w:val="00CD68F2"/>
    <w:rPr>
      <w:rFonts w:ascii="Calibri" w:eastAsia="Calibri" w:hAnsi="Calibri"/>
      <w:sz w:val="22"/>
      <w:szCs w:val="22"/>
      <w:lang w:eastAsia="en-US"/>
    </w:rPr>
  </w:style>
  <w:style w:type="character" w:styleId="HTML">
    <w:name w:val="HTML Typewriter"/>
    <w:basedOn w:val="a0"/>
    <w:uiPriority w:val="99"/>
    <w:semiHidden/>
    <w:unhideWhenUsed/>
    <w:rsid w:val="00AD4DA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3824B638-7B1D-49C1-819B-582AE2735AD0}"/>
</file>

<file path=docProps/app.xml><?xml version="1.0" encoding="utf-8"?>
<Properties xmlns="http://schemas.openxmlformats.org/officeDocument/2006/extended-properties" xmlns:vt="http://schemas.openxmlformats.org/officeDocument/2006/docPropsVTypes">
  <Template>Normal.dotm</Template>
  <TotalTime>161</TotalTime>
  <Pages>27</Pages>
  <Words>8544</Words>
  <Characters>48706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57136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ztagieva</dc:creator>
  <cp:lastModifiedBy>1935201987</cp:lastModifiedBy>
  <cp:revision>77</cp:revision>
  <cp:lastPrinted>2023-01-23T11:53:00Z</cp:lastPrinted>
  <dcterms:created xsi:type="dcterms:W3CDTF">2021-01-14T09:10:00Z</dcterms:created>
  <dcterms:modified xsi:type="dcterms:W3CDTF">2023-01-24T11:28:00Z</dcterms:modified>
</cp:coreProperties>
</file>