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C38" w:rsidRDefault="00FD167C">
      <w:pPr>
        <w:spacing w:after="0" w:line="240" w:lineRule="exact"/>
        <w:ind w:firstLine="709"/>
        <w:jc w:val="center"/>
        <w:rPr>
          <w:rFonts w:ascii="Times New Roman" w:eastAsia="arial cyr" w:hAnsi="Times New Roman" w:cs="Times New Roman"/>
          <w:sz w:val="32"/>
          <w:szCs w:val="27"/>
          <w:lang w:eastAsia="ar-SA"/>
        </w:rPr>
      </w:pPr>
      <w:r>
        <w:rPr>
          <w:rFonts w:ascii="Times New Roman" w:eastAsia="arial cyr" w:hAnsi="Times New Roman" w:cs="Times New Roman"/>
          <w:sz w:val="28"/>
          <w:szCs w:val="27"/>
          <w:lang w:eastAsia="ar-SA"/>
        </w:rPr>
        <w:t>ПОЯСНИТЕЛЬНАЯ ЗАПИСКА</w:t>
      </w:r>
    </w:p>
    <w:p w:rsidR="005A3C38" w:rsidRDefault="00FD167C">
      <w:pPr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7"/>
          <w:lang w:eastAsia="ar-SA"/>
        </w:rPr>
        <w:t xml:space="preserve">к проекту постановления администрации города Ставрополя </w:t>
      </w:r>
      <w:r>
        <w:rPr>
          <w:rFonts w:ascii="Times New Roman" w:eastAsia="arial cyr" w:hAnsi="Times New Roman" w:cs="Times New Roman"/>
          <w:sz w:val="28"/>
          <w:szCs w:val="27"/>
          <w:lang w:eastAsia="ar-SA"/>
        </w:rPr>
        <w:br/>
      </w:r>
      <w:r>
        <w:rPr>
          <w:rFonts w:ascii="Times New Roman" w:hAnsi="Times New Roman"/>
          <w:sz w:val="28"/>
          <w:szCs w:val="27"/>
        </w:rPr>
        <w:t>«</w:t>
      </w:r>
      <w:r>
        <w:rPr>
          <w:rFonts w:ascii="Times New Roman" w:hAnsi="Times New Roman"/>
          <w:sz w:val="28"/>
          <w:szCs w:val="28"/>
        </w:rPr>
        <w:t xml:space="preserve">О внесении изменений в Порядок определения объема и условий предоставления субсидий на иные цели муниципальным бюджетным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автономным учреждениям города Ставрополя, подведомственным комитету физической культуры и спорта администрации города Ставрополя, утвержденный </w:t>
      </w:r>
      <w:r>
        <w:rPr>
          <w:rFonts w:ascii="Times New Roman" w:hAnsi="Times New Roman"/>
          <w:sz w:val="28"/>
          <w:szCs w:val="28"/>
        </w:rPr>
        <w:tab/>
        <w:t xml:space="preserve">постановлением </w:t>
      </w:r>
      <w:r>
        <w:rPr>
          <w:rFonts w:ascii="Times New Roman" w:hAnsi="Times New Roman"/>
          <w:sz w:val="28"/>
          <w:szCs w:val="28"/>
        </w:rPr>
        <w:tab/>
        <w:t xml:space="preserve">  администрации</w:t>
      </w:r>
      <w:r>
        <w:rPr>
          <w:rFonts w:ascii="Times New Roman" w:hAnsi="Times New Roman"/>
          <w:sz w:val="28"/>
          <w:szCs w:val="28"/>
        </w:rPr>
        <w:tab/>
        <w:t xml:space="preserve">    города </w:t>
      </w:r>
      <w:r>
        <w:rPr>
          <w:rFonts w:ascii="Times New Roman" w:hAnsi="Times New Roman"/>
          <w:sz w:val="28"/>
          <w:szCs w:val="28"/>
        </w:rPr>
        <w:tab/>
        <w:t xml:space="preserve">  Ставрополя</w:t>
      </w:r>
      <w:r>
        <w:rPr>
          <w:rFonts w:ascii="Times New Roman" w:hAnsi="Times New Roman"/>
          <w:sz w:val="28"/>
          <w:szCs w:val="28"/>
        </w:rPr>
        <w:br/>
        <w:t>от 22.01.2021 № 77</w:t>
      </w:r>
      <w:r>
        <w:rPr>
          <w:rFonts w:ascii="Times New Roman" w:hAnsi="Times New Roman"/>
          <w:sz w:val="28"/>
          <w:szCs w:val="27"/>
        </w:rPr>
        <w:t>»</w:t>
      </w:r>
    </w:p>
    <w:p w:rsidR="005A3C38" w:rsidRDefault="005A3C38">
      <w:pPr>
        <w:spacing w:after="0" w:line="240" w:lineRule="exact"/>
        <w:jc w:val="both"/>
        <w:rPr>
          <w:rFonts w:ascii="Times New Roman" w:hAnsi="Times New Roman" w:cs="Times New Roman"/>
          <w:sz w:val="32"/>
          <w:szCs w:val="28"/>
        </w:rPr>
      </w:pPr>
    </w:p>
    <w:p w:rsidR="005A3C38" w:rsidRDefault="00FD1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proofErr w:type="gramStart"/>
      <w:r>
        <w:rPr>
          <w:rFonts w:ascii="Times New Roman" w:hAnsi="Times New Roman" w:cs="Times New Roman"/>
          <w:sz w:val="28"/>
          <w:szCs w:val="27"/>
        </w:rPr>
        <w:t>Проект постановления администрац</w:t>
      </w:r>
      <w:r>
        <w:rPr>
          <w:rFonts w:ascii="Times New Roman" w:hAnsi="Times New Roman" w:cs="Times New Roman"/>
          <w:sz w:val="28"/>
          <w:szCs w:val="27"/>
        </w:rPr>
        <w:t xml:space="preserve">ии города Ставрополя </w:t>
      </w:r>
      <w:r>
        <w:rPr>
          <w:rFonts w:ascii="Times New Roman" w:eastAsia="arial cyr" w:hAnsi="Times New Roman" w:cs="Times New Roman"/>
          <w:sz w:val="28"/>
          <w:szCs w:val="27"/>
          <w:lang w:eastAsia="ar-SA"/>
        </w:rPr>
        <w:t>«</w:t>
      </w:r>
      <w:r>
        <w:rPr>
          <w:rFonts w:ascii="Times New Roman" w:hAnsi="Times New Roman"/>
          <w:sz w:val="28"/>
          <w:szCs w:val="28"/>
        </w:rPr>
        <w:t xml:space="preserve">О внесении изменений в Порядок определения объема и условий предоставления субсидий на иные цели муниципальным бюджетным и автономным учреждениям города Ставрополя, подведомственным комитету физической культуры и спорта администрации </w:t>
      </w:r>
      <w:r>
        <w:rPr>
          <w:rFonts w:ascii="Times New Roman" w:hAnsi="Times New Roman"/>
          <w:sz w:val="28"/>
          <w:szCs w:val="28"/>
        </w:rPr>
        <w:t xml:space="preserve">города Ставрополя, утвержденный постановлением </w:t>
      </w:r>
      <w:r>
        <w:rPr>
          <w:rFonts w:ascii="Times New Roman" w:hAnsi="Times New Roman"/>
          <w:sz w:val="28"/>
          <w:szCs w:val="28"/>
        </w:rPr>
        <w:tab/>
        <w:t xml:space="preserve">  администрации города Ставрополя от 22.01.2021 № 77</w:t>
      </w:r>
      <w:r>
        <w:rPr>
          <w:rFonts w:ascii="Times New Roman" w:hAnsi="Times New Roman" w:cs="Times New Roman"/>
          <w:sz w:val="28"/>
          <w:szCs w:val="27"/>
        </w:rPr>
        <w:t xml:space="preserve">» (далее – проект постановления, Порядок) разработан в соответствии </w:t>
      </w:r>
      <w:r>
        <w:rPr>
          <w:rFonts w:ascii="Times New Roman" w:hAnsi="Times New Roman"/>
          <w:sz w:val="28"/>
          <w:szCs w:val="28"/>
        </w:rPr>
        <w:br/>
        <w:t>со статьей 78.1 Бюджетного кодекса Российской Федерации, постановлением Правительства Р</w:t>
      </w:r>
      <w:r>
        <w:rPr>
          <w:rFonts w:ascii="Times New Roman" w:hAnsi="Times New Roman"/>
          <w:sz w:val="28"/>
          <w:szCs w:val="28"/>
        </w:rPr>
        <w:t>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Федерации от 22 февраля 2020 г. № 203 </w:t>
      </w:r>
      <w:r>
        <w:rPr>
          <w:rFonts w:ascii="Times New Roman" w:hAnsi="Times New Roman"/>
          <w:sz w:val="28"/>
          <w:szCs w:val="28"/>
        </w:rPr>
        <w:br/>
        <w:t>«Об общих требованиях к нормативным правовым актам и муниципальным правовым актам,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устанавливающим порядок определения объема и условия предоставления бюджетным и автономным учреждениям субсидий на иные цели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7"/>
        </w:rPr>
        <w:t>.</w:t>
      </w:r>
    </w:p>
    <w:p w:rsidR="005A3C38" w:rsidRDefault="00FD1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Проект постановления вносится в целях:</w:t>
      </w:r>
    </w:p>
    <w:p w:rsidR="005A3C38" w:rsidRDefault="00FD1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1) дополнения Порядка целью предоставления субсидий: «</w:t>
      </w:r>
      <w:r>
        <w:rPr>
          <w:rFonts w:ascii="Times New Roman" w:hAnsi="Times New Roman" w:cs="Times New Roman"/>
          <w:sz w:val="28"/>
          <w:szCs w:val="28"/>
        </w:rPr>
        <w:t>Оснащение медицинского блока материально-техническими средствами и (или) материальными средствами»;</w:t>
      </w:r>
    </w:p>
    <w:p w:rsidR="005A3C38" w:rsidRDefault="00FD1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2) установления квартальной периодичности предоставления учр</w:t>
      </w:r>
      <w:r>
        <w:rPr>
          <w:rFonts w:ascii="Times New Roman" w:hAnsi="Times New Roman" w:cs="Times New Roman"/>
          <w:sz w:val="28"/>
          <w:szCs w:val="27"/>
        </w:rPr>
        <w:t>еждениями отчетности о расходах, источником финансового обеспечения которых являются субсидии на иные цели, а также предоставления отчетности о реализации плана мероприятий по достижению результатов предоставления субсидий;</w:t>
      </w:r>
    </w:p>
    <w:p w:rsidR="005A3C38" w:rsidRDefault="00FD1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3) уточнения </w:t>
      </w:r>
      <w:r>
        <w:rPr>
          <w:rFonts w:ascii="Times New Roman" w:hAnsi="Times New Roman" w:cs="Times New Roman"/>
          <w:sz w:val="28"/>
          <w:szCs w:val="28"/>
        </w:rPr>
        <w:t xml:space="preserve">даты (не ранее чем </w:t>
      </w:r>
      <w:r>
        <w:rPr>
          <w:rFonts w:ascii="Times New Roman" w:hAnsi="Times New Roman" w:cs="Times New Roman"/>
          <w:sz w:val="28"/>
          <w:szCs w:val="28"/>
        </w:rPr>
        <w:t xml:space="preserve">за 30 календарных дней до даты, </w:t>
      </w:r>
      <w:r>
        <w:rPr>
          <w:rFonts w:ascii="Times New Roman" w:hAnsi="Times New Roman" w:cs="Times New Roman"/>
          <w:sz w:val="28"/>
          <w:szCs w:val="28"/>
        </w:rPr>
        <w:br/>
        <w:t>в которую планируется принятие решения о предоставлении субсидий</w:t>
      </w:r>
      <w:r>
        <w:rPr>
          <w:rFonts w:ascii="Times New Roman" w:hAnsi="Times New Roman" w:cs="Times New Roman"/>
          <w:sz w:val="28"/>
          <w:szCs w:val="27"/>
        </w:rPr>
        <w:t xml:space="preserve">), </w:t>
      </w:r>
      <w:proofErr w:type="gramStart"/>
      <w:r>
        <w:rPr>
          <w:rFonts w:ascii="Times New Roman" w:hAnsi="Times New Roman" w:cs="Times New Roman"/>
          <w:sz w:val="28"/>
          <w:szCs w:val="27"/>
        </w:rPr>
        <w:t>на</w:t>
      </w:r>
      <w:proofErr w:type="gramEnd"/>
      <w:r>
        <w:rPr>
          <w:rFonts w:ascii="Times New Roman" w:hAnsi="Times New Roman" w:cs="Times New Roman"/>
          <w:sz w:val="28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7"/>
        </w:rPr>
        <w:t>которую</w:t>
      </w:r>
      <w:proofErr w:type="gramEnd"/>
      <w:r>
        <w:rPr>
          <w:rFonts w:ascii="Times New Roman" w:hAnsi="Times New Roman" w:cs="Times New Roman"/>
          <w:sz w:val="28"/>
          <w:szCs w:val="27"/>
        </w:rPr>
        <w:t xml:space="preserve"> учреждение должно соответствовать требованиям, необходимым для предоставления субсидий.</w:t>
      </w:r>
    </w:p>
    <w:p w:rsidR="005A3C38" w:rsidRDefault="00FD1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Принятие проекта постановления не повлечет внесение измен</w:t>
      </w:r>
      <w:r>
        <w:rPr>
          <w:rFonts w:ascii="Times New Roman" w:hAnsi="Times New Roman" w:cs="Times New Roman"/>
          <w:sz w:val="28"/>
          <w:szCs w:val="27"/>
        </w:rPr>
        <w:t xml:space="preserve">ений </w:t>
      </w:r>
      <w:r>
        <w:rPr>
          <w:rFonts w:ascii="Times New Roman" w:hAnsi="Times New Roman" w:cs="Times New Roman"/>
          <w:sz w:val="28"/>
          <w:szCs w:val="27"/>
        </w:rPr>
        <w:br/>
        <w:t>в муниципальные правовые акты и не потребует выделения дополнительных средств из бюджета города Ставрополя.</w:t>
      </w:r>
    </w:p>
    <w:p w:rsidR="005A3C38" w:rsidRDefault="00FD167C">
      <w:pPr>
        <w:tabs>
          <w:tab w:val="left" w:pos="90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В настоящем проекте постановления </w:t>
      </w:r>
      <w:proofErr w:type="spellStart"/>
      <w:r>
        <w:rPr>
          <w:rFonts w:ascii="Times New Roman" w:hAnsi="Times New Roman" w:cs="Times New Roman"/>
          <w:sz w:val="28"/>
          <w:szCs w:val="27"/>
        </w:rPr>
        <w:t>коррупциогенные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факторы отсутствуют.</w:t>
      </w:r>
    </w:p>
    <w:p w:rsidR="005A3C38" w:rsidRDefault="005A3C38">
      <w:pPr>
        <w:tabs>
          <w:tab w:val="left" w:pos="90"/>
          <w:tab w:val="left" w:pos="6946"/>
        </w:tabs>
        <w:spacing w:after="0" w:line="238" w:lineRule="exact"/>
        <w:ind w:firstLine="709"/>
        <w:jc w:val="both"/>
        <w:rPr>
          <w:rFonts w:ascii="Times New Roman" w:hAnsi="Times New Roman" w:cs="Times New Roman"/>
          <w:sz w:val="28"/>
          <w:szCs w:val="27"/>
        </w:rPr>
      </w:pPr>
    </w:p>
    <w:p w:rsidR="005A3C38" w:rsidRDefault="005A3C38">
      <w:pPr>
        <w:tabs>
          <w:tab w:val="left" w:pos="90"/>
          <w:tab w:val="left" w:pos="6946"/>
        </w:tabs>
        <w:spacing w:after="0" w:line="238" w:lineRule="exact"/>
        <w:ind w:firstLine="709"/>
        <w:jc w:val="both"/>
        <w:rPr>
          <w:rFonts w:ascii="Times New Roman" w:hAnsi="Times New Roman" w:cs="Times New Roman"/>
          <w:sz w:val="28"/>
          <w:szCs w:val="27"/>
        </w:rPr>
      </w:pPr>
    </w:p>
    <w:p w:rsidR="005A3C38" w:rsidRDefault="005A3C38">
      <w:pPr>
        <w:tabs>
          <w:tab w:val="left" w:pos="90"/>
          <w:tab w:val="left" w:pos="6946"/>
        </w:tabs>
        <w:spacing w:after="0" w:line="238" w:lineRule="exact"/>
        <w:ind w:firstLine="709"/>
        <w:jc w:val="both"/>
        <w:rPr>
          <w:rFonts w:ascii="Times New Roman" w:hAnsi="Times New Roman" w:cs="Times New Roman"/>
          <w:sz w:val="28"/>
          <w:szCs w:val="27"/>
        </w:rPr>
      </w:pPr>
    </w:p>
    <w:p w:rsidR="005A3C38" w:rsidRDefault="00FD167C">
      <w:pPr>
        <w:tabs>
          <w:tab w:val="left" w:pos="90"/>
          <w:tab w:val="left" w:pos="6946"/>
        </w:tabs>
        <w:spacing w:after="0" w:line="240" w:lineRule="exact"/>
        <w:rPr>
          <w:rFonts w:ascii="Times New Roman" w:eastAsia="times new roman cyr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обязанности руководителя </w:t>
      </w: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br/>
        <w:t>комитета физической культуры и</w:t>
      </w: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спорта </w:t>
      </w:r>
    </w:p>
    <w:p w:rsidR="005A3C38" w:rsidRDefault="00FD167C">
      <w:pPr>
        <w:tabs>
          <w:tab w:val="left" w:pos="90"/>
        </w:tabs>
        <w:spacing w:after="0" w:line="240" w:lineRule="exact"/>
        <w:rPr>
          <w:rFonts w:ascii="Times New Roman" w:eastAsia="times new roman cyr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>администрации города Ставрополя</w:t>
      </w:r>
    </w:p>
    <w:p w:rsidR="005A3C38" w:rsidRDefault="00FD167C">
      <w:pPr>
        <w:tabs>
          <w:tab w:val="left" w:pos="90"/>
        </w:tabs>
        <w:spacing w:after="0" w:line="240" w:lineRule="exact"/>
        <w:rPr>
          <w:rFonts w:ascii="Times New Roman" w:eastAsia="times new roman cyr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>заместитель руководителя комитета</w:t>
      </w:r>
    </w:p>
    <w:p w:rsidR="005A3C38" w:rsidRDefault="00FD167C">
      <w:pPr>
        <w:tabs>
          <w:tab w:val="left" w:pos="90"/>
        </w:tabs>
        <w:spacing w:after="0" w:line="240" w:lineRule="exact"/>
        <w:rPr>
          <w:rFonts w:ascii="Times New Roman" w:eastAsia="times new roman cyr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>физической культуры и спорта</w:t>
      </w:r>
    </w:p>
    <w:p w:rsidR="005A3C38" w:rsidRDefault="00FD167C">
      <w:pPr>
        <w:tabs>
          <w:tab w:val="left" w:pos="90"/>
        </w:tabs>
        <w:spacing w:after="0" w:line="240" w:lineRule="exact"/>
        <w:rPr>
          <w:rFonts w:ascii="Times New Roman" w:eastAsia="times new roman cyr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>администрации города Ставрополя</w:t>
      </w: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 cyr" w:hAnsi="Times New Roman" w:cs="Times New Roman"/>
          <w:color w:val="000000"/>
          <w:sz w:val="28"/>
          <w:szCs w:val="28"/>
        </w:rPr>
        <w:tab/>
        <w:t xml:space="preserve">                               О.П. Попова</w:t>
      </w:r>
    </w:p>
    <w:p w:rsidR="005A3C38" w:rsidRDefault="005A3C38">
      <w:pPr>
        <w:tabs>
          <w:tab w:val="left" w:pos="90"/>
        </w:tabs>
        <w:spacing w:after="0" w:line="240" w:lineRule="exact"/>
        <w:rPr>
          <w:rFonts w:ascii="Times New Roman" w:eastAsia="times new roman cyr" w:hAnsi="Times New Roman" w:cs="Times New Roman"/>
          <w:color w:val="000000"/>
          <w:sz w:val="28"/>
          <w:szCs w:val="28"/>
        </w:rPr>
      </w:pPr>
    </w:p>
    <w:p w:rsidR="005A3C38" w:rsidRDefault="00A812CC">
      <w:pPr>
        <w:tabs>
          <w:tab w:val="left" w:pos="90"/>
        </w:tabs>
        <w:spacing w:after="0" w:line="240" w:lineRule="exact"/>
        <w:rPr>
          <w:rFonts w:ascii="Times New Roman" w:eastAsia="times new roman cyr" w:hAnsi="Times New Roman" w:cs="Times New Roman"/>
          <w:color w:val="000000"/>
          <w:sz w:val="20"/>
          <w:szCs w:val="28"/>
        </w:rPr>
      </w:pPr>
      <w:r>
        <w:rPr>
          <w:rFonts w:ascii="Times New Roman" w:eastAsia="times new roman cyr" w:hAnsi="Times New Roman" w:cs="Times New Roman"/>
          <w:color w:val="000000"/>
          <w:sz w:val="20"/>
          <w:szCs w:val="28"/>
        </w:rPr>
        <w:t>Н</w:t>
      </w:r>
      <w:r w:rsidR="00FD167C">
        <w:rPr>
          <w:rFonts w:ascii="Times New Roman" w:eastAsia="times new roman cyr" w:hAnsi="Times New Roman" w:cs="Times New Roman"/>
          <w:color w:val="000000"/>
          <w:sz w:val="20"/>
          <w:szCs w:val="28"/>
        </w:rPr>
        <w:t xml:space="preserve">.С. </w:t>
      </w:r>
      <w:r>
        <w:rPr>
          <w:rFonts w:ascii="Times New Roman" w:eastAsia="times new roman cyr" w:hAnsi="Times New Roman" w:cs="Times New Roman"/>
          <w:color w:val="000000"/>
          <w:sz w:val="20"/>
          <w:szCs w:val="28"/>
        </w:rPr>
        <w:t>Ульянов</w:t>
      </w:r>
      <w:r w:rsidR="00FD167C">
        <w:rPr>
          <w:rFonts w:ascii="Times New Roman" w:eastAsia="times new roman cyr" w:hAnsi="Times New Roman" w:cs="Times New Roman"/>
          <w:color w:val="000000"/>
          <w:sz w:val="20"/>
          <w:szCs w:val="28"/>
        </w:rPr>
        <w:t>, 29-75-33</w:t>
      </w:r>
    </w:p>
    <w:sectPr w:rsidR="005A3C38" w:rsidSect="005A3C38">
      <w:headerReference w:type="default" r:id="rId7"/>
      <w:pgSz w:w="11906" w:h="16838"/>
      <w:pgMar w:top="993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C38" w:rsidRDefault="00FD167C">
      <w:pPr>
        <w:spacing w:after="0" w:line="240" w:lineRule="auto"/>
      </w:pPr>
      <w:r>
        <w:separator/>
      </w:r>
    </w:p>
  </w:endnote>
  <w:endnote w:type="continuationSeparator" w:id="0">
    <w:p w:rsidR="005A3C38" w:rsidRDefault="00FD1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C38" w:rsidRDefault="00FD167C">
      <w:pPr>
        <w:spacing w:after="0" w:line="240" w:lineRule="auto"/>
      </w:pPr>
      <w:r>
        <w:separator/>
      </w:r>
    </w:p>
  </w:footnote>
  <w:footnote w:type="continuationSeparator" w:id="0">
    <w:p w:rsidR="005A3C38" w:rsidRDefault="00FD1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109181"/>
      <w:docPartObj>
        <w:docPartGallery w:val="Page Numbers (Top of Page)"/>
        <w:docPartUnique/>
      </w:docPartObj>
    </w:sdtPr>
    <w:sdtContent>
      <w:p w:rsidR="005A3C38" w:rsidRDefault="005A3C38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D167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167C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A3C38" w:rsidRDefault="005A3C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42076"/>
    <w:multiLevelType w:val="hybridMultilevel"/>
    <w:tmpl w:val="FD3C8E7A"/>
    <w:lvl w:ilvl="0" w:tplc="53E607B2">
      <w:start w:val="1"/>
      <w:numFmt w:val="decimal"/>
      <w:lvlText w:val="%1)"/>
      <w:lvlJc w:val="left"/>
    </w:lvl>
    <w:lvl w:ilvl="1" w:tplc="81262E58">
      <w:start w:val="1"/>
      <w:numFmt w:val="lowerLetter"/>
      <w:lvlText w:val="%2."/>
      <w:lvlJc w:val="left"/>
      <w:pPr>
        <w:ind w:left="1440" w:hanging="360"/>
      </w:pPr>
    </w:lvl>
    <w:lvl w:ilvl="2" w:tplc="32D220C0">
      <w:start w:val="1"/>
      <w:numFmt w:val="lowerRoman"/>
      <w:lvlText w:val="%3."/>
      <w:lvlJc w:val="right"/>
      <w:pPr>
        <w:ind w:left="2160" w:hanging="180"/>
      </w:pPr>
    </w:lvl>
    <w:lvl w:ilvl="3" w:tplc="DFDEF3D2">
      <w:start w:val="1"/>
      <w:numFmt w:val="decimal"/>
      <w:lvlText w:val="%4."/>
      <w:lvlJc w:val="left"/>
      <w:pPr>
        <w:ind w:left="2880" w:hanging="360"/>
      </w:pPr>
    </w:lvl>
    <w:lvl w:ilvl="4" w:tplc="50CC2232">
      <w:start w:val="1"/>
      <w:numFmt w:val="lowerLetter"/>
      <w:lvlText w:val="%5."/>
      <w:lvlJc w:val="left"/>
      <w:pPr>
        <w:ind w:left="3600" w:hanging="360"/>
      </w:pPr>
    </w:lvl>
    <w:lvl w:ilvl="5" w:tplc="258E34C0">
      <w:start w:val="1"/>
      <w:numFmt w:val="lowerRoman"/>
      <w:lvlText w:val="%6."/>
      <w:lvlJc w:val="right"/>
      <w:pPr>
        <w:ind w:left="4320" w:hanging="180"/>
      </w:pPr>
    </w:lvl>
    <w:lvl w:ilvl="6" w:tplc="03E26A96">
      <w:start w:val="1"/>
      <w:numFmt w:val="decimal"/>
      <w:lvlText w:val="%7."/>
      <w:lvlJc w:val="left"/>
      <w:pPr>
        <w:ind w:left="5040" w:hanging="360"/>
      </w:pPr>
    </w:lvl>
    <w:lvl w:ilvl="7" w:tplc="9424A5A2">
      <w:start w:val="1"/>
      <w:numFmt w:val="lowerLetter"/>
      <w:lvlText w:val="%8."/>
      <w:lvlJc w:val="left"/>
      <w:pPr>
        <w:ind w:left="5760" w:hanging="360"/>
      </w:pPr>
    </w:lvl>
    <w:lvl w:ilvl="8" w:tplc="DE5CED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3C38"/>
    <w:rsid w:val="005A3C38"/>
    <w:rsid w:val="00A812CC"/>
    <w:rsid w:val="00FD1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A3C3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A3C3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A3C3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A3C3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A3C3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A3C3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A3C3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A3C3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A3C3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A3C3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A3C3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5A3C3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A3C3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5A3C3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A3C3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5A3C3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A3C3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A3C3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A3C38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A3C38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A3C3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A3C38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3C3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A3C3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A3C3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A3C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A3C38"/>
    <w:rPr>
      <w:i/>
    </w:rPr>
  </w:style>
  <w:style w:type="character" w:customStyle="1" w:styleId="HeaderChar">
    <w:name w:val="Header Char"/>
    <w:basedOn w:val="a0"/>
    <w:link w:val="Header"/>
    <w:uiPriority w:val="99"/>
    <w:rsid w:val="005A3C38"/>
  </w:style>
  <w:style w:type="character" w:customStyle="1" w:styleId="FooterChar">
    <w:name w:val="Footer Char"/>
    <w:basedOn w:val="a0"/>
    <w:link w:val="Footer"/>
    <w:uiPriority w:val="99"/>
    <w:rsid w:val="005A3C3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A3C38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A3C38"/>
  </w:style>
  <w:style w:type="table" w:styleId="aa">
    <w:name w:val="Table Grid"/>
    <w:basedOn w:val="a1"/>
    <w:uiPriority w:val="59"/>
    <w:rsid w:val="005A3C3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A3C3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A3C3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A3C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A3C3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A3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5A3C38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5A3C38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5A3C38"/>
    <w:rPr>
      <w:sz w:val="18"/>
    </w:rPr>
  </w:style>
  <w:style w:type="character" w:styleId="ae">
    <w:name w:val="footnote reference"/>
    <w:basedOn w:val="a0"/>
    <w:uiPriority w:val="99"/>
    <w:unhideWhenUsed/>
    <w:rsid w:val="005A3C38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5A3C38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5A3C38"/>
    <w:rPr>
      <w:sz w:val="20"/>
    </w:rPr>
  </w:style>
  <w:style w:type="character" w:styleId="af1">
    <w:name w:val="endnote reference"/>
    <w:basedOn w:val="a0"/>
    <w:uiPriority w:val="99"/>
    <w:semiHidden/>
    <w:unhideWhenUsed/>
    <w:rsid w:val="005A3C3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A3C38"/>
    <w:pPr>
      <w:spacing w:after="57"/>
    </w:pPr>
  </w:style>
  <w:style w:type="paragraph" w:styleId="21">
    <w:name w:val="toc 2"/>
    <w:basedOn w:val="a"/>
    <w:next w:val="a"/>
    <w:uiPriority w:val="39"/>
    <w:unhideWhenUsed/>
    <w:rsid w:val="005A3C3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A3C3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A3C3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A3C3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A3C3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A3C3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A3C3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A3C38"/>
    <w:pPr>
      <w:spacing w:after="57"/>
      <w:ind w:left="2268"/>
    </w:pPr>
  </w:style>
  <w:style w:type="paragraph" w:styleId="af2">
    <w:name w:val="TOC Heading"/>
    <w:uiPriority w:val="39"/>
    <w:unhideWhenUsed/>
    <w:rsid w:val="005A3C38"/>
  </w:style>
  <w:style w:type="paragraph" w:styleId="af3">
    <w:name w:val="table of figures"/>
    <w:basedOn w:val="a"/>
    <w:next w:val="a"/>
    <w:uiPriority w:val="99"/>
    <w:unhideWhenUsed/>
    <w:rsid w:val="005A3C38"/>
    <w:pPr>
      <w:spacing w:after="0"/>
    </w:pPr>
  </w:style>
  <w:style w:type="paragraph" w:customStyle="1" w:styleId="ConsNormal">
    <w:name w:val="ConsNormal"/>
    <w:rsid w:val="005A3C3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Header">
    <w:name w:val="Header"/>
    <w:basedOn w:val="a"/>
    <w:link w:val="af4"/>
    <w:uiPriority w:val="99"/>
    <w:unhideWhenUsed/>
    <w:rsid w:val="005A3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Header"/>
    <w:uiPriority w:val="99"/>
    <w:rsid w:val="005A3C38"/>
  </w:style>
  <w:style w:type="paragraph" w:customStyle="1" w:styleId="Footer">
    <w:name w:val="Footer"/>
    <w:basedOn w:val="a"/>
    <w:link w:val="af5"/>
    <w:uiPriority w:val="99"/>
    <w:unhideWhenUsed/>
    <w:rsid w:val="005A3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Footer"/>
    <w:uiPriority w:val="99"/>
    <w:rsid w:val="005A3C38"/>
  </w:style>
  <w:style w:type="paragraph" w:styleId="af6">
    <w:name w:val="List Paragraph"/>
    <w:basedOn w:val="a"/>
    <w:uiPriority w:val="34"/>
    <w:qFormat/>
    <w:rsid w:val="005A3C38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A81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81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физической культуры и спорта АГС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TA.Tishevskaia</dc:creator>
  <cp:lastModifiedBy>nice</cp:lastModifiedBy>
  <cp:revision>64</cp:revision>
  <cp:lastPrinted>2023-07-31T09:23:00Z</cp:lastPrinted>
  <dcterms:created xsi:type="dcterms:W3CDTF">2021-01-26T07:08:00Z</dcterms:created>
  <dcterms:modified xsi:type="dcterms:W3CDTF">2023-07-31T09:44:00Z</dcterms:modified>
</cp:coreProperties>
</file>