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0"/>
        <w:tabs>
          <w:tab w:leader="none" w:pos="4860" w:val="left"/>
        </w:tabs>
        <w:spacing w:line="240" w:lineRule="exact"/>
        <w:ind w:firstLine="0" w:left="5387"/>
        <w:rPr>
          <w:color w:val="000000"/>
          <w:sz w:val="28"/>
        </w:rPr>
      </w:pPr>
      <w:r>
        <w:rPr>
          <w:color w:val="000000"/>
          <w:sz w:val="28"/>
        </w:rPr>
        <w:t>Приложение 1</w:t>
      </w:r>
    </w:p>
    <w:p w14:paraId="03000000">
      <w:pPr>
        <w:widowControl w:val="0"/>
        <w:tabs>
          <w:tab w:leader="none" w:pos="5040" w:val="left"/>
        </w:tabs>
        <w:spacing w:line="240" w:lineRule="exact"/>
        <w:ind w:firstLine="0" w:left="5387"/>
        <w:rPr>
          <w:color w:val="000000"/>
          <w:sz w:val="28"/>
        </w:rPr>
      </w:pPr>
    </w:p>
    <w:p w14:paraId="04000000">
      <w:pPr>
        <w:widowControl w:val="0"/>
        <w:tabs>
          <w:tab w:leader="none" w:pos="5040" w:val="left"/>
        </w:tabs>
        <w:spacing w:line="240" w:lineRule="exact"/>
        <w:ind w:firstLine="0" w:left="5387"/>
        <w:rPr>
          <w:color w:val="000000"/>
          <w:sz w:val="28"/>
        </w:rPr>
      </w:pPr>
      <w:r>
        <w:rPr>
          <w:color w:val="000000"/>
          <w:sz w:val="28"/>
        </w:rPr>
        <w:t xml:space="preserve">к распоряжению комитета по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>управлению муниципальным имуществом города Ставрополя</w:t>
      </w:r>
      <w:r>
        <w:rPr>
          <w:color w:val="000000"/>
          <w:sz w:val="28"/>
        </w:rPr>
        <w:t xml:space="preserve"> </w:t>
      </w:r>
    </w:p>
    <w:p w14:paraId="05000000">
      <w:pPr>
        <w:widowControl w:val="0"/>
        <w:tabs>
          <w:tab w:leader="none" w:pos="5040" w:val="left"/>
        </w:tabs>
        <w:spacing w:line="240" w:lineRule="exact"/>
        <w:ind w:firstLine="0" w:left="5387"/>
        <w:rPr>
          <w:color w:val="000000"/>
          <w:sz w:val="28"/>
        </w:rPr>
      </w:pPr>
    </w:p>
    <w:p w14:paraId="06000000">
      <w:pPr>
        <w:widowControl w:val="0"/>
        <w:tabs>
          <w:tab w:leader="none" w:pos="5040" w:val="left"/>
        </w:tabs>
        <w:spacing w:line="240" w:lineRule="exact"/>
        <w:ind w:firstLine="0" w:left="5387"/>
        <w:rPr>
          <w:color w:val="000000"/>
          <w:sz w:val="28"/>
        </w:rPr>
      </w:pPr>
      <w:r>
        <w:rPr>
          <w:color w:val="000000"/>
          <w:sz w:val="28"/>
        </w:rPr>
        <w:t>от</w:t>
      </w:r>
      <w:r>
        <w:rPr>
          <w:color w:val="000000"/>
          <w:sz w:val="28"/>
        </w:rPr>
        <w:t xml:space="preserve">  27.07.2023</w:t>
      </w:r>
      <w:r>
        <w:rPr>
          <w:color w:val="000000"/>
          <w:sz w:val="28"/>
        </w:rPr>
        <w:t xml:space="preserve"> г.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594</w:t>
      </w:r>
    </w:p>
    <w:p w14:paraId="07000000">
      <w:pPr>
        <w:ind w:firstLine="0" w:left="5387"/>
        <w:rPr>
          <w:sz w:val="27"/>
        </w:rPr>
      </w:pPr>
    </w:p>
    <w:p w14:paraId="08000000">
      <w:pPr>
        <w:pStyle w:val="Style_3"/>
        <w:rPr>
          <w:b w:val="0"/>
          <w:sz w:val="27"/>
        </w:rPr>
      </w:pPr>
    </w:p>
    <w:p w14:paraId="09000000">
      <w:pPr>
        <w:pStyle w:val="Style_3"/>
        <w:rPr>
          <w:b w:val="0"/>
          <w:sz w:val="27"/>
        </w:rPr>
      </w:pPr>
      <w:r>
        <w:rPr>
          <w:b w:val="0"/>
          <w:sz w:val="27"/>
        </w:rPr>
        <w:t xml:space="preserve">ИЗВЕЩЕНИЕ </w:t>
      </w:r>
      <w:r>
        <w:rPr>
          <w:b w:val="0"/>
          <w:sz w:val="27"/>
        </w:rPr>
        <w:t>О ПРОВЕДЕНИИ</w:t>
      </w:r>
      <w:r>
        <w:rPr>
          <w:b w:val="0"/>
          <w:sz w:val="27"/>
        </w:rPr>
        <w:t xml:space="preserve"> АУКЦИОНА</w:t>
      </w:r>
    </w:p>
    <w:p w14:paraId="0A000000">
      <w:pPr>
        <w:rPr>
          <w:sz w:val="28"/>
        </w:rPr>
      </w:pPr>
    </w:p>
    <w:p w14:paraId="0B000000">
      <w:pPr>
        <w:ind w:firstLine="708" w:left="0"/>
        <w:jc w:val="both"/>
        <w:rPr>
          <w:sz w:val="28"/>
        </w:rPr>
      </w:pPr>
      <w:r>
        <w:rPr>
          <w:sz w:val="28"/>
        </w:rPr>
        <w:t>Комитет</w:t>
      </w:r>
      <w:r>
        <w:rPr>
          <w:b w:val="1"/>
          <w:sz w:val="28"/>
        </w:rPr>
        <w:t xml:space="preserve"> </w:t>
      </w:r>
      <w:r>
        <w:rPr>
          <w:sz w:val="28"/>
        </w:rPr>
        <w:t>по управлению муниципальным имуществом города Ставрополя</w:t>
      </w:r>
      <w:r>
        <w:rPr>
          <w:sz w:val="28"/>
        </w:rPr>
        <w:t xml:space="preserve"> в соответствии </w:t>
      </w:r>
      <w:r>
        <w:rPr>
          <w:sz w:val="28"/>
        </w:rPr>
        <w:t>с Федеральным законом от 26</w:t>
      </w:r>
      <w:r>
        <w:rPr>
          <w:sz w:val="28"/>
        </w:rPr>
        <w:t xml:space="preserve"> июня 2006 г</w:t>
      </w:r>
      <w:r>
        <w:rPr>
          <w:sz w:val="28"/>
        </w:rPr>
        <w:t xml:space="preserve">. </w:t>
      </w:r>
      <w:r>
        <w:rPr>
          <w:sz w:val="28"/>
        </w:rPr>
        <w:t xml:space="preserve">                     </w:t>
      </w:r>
      <w:r>
        <w:rPr>
          <w:sz w:val="28"/>
        </w:rPr>
        <w:t xml:space="preserve">№ 135-ФЗ «О защите конкуренции»,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Федеральн</w:t>
      </w:r>
      <w:r>
        <w:rPr>
          <w:sz w:val="28"/>
        </w:rPr>
        <w:t>ой антимонопольной службы</w:t>
      </w:r>
      <w:r>
        <w:rPr>
          <w:sz w:val="28"/>
        </w:rPr>
        <w:t xml:space="preserve"> </w:t>
      </w:r>
      <w:r>
        <w:rPr>
          <w:sz w:val="28"/>
        </w:rPr>
        <w:t xml:space="preserve">от 10 февраля </w:t>
      </w:r>
      <w:r>
        <w:rPr>
          <w:sz w:val="28"/>
        </w:rPr>
        <w:t>2010</w:t>
      </w:r>
      <w:r>
        <w:rPr>
          <w:sz w:val="28"/>
        </w:rPr>
        <w:t xml:space="preserve"> г</w:t>
      </w:r>
      <w:r>
        <w:rPr>
          <w:sz w:val="28"/>
        </w:rPr>
        <w:t xml:space="preserve">. </w:t>
      </w:r>
      <w:r>
        <w:rPr>
          <w:sz w:val="28"/>
        </w:rPr>
        <w:t>№</w:t>
      </w:r>
      <w:r>
        <w:rPr>
          <w:sz w:val="28"/>
        </w:rPr>
        <w:t xml:space="preserve"> 67</w:t>
      </w:r>
      <w:r>
        <w:rPr>
          <w:sz w:val="28"/>
        </w:rPr>
        <w:t xml:space="preserve"> </w:t>
      </w:r>
      <w:r>
        <w:rPr>
          <w:sz w:val="28"/>
        </w:rPr>
        <w:t>«О порядке проведения конкурсов или</w:t>
      </w:r>
      <w:r>
        <w:rPr>
          <w:sz w:val="28"/>
        </w:rPr>
        <w:t xml:space="preserve"> </w:t>
      </w:r>
      <w:r>
        <w:rPr>
          <w:sz w:val="28"/>
        </w:rPr>
        <w:t>аукционов на право</w:t>
      </w:r>
      <w:r>
        <w:rPr>
          <w:sz w:val="28"/>
        </w:rPr>
        <w:t xml:space="preserve"> </w:t>
      </w:r>
      <w:r>
        <w:rPr>
          <w:sz w:val="28"/>
        </w:rPr>
        <w:t>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r>
        <w:rPr>
          <w:sz w:val="28"/>
        </w:rPr>
        <w:t xml:space="preserve"> </w:t>
      </w:r>
      <w:r>
        <w:rPr>
          <w:sz w:val="28"/>
        </w:rPr>
        <w:t>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>
        <w:rPr>
          <w:sz w:val="28"/>
        </w:rPr>
        <w:t xml:space="preserve"> </w:t>
      </w:r>
      <w:r>
        <w:rPr>
          <w:sz w:val="28"/>
        </w:rPr>
        <w:t>сообщает о проведении аукцион</w:t>
      </w:r>
      <w:r>
        <w:rPr>
          <w:sz w:val="28"/>
        </w:rPr>
        <w:t>а</w:t>
      </w:r>
      <w:r>
        <w:rPr>
          <w:sz w:val="28"/>
        </w:rPr>
        <w:t xml:space="preserve"> на право заключения договора</w:t>
      </w:r>
      <w:r>
        <w:rPr>
          <w:sz w:val="28"/>
        </w:rPr>
        <w:t xml:space="preserve"> аренды </w:t>
      </w:r>
      <w:r>
        <w:rPr>
          <w:sz w:val="28"/>
        </w:rPr>
        <w:t>объекта</w:t>
      </w:r>
      <w:r>
        <w:rPr>
          <w:sz w:val="28"/>
        </w:rPr>
        <w:t xml:space="preserve"> недвижимого имущества, находящегося</w:t>
      </w:r>
      <w:r>
        <w:rPr>
          <w:sz w:val="28"/>
        </w:rPr>
        <w:t xml:space="preserve"> в муниципальной </w:t>
      </w:r>
      <w:r>
        <w:rPr>
          <w:sz w:val="28"/>
        </w:rPr>
        <w:t>собственности города Ставрополя</w:t>
      </w:r>
      <w:r>
        <w:rPr>
          <w:sz w:val="28"/>
        </w:rPr>
        <w:t xml:space="preserve"> (далее</w:t>
      </w:r>
      <w:r>
        <w:rPr>
          <w:sz w:val="28"/>
        </w:rPr>
        <w:t xml:space="preserve"> </w:t>
      </w:r>
      <w:r>
        <w:rPr>
          <w:sz w:val="28"/>
        </w:rPr>
        <w:t>– аукцион)</w:t>
      </w:r>
      <w:r>
        <w:rPr>
          <w:sz w:val="28"/>
        </w:rPr>
        <w:t>.</w:t>
      </w:r>
    </w:p>
    <w:p w14:paraId="0C000000">
      <w:pPr>
        <w:ind w:firstLine="708" w:left="0" w:right="-53"/>
        <w:jc w:val="both"/>
        <w:rPr>
          <w:sz w:val="28"/>
        </w:rPr>
      </w:pPr>
      <w:r>
        <w:rPr>
          <w:sz w:val="28"/>
        </w:rPr>
        <w:t xml:space="preserve">Организатор аукциона и </w:t>
      </w:r>
      <w:r>
        <w:rPr>
          <w:sz w:val="28"/>
        </w:rPr>
        <w:t>арендодатель</w:t>
      </w:r>
      <w:r>
        <w:rPr>
          <w:sz w:val="28"/>
        </w:rPr>
        <w:t xml:space="preserve"> – комитет по управлению муниципальным имуществом города Ставрополя. </w:t>
      </w:r>
    </w:p>
    <w:p w14:paraId="0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Юридический и почтовый адрес комитета по управлению муниципальным имуществом города Ставрополя: 355006, Российская Федерация, Ставропольский край, город Ставрополь, улица Коста Хетагурова, 8.</w:t>
      </w:r>
    </w:p>
    <w:p w14:paraId="0E000000">
      <w:pPr>
        <w:widowControl w:val="0"/>
        <w:ind w:firstLine="709" w:left="0"/>
        <w:rPr>
          <w:sz w:val="28"/>
        </w:rPr>
      </w:pPr>
      <w:r>
        <w:rPr>
          <w:sz w:val="28"/>
        </w:rPr>
        <w:t xml:space="preserve">Фактический адрес: </w:t>
      </w:r>
      <w:r>
        <w:rPr>
          <w:sz w:val="28"/>
        </w:rPr>
        <w:t>г. Ставрополь, 355006, пр. К. Маркса, д. 90, 92</w:t>
      </w:r>
    </w:p>
    <w:p w14:paraId="0F000000">
      <w:pPr>
        <w:ind w:firstLine="720" w:left="0" w:right="-53"/>
        <w:jc w:val="both"/>
        <w:rPr>
          <w:sz w:val="28"/>
        </w:rPr>
      </w:pPr>
      <w:r>
        <w:rPr>
          <w:sz w:val="28"/>
        </w:rPr>
        <w:t xml:space="preserve">Электронный адрес: </w:t>
      </w:r>
      <w:r>
        <w:rPr>
          <w:sz w:val="28"/>
        </w:rPr>
        <w:t>kumi@stavadm.ru</w:t>
      </w:r>
    </w:p>
    <w:p w14:paraId="10000000">
      <w:pPr>
        <w:ind w:firstLine="720" w:left="0" w:right="-53"/>
        <w:jc w:val="both"/>
        <w:rPr>
          <w:sz w:val="28"/>
        </w:rPr>
      </w:pPr>
      <w:r>
        <w:rPr>
          <w:sz w:val="28"/>
        </w:rPr>
        <w:t xml:space="preserve">Контактный телефон: </w:t>
      </w:r>
      <w:r>
        <w:rPr>
          <w:sz w:val="28"/>
        </w:rPr>
        <w:t xml:space="preserve">(8-8652) </w:t>
      </w:r>
      <w:r>
        <w:rPr>
          <w:sz w:val="28"/>
        </w:rPr>
        <w:t>74-75-84</w:t>
      </w:r>
      <w:r>
        <w:rPr>
          <w:sz w:val="28"/>
        </w:rPr>
        <w:t xml:space="preserve"> (доб. 2302), (8-8652) 27-01-08.</w:t>
      </w:r>
    </w:p>
    <w:p w14:paraId="11000000">
      <w:pPr>
        <w:ind w:firstLine="720" w:left="0" w:right="-53"/>
        <w:jc w:val="both"/>
        <w:rPr>
          <w:sz w:val="28"/>
        </w:rPr>
      </w:pPr>
      <w:r>
        <w:rPr>
          <w:sz w:val="28"/>
        </w:rPr>
        <w:t xml:space="preserve">Форма проведения торгов </w:t>
      </w:r>
      <w:r>
        <w:rPr>
          <w:sz w:val="28"/>
        </w:rPr>
        <w:t xml:space="preserve">- аукцион, открытый по составу участников и по форме подачи предложений о цене </w:t>
      </w:r>
      <w:r>
        <w:rPr>
          <w:sz w:val="28"/>
        </w:rPr>
        <w:t xml:space="preserve">договора (цене лота) в размере ежегодного платежа за право пользования муниципальным </w:t>
      </w:r>
      <w:r>
        <w:rPr>
          <w:sz w:val="28"/>
        </w:rPr>
        <w:t>имуществ</w:t>
      </w:r>
      <w:r>
        <w:rPr>
          <w:sz w:val="28"/>
        </w:rPr>
        <w:t>ом</w:t>
      </w:r>
      <w:r>
        <w:rPr>
          <w:sz w:val="28"/>
        </w:rPr>
        <w:t xml:space="preserve"> г</w:t>
      </w:r>
      <w:r>
        <w:rPr>
          <w:sz w:val="28"/>
        </w:rPr>
        <w:t>орода Ставрополя</w:t>
      </w:r>
      <w:r>
        <w:rPr>
          <w:sz w:val="28"/>
        </w:rPr>
        <w:t>.</w:t>
      </w:r>
    </w:p>
    <w:p w14:paraId="12000000">
      <w:pPr>
        <w:pStyle w:val="Style_4"/>
        <w:spacing w:after="0"/>
        <w:ind w:firstLine="720" w:left="0"/>
        <w:jc w:val="both"/>
      </w:pPr>
      <w:r>
        <w:t>Дата и место проведения аукциона</w:t>
      </w:r>
      <w:r>
        <w:t>:</w:t>
      </w:r>
      <w:r>
        <w:t xml:space="preserve"> </w:t>
      </w:r>
      <w:r>
        <w:rPr>
          <w:b w:val="1"/>
        </w:rPr>
        <w:t>05</w:t>
      </w:r>
      <w:r>
        <w:rPr>
          <w:b w:val="1"/>
        </w:rPr>
        <w:t xml:space="preserve"> </w:t>
      </w:r>
      <w:r>
        <w:rPr>
          <w:b w:val="1"/>
        </w:rPr>
        <w:t>се</w:t>
      </w:r>
      <w:r>
        <w:rPr>
          <w:b w:val="1"/>
        </w:rPr>
        <w:t xml:space="preserve">нтября </w:t>
      </w:r>
      <w:r>
        <w:rPr>
          <w:b w:val="1"/>
        </w:rPr>
        <w:t>2</w:t>
      </w:r>
      <w:r>
        <w:rPr>
          <w:b w:val="1"/>
        </w:rPr>
        <w:t>0</w:t>
      </w:r>
      <w:r>
        <w:rPr>
          <w:b w:val="1"/>
        </w:rPr>
        <w:t>2</w:t>
      </w:r>
      <w:r>
        <w:rPr>
          <w:b w:val="1"/>
        </w:rPr>
        <w:t>3</w:t>
      </w:r>
      <w:r>
        <w:rPr>
          <w:b w:val="1"/>
        </w:rPr>
        <w:t xml:space="preserve"> г</w:t>
      </w:r>
      <w:r>
        <w:rPr>
          <w:b w:val="1"/>
        </w:rPr>
        <w:t>ода</w:t>
      </w:r>
      <w:r>
        <w:rPr>
          <w:b w:val="1"/>
        </w:rPr>
        <w:t xml:space="preserve"> в 1</w:t>
      </w:r>
      <w:r>
        <w:rPr>
          <w:b w:val="1"/>
        </w:rPr>
        <w:t>0</w:t>
      </w:r>
      <w:r>
        <w:rPr>
          <w:b w:val="1"/>
        </w:rPr>
        <w:t xml:space="preserve"> </w:t>
      </w:r>
      <w:r>
        <w:rPr>
          <w:b w:val="1"/>
        </w:rPr>
        <w:t>час</w:t>
      </w:r>
      <w:r>
        <w:t>.</w:t>
      </w:r>
      <w:r>
        <w:t xml:space="preserve"> </w:t>
      </w:r>
      <w:r>
        <w:t xml:space="preserve">                       </w:t>
      </w:r>
      <w:r>
        <w:rPr>
          <w:b w:val="1"/>
        </w:rPr>
        <w:t>00 мин</w:t>
      </w:r>
      <w:r>
        <w:t>.</w:t>
      </w:r>
      <w:r>
        <w:t xml:space="preserve"> </w:t>
      </w:r>
      <w:r>
        <w:t>по адресу:</w:t>
      </w:r>
      <w:r>
        <w:t xml:space="preserve"> </w:t>
      </w:r>
      <w:r>
        <w:t>г. Ставрополь, просп</w:t>
      </w:r>
      <w:r>
        <w:t xml:space="preserve">. К. </w:t>
      </w:r>
      <w:r>
        <w:t>Маркса, 9</w:t>
      </w:r>
      <w:r>
        <w:t>0</w:t>
      </w:r>
      <w:r>
        <w:t>, зал заседаний комитета по управлению муниципальным имуществом г</w:t>
      </w:r>
      <w:r>
        <w:t>орода</w:t>
      </w:r>
      <w:r>
        <w:t xml:space="preserve"> Ставрополя. 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Заявки с прилагаемыми к ним документами принимаются организатором аукциона </w:t>
      </w:r>
      <w:r>
        <w:rPr>
          <w:b w:val="1"/>
          <w:sz w:val="28"/>
        </w:rPr>
        <w:t>02 августа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</w:t>
      </w:r>
      <w:r>
        <w:rPr>
          <w:b w:val="1"/>
          <w:sz w:val="28"/>
        </w:rPr>
        <w:t>ода</w:t>
      </w:r>
      <w:r>
        <w:rPr>
          <w:sz w:val="28"/>
        </w:rPr>
        <w:t xml:space="preserve">. Прием документов осуществляется </w:t>
      </w:r>
      <w:r>
        <w:rPr>
          <w:sz w:val="28"/>
        </w:rPr>
        <w:t xml:space="preserve">ежедневно (кроме выходных и праздничных дней) </w:t>
      </w:r>
      <w:r>
        <w:rPr>
          <w:sz w:val="28"/>
        </w:rPr>
        <w:t>с 9 час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00</w:t>
      </w:r>
      <w:r>
        <w:rPr>
          <w:sz w:val="28"/>
        </w:rPr>
        <w:t xml:space="preserve"> мин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до </w:t>
      </w:r>
      <w:r>
        <w:rPr>
          <w:sz w:val="28"/>
        </w:rPr>
        <w:t>1</w:t>
      </w:r>
      <w:r>
        <w:rPr>
          <w:sz w:val="28"/>
        </w:rPr>
        <w:t>8 час</w:t>
      </w:r>
      <w:r>
        <w:rPr>
          <w:sz w:val="28"/>
        </w:rPr>
        <w:t>.</w:t>
      </w:r>
      <w:r>
        <w:rPr>
          <w:sz w:val="28"/>
        </w:rPr>
        <w:t xml:space="preserve"> 00 мин</w:t>
      </w:r>
      <w:r>
        <w:rPr>
          <w:sz w:val="28"/>
        </w:rPr>
        <w:t>.</w:t>
      </w:r>
      <w:r>
        <w:rPr>
          <w:sz w:val="28"/>
        </w:rPr>
        <w:t>, перерыв с 13 час</w:t>
      </w:r>
      <w:r>
        <w:rPr>
          <w:sz w:val="28"/>
        </w:rPr>
        <w:t>.</w:t>
      </w:r>
      <w:r>
        <w:rPr>
          <w:sz w:val="28"/>
        </w:rPr>
        <w:t xml:space="preserve"> 00 мин</w:t>
      </w:r>
      <w:r>
        <w:rPr>
          <w:sz w:val="28"/>
        </w:rPr>
        <w:t>.</w:t>
      </w:r>
      <w:r>
        <w:rPr>
          <w:sz w:val="28"/>
        </w:rPr>
        <w:t xml:space="preserve"> до 14 час</w:t>
      </w:r>
      <w:r>
        <w:rPr>
          <w:sz w:val="28"/>
        </w:rPr>
        <w:t>.</w:t>
      </w:r>
      <w:r>
        <w:rPr>
          <w:sz w:val="28"/>
        </w:rPr>
        <w:t xml:space="preserve"> 00 мин</w:t>
      </w:r>
      <w:r>
        <w:rPr>
          <w:sz w:val="28"/>
        </w:rPr>
        <w:t>.</w:t>
      </w:r>
      <w:r>
        <w:rPr>
          <w:sz w:val="28"/>
        </w:rPr>
        <w:t xml:space="preserve">, по адресу: г. Ставрополь, </w:t>
      </w:r>
      <w:r>
        <w:rPr>
          <w:sz w:val="28"/>
        </w:rPr>
        <w:t xml:space="preserve">просп. </w:t>
      </w:r>
      <w:r>
        <w:rPr>
          <w:sz w:val="28"/>
        </w:rPr>
        <w:t>К.</w:t>
      </w:r>
      <w:r>
        <w:rPr>
          <w:sz w:val="28"/>
        </w:rPr>
        <w:t xml:space="preserve"> Маркса, 9</w:t>
      </w:r>
      <w:r>
        <w:rPr>
          <w:sz w:val="28"/>
        </w:rPr>
        <w:t>0</w:t>
      </w:r>
      <w:r>
        <w:rPr>
          <w:sz w:val="28"/>
        </w:rPr>
        <w:t>,</w:t>
      </w:r>
      <w:r>
        <w:rPr>
          <w:sz w:val="28"/>
        </w:rPr>
        <w:t xml:space="preserve"> кабинет </w:t>
      </w:r>
      <w:r>
        <w:rPr>
          <w:sz w:val="28"/>
        </w:rPr>
        <w:t>1</w:t>
      </w:r>
      <w:r>
        <w:rPr>
          <w:sz w:val="28"/>
        </w:rPr>
        <w:t>0</w:t>
      </w:r>
      <w:r>
        <w:rPr>
          <w:sz w:val="28"/>
        </w:rPr>
        <w:t>5</w:t>
      </w:r>
      <w:r>
        <w:rPr>
          <w:sz w:val="28"/>
        </w:rPr>
        <w:t>.</w:t>
      </w:r>
    </w:p>
    <w:p w14:paraId="14000000">
      <w:pPr>
        <w:pStyle w:val="Style_4"/>
        <w:widowControl w:val="0"/>
        <w:spacing w:after="0"/>
        <w:ind w:firstLine="709" w:left="0"/>
        <w:jc w:val="both"/>
        <w:rPr>
          <w:b w:val="1"/>
        </w:rPr>
      </w:pPr>
    </w:p>
    <w:p w14:paraId="15000000">
      <w:pPr>
        <w:pStyle w:val="Style_4"/>
        <w:widowControl w:val="0"/>
        <w:spacing w:after="0"/>
        <w:ind w:firstLine="709" w:left="0"/>
        <w:jc w:val="both"/>
        <w:rPr>
          <w:b w:val="1"/>
        </w:rPr>
      </w:pPr>
      <w:r>
        <w:t xml:space="preserve">Дата </w:t>
      </w:r>
      <w:r>
        <w:t xml:space="preserve">и время </w:t>
      </w:r>
      <w:r>
        <w:t xml:space="preserve">окончания приема заявок: </w:t>
      </w:r>
      <w:r>
        <w:rPr>
          <w:b w:val="1"/>
        </w:rPr>
        <w:t>29</w:t>
      </w:r>
      <w:r>
        <w:rPr>
          <w:b w:val="1"/>
        </w:rPr>
        <w:t xml:space="preserve"> </w:t>
      </w:r>
      <w:r>
        <w:rPr>
          <w:b w:val="1"/>
        </w:rPr>
        <w:t>августа</w:t>
      </w:r>
      <w:r>
        <w:rPr>
          <w:b w:val="1"/>
        </w:rPr>
        <w:t xml:space="preserve"> </w:t>
      </w:r>
      <w:r>
        <w:rPr>
          <w:b w:val="1"/>
        </w:rPr>
        <w:t>20</w:t>
      </w:r>
      <w:r>
        <w:rPr>
          <w:b w:val="1"/>
        </w:rPr>
        <w:t>2</w:t>
      </w:r>
      <w:r>
        <w:rPr>
          <w:b w:val="1"/>
        </w:rPr>
        <w:t>3</w:t>
      </w:r>
      <w:r>
        <w:rPr>
          <w:b w:val="1"/>
        </w:rPr>
        <w:t xml:space="preserve"> года</w:t>
      </w:r>
      <w:r>
        <w:rPr>
          <w:b w:val="1"/>
        </w:rPr>
        <w:t xml:space="preserve">, </w:t>
      </w:r>
      <w:r>
        <w:rPr>
          <w:b w:val="1"/>
        </w:rPr>
        <w:t xml:space="preserve">             </w:t>
      </w:r>
      <w:r>
        <w:rPr>
          <w:b w:val="1"/>
        </w:rPr>
        <w:t xml:space="preserve">                    </w:t>
      </w:r>
      <w:r>
        <w:rPr>
          <w:b w:val="1"/>
        </w:rPr>
        <w:t>17</w:t>
      </w:r>
      <w:r>
        <w:rPr>
          <w:b w:val="1"/>
        </w:rPr>
        <w:t xml:space="preserve"> час</w:t>
      </w:r>
      <w:r>
        <w:rPr>
          <w:b w:val="1"/>
        </w:rPr>
        <w:t>.</w:t>
      </w:r>
      <w:r>
        <w:rPr>
          <w:b w:val="1"/>
        </w:rPr>
        <w:t xml:space="preserve"> </w:t>
      </w:r>
      <w:r>
        <w:rPr>
          <w:b w:val="1"/>
        </w:rPr>
        <w:t>00</w:t>
      </w:r>
      <w:r>
        <w:rPr>
          <w:b w:val="1"/>
        </w:rPr>
        <w:t xml:space="preserve"> </w:t>
      </w:r>
      <w:r>
        <w:rPr>
          <w:b w:val="1"/>
        </w:rPr>
        <w:t>м</w:t>
      </w:r>
      <w:r>
        <w:rPr>
          <w:b w:val="1"/>
        </w:rPr>
        <w:t>ин</w:t>
      </w:r>
      <w:r>
        <w:rPr>
          <w:b w:val="1"/>
        </w:rPr>
        <w:t>.</w:t>
      </w:r>
    </w:p>
    <w:p w14:paraId="16000000">
      <w:pPr>
        <w:pStyle w:val="Style_4"/>
        <w:widowControl w:val="0"/>
        <w:spacing w:after="0"/>
        <w:ind w:firstLine="709" w:left="0"/>
        <w:jc w:val="both"/>
        <w:rPr>
          <w:b w:val="1"/>
        </w:rPr>
      </w:pPr>
      <w:r>
        <w:t xml:space="preserve">Дата и время </w:t>
      </w:r>
      <w:r>
        <w:t xml:space="preserve">начала рассмотрения заявок: </w:t>
      </w:r>
      <w:r>
        <w:rPr>
          <w:b w:val="1"/>
        </w:rPr>
        <w:t>31</w:t>
      </w:r>
      <w:r>
        <w:rPr>
          <w:b w:val="1"/>
        </w:rPr>
        <w:t xml:space="preserve"> </w:t>
      </w:r>
      <w:r>
        <w:rPr>
          <w:b w:val="1"/>
        </w:rPr>
        <w:t>августа</w:t>
      </w:r>
      <w:r>
        <w:rPr>
          <w:b w:val="1"/>
        </w:rPr>
        <w:t xml:space="preserve"> </w:t>
      </w:r>
      <w:r>
        <w:rPr>
          <w:b w:val="1"/>
        </w:rPr>
        <w:t>20</w:t>
      </w:r>
      <w:r>
        <w:rPr>
          <w:b w:val="1"/>
        </w:rPr>
        <w:t>2</w:t>
      </w:r>
      <w:r>
        <w:rPr>
          <w:b w:val="1"/>
        </w:rPr>
        <w:t>3</w:t>
      </w:r>
      <w:r>
        <w:rPr>
          <w:b w:val="1"/>
        </w:rPr>
        <w:t xml:space="preserve"> года</w:t>
      </w:r>
      <w:r>
        <w:rPr>
          <w:b w:val="1"/>
        </w:rPr>
        <w:t>,</w:t>
      </w:r>
      <w:r>
        <w:rPr>
          <w:b w:val="1"/>
        </w:rPr>
        <w:t xml:space="preserve">                               </w:t>
      </w:r>
      <w:r>
        <w:rPr>
          <w:b w:val="1"/>
        </w:rPr>
        <w:t>1</w:t>
      </w:r>
      <w:r>
        <w:rPr>
          <w:b w:val="1"/>
        </w:rPr>
        <w:t>4</w:t>
      </w:r>
      <w:r>
        <w:rPr>
          <w:b w:val="1"/>
        </w:rPr>
        <w:t xml:space="preserve"> час</w:t>
      </w:r>
      <w:r>
        <w:rPr>
          <w:b w:val="1"/>
        </w:rPr>
        <w:t>.</w:t>
      </w:r>
      <w:r>
        <w:rPr>
          <w:b w:val="1"/>
        </w:rPr>
        <w:t xml:space="preserve"> </w:t>
      </w:r>
      <w:r>
        <w:rPr>
          <w:b w:val="1"/>
        </w:rPr>
        <w:t>0</w:t>
      </w:r>
      <w:r>
        <w:rPr>
          <w:b w:val="1"/>
        </w:rPr>
        <w:t>0 мин.</w:t>
      </w:r>
    </w:p>
    <w:p w14:paraId="17000000">
      <w:pPr>
        <w:pStyle w:val="Style_4"/>
        <w:spacing w:after="0"/>
        <w:ind w:firstLine="709" w:left="0"/>
        <w:jc w:val="both"/>
      </w:pPr>
      <w:r>
        <w:t xml:space="preserve">Дата и время </w:t>
      </w:r>
      <w:r>
        <w:t>окончания рассмотрения заяво</w:t>
      </w:r>
      <w:r>
        <w:t>к:</w:t>
      </w:r>
      <w:r>
        <w:rPr>
          <w:color w:val="FF0000"/>
        </w:rPr>
        <w:t xml:space="preserve"> </w:t>
      </w:r>
      <w:r>
        <w:rPr>
          <w:b w:val="1"/>
          <w:color w:val="000000"/>
        </w:rPr>
        <w:t>31</w:t>
      </w:r>
      <w:r>
        <w:rPr>
          <w:b w:val="1"/>
        </w:rPr>
        <w:t xml:space="preserve"> августа</w:t>
      </w:r>
      <w:r>
        <w:rPr>
          <w:b w:val="1"/>
        </w:rPr>
        <w:t xml:space="preserve"> </w:t>
      </w:r>
      <w:r>
        <w:rPr>
          <w:b w:val="1"/>
        </w:rPr>
        <w:t>202</w:t>
      </w:r>
      <w:r>
        <w:rPr>
          <w:b w:val="1"/>
        </w:rPr>
        <w:t>3</w:t>
      </w:r>
      <w:r>
        <w:rPr>
          <w:b w:val="1"/>
        </w:rPr>
        <w:t xml:space="preserve"> года</w:t>
      </w:r>
      <w:r>
        <w:rPr>
          <w:b w:val="1"/>
        </w:rPr>
        <w:t>,</w:t>
      </w:r>
      <w:r>
        <w:t xml:space="preserve">                        </w:t>
      </w:r>
      <w:r>
        <w:rPr>
          <w:b w:val="1"/>
        </w:rPr>
        <w:t>17</w:t>
      </w:r>
      <w:r>
        <w:rPr>
          <w:b w:val="1"/>
        </w:rPr>
        <w:t xml:space="preserve"> час</w:t>
      </w:r>
      <w:r>
        <w:rPr>
          <w:b w:val="1"/>
        </w:rPr>
        <w:t>.</w:t>
      </w:r>
      <w:r>
        <w:rPr>
          <w:b w:val="1"/>
        </w:rPr>
        <w:t xml:space="preserve"> </w:t>
      </w:r>
      <w:r>
        <w:rPr>
          <w:b w:val="1"/>
        </w:rPr>
        <w:t>0</w:t>
      </w:r>
      <w:r>
        <w:rPr>
          <w:b w:val="1"/>
        </w:rPr>
        <w:t>0</w:t>
      </w:r>
      <w:r>
        <w:rPr>
          <w:b w:val="1"/>
        </w:rPr>
        <w:t xml:space="preserve"> мин</w:t>
      </w:r>
      <w:r>
        <w:rPr>
          <w:b w:val="1"/>
        </w:rPr>
        <w:t>.</w:t>
      </w:r>
    </w:p>
    <w:p w14:paraId="18000000">
      <w:pPr>
        <w:pStyle w:val="Style_4"/>
        <w:spacing w:after="0" w:line="240" w:lineRule="exact"/>
        <w:ind w:firstLine="0" w:left="-284"/>
        <w:jc w:val="center"/>
      </w:pPr>
    </w:p>
    <w:p w14:paraId="19000000">
      <w:pPr>
        <w:pStyle w:val="Style_4"/>
        <w:spacing w:after="0" w:line="240" w:lineRule="exact"/>
        <w:ind w:firstLine="0" w:left="-284"/>
        <w:jc w:val="center"/>
      </w:pPr>
      <w:r>
        <w:t xml:space="preserve">ПЕРЕЧЕНЬ </w:t>
      </w:r>
    </w:p>
    <w:p w14:paraId="1A000000">
      <w:pPr>
        <w:pStyle w:val="Style_4"/>
        <w:spacing w:after="0" w:line="240" w:lineRule="exact"/>
        <w:ind w:firstLine="0" w:left="-284"/>
        <w:jc w:val="center"/>
      </w:pPr>
      <w:r>
        <w:t xml:space="preserve">объектов недвижимого имущества, </w:t>
      </w:r>
      <w:r>
        <w:t xml:space="preserve">выставляемых на аукцион </w:t>
      </w:r>
    </w:p>
    <w:p w14:paraId="1B000000">
      <w:pPr>
        <w:pStyle w:val="Style_4"/>
        <w:spacing w:after="0" w:line="240" w:lineRule="exact"/>
        <w:ind w:firstLine="0" w:left="-284"/>
        <w:jc w:val="center"/>
      </w:pPr>
      <w:r>
        <w:t>на право</w:t>
      </w:r>
      <w:r>
        <w:t xml:space="preserve"> заключения договора аренды</w:t>
      </w:r>
      <w:r>
        <w:t xml:space="preserve"> недвижимого имущества, находящегося в</w:t>
      </w:r>
      <w:r>
        <w:t xml:space="preserve"> муниципальной собственности города Ставрополя </w:t>
      </w:r>
    </w:p>
    <w:p w14:paraId="1C000000">
      <w:pPr>
        <w:pStyle w:val="Style_4"/>
        <w:spacing w:after="0" w:line="240" w:lineRule="exact"/>
        <w:ind w:firstLine="0" w:left="-284"/>
        <w:jc w:val="center"/>
      </w:pPr>
    </w:p>
    <w:tbl>
      <w:tblPr>
        <w:tblStyle w:val="Style_5"/>
        <w:tblInd w:type="dxa" w:w="55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67"/>
        <w:gridCol w:w="3659"/>
        <w:gridCol w:w="1134"/>
        <w:gridCol w:w="1728"/>
        <w:gridCol w:w="1134"/>
        <w:gridCol w:w="1107"/>
      </w:tblGrid>
      <w:tr>
        <w:trPr>
          <w:trHeight w:hRule="atLeast" w:val="302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D000000">
            <w:pPr>
              <w:pStyle w:val="Style_6"/>
              <w:spacing w:line="260" w:lineRule="exact"/>
              <w:ind w:firstLine="0" w:left="-103" w:right="-55"/>
              <w:jc w:val="center"/>
            </w:pPr>
            <w:r>
              <w:t>№ лота</w:t>
            </w:r>
          </w:p>
        </w:tc>
        <w:tc>
          <w:tcPr>
            <w:tcW w:type="dxa" w:w="365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E000000">
            <w:pPr>
              <w:pStyle w:val="Style_6"/>
              <w:spacing w:line="260" w:lineRule="exact"/>
              <w:ind/>
              <w:jc w:val="center"/>
            </w:pPr>
            <w:r>
              <w:t xml:space="preserve">Место расположения,  </w:t>
            </w:r>
          </w:p>
          <w:p w14:paraId="1F000000">
            <w:pPr>
              <w:pStyle w:val="Style_6"/>
              <w:spacing w:line="260" w:lineRule="exact"/>
              <w:ind/>
              <w:jc w:val="center"/>
            </w:pPr>
            <w:r>
              <w:t xml:space="preserve"> характеристика, описание, </w:t>
            </w:r>
          </w:p>
          <w:p w14:paraId="20000000">
            <w:pPr>
              <w:pStyle w:val="Style_6"/>
              <w:spacing w:line="260" w:lineRule="exact"/>
              <w:ind/>
              <w:jc w:val="center"/>
            </w:pPr>
            <w:r>
              <w:t xml:space="preserve">целевое назначение </w:t>
            </w:r>
          </w:p>
          <w:p w14:paraId="21000000">
            <w:pPr>
              <w:pStyle w:val="Style_6"/>
              <w:spacing w:line="260" w:lineRule="exact"/>
              <w:ind/>
              <w:jc w:val="center"/>
            </w:pPr>
            <w:r>
              <w:t xml:space="preserve">недвижимого имущества, </w:t>
            </w:r>
          </w:p>
          <w:p w14:paraId="22000000">
            <w:pPr>
              <w:pStyle w:val="Style_6"/>
              <w:spacing w:line="260" w:lineRule="exact"/>
              <w:ind/>
              <w:jc w:val="center"/>
            </w:pPr>
            <w:r>
              <w:t>обременение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3000000">
            <w:pPr>
              <w:pStyle w:val="Style_6"/>
              <w:spacing w:line="260" w:lineRule="exact"/>
              <w:ind w:firstLine="0" w:left="-55" w:right="-55"/>
              <w:jc w:val="center"/>
            </w:pPr>
            <w:r>
              <w:t xml:space="preserve">Срок </w:t>
            </w:r>
          </w:p>
          <w:p w14:paraId="24000000">
            <w:pPr>
              <w:pStyle w:val="Style_6"/>
              <w:spacing w:line="260" w:lineRule="exact"/>
              <w:ind w:firstLine="0" w:left="-55" w:right="-55"/>
              <w:jc w:val="center"/>
            </w:pPr>
            <w:r>
              <w:t xml:space="preserve">действия </w:t>
            </w:r>
          </w:p>
          <w:p w14:paraId="25000000">
            <w:pPr>
              <w:pStyle w:val="Style_6"/>
              <w:spacing w:line="260" w:lineRule="exact"/>
              <w:ind w:firstLine="0" w:left="-55" w:right="-55"/>
              <w:jc w:val="center"/>
            </w:pPr>
            <w:r>
              <w:t xml:space="preserve">договора </w:t>
            </w:r>
          </w:p>
          <w:p w14:paraId="26000000">
            <w:pPr>
              <w:pStyle w:val="Style_6"/>
              <w:spacing w:line="260" w:lineRule="exact"/>
              <w:ind w:firstLine="0" w:left="-55" w:right="-55"/>
              <w:jc w:val="center"/>
            </w:pPr>
            <w:r>
              <w:t>аренды</w:t>
            </w:r>
          </w:p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7000000">
            <w:pPr>
              <w:pStyle w:val="Style_6"/>
              <w:spacing w:line="260" w:lineRule="exact"/>
              <w:ind w:right="-55"/>
              <w:jc w:val="center"/>
            </w:pPr>
            <w:r>
              <w:t xml:space="preserve">Предмет аукциона - начальная (минимальная) </w:t>
            </w:r>
          </w:p>
          <w:p w14:paraId="28000000">
            <w:pPr>
              <w:pStyle w:val="Style_6"/>
              <w:spacing w:line="260" w:lineRule="exact"/>
              <w:ind w:right="-55"/>
              <w:jc w:val="center"/>
            </w:pPr>
            <w:r>
              <w:t xml:space="preserve">цена договора (цена лота) </w:t>
            </w:r>
          </w:p>
          <w:p w14:paraId="29000000">
            <w:pPr>
              <w:pStyle w:val="Style_6"/>
              <w:spacing w:line="260" w:lineRule="exact"/>
              <w:ind w:right="-55"/>
              <w:jc w:val="center"/>
            </w:pPr>
            <w:r>
              <w:t>в размере ежегодного платежа за пользование муниципальным имуществом, с учетом НДС (руб.)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A000000">
            <w:pPr>
              <w:pStyle w:val="Style_6"/>
              <w:spacing w:line="260" w:lineRule="exact"/>
              <w:ind/>
              <w:jc w:val="center"/>
            </w:pPr>
            <w:r>
              <w:t>Сумма задатка</w:t>
            </w:r>
          </w:p>
          <w:p w14:paraId="2B000000">
            <w:pPr>
              <w:pStyle w:val="Style_6"/>
              <w:spacing w:line="260" w:lineRule="exact"/>
              <w:ind w:firstLine="0" w:left="-55" w:right="-55"/>
              <w:jc w:val="center"/>
            </w:pPr>
            <w:r>
              <w:t xml:space="preserve">(10 </w:t>
            </w:r>
            <w:r>
              <w:t xml:space="preserve">% </w:t>
            </w:r>
          </w:p>
          <w:p w14:paraId="2C000000">
            <w:pPr>
              <w:pStyle w:val="Style_6"/>
              <w:spacing w:line="260" w:lineRule="exact"/>
              <w:ind w:firstLine="0" w:left="-55" w:right="-55"/>
              <w:jc w:val="center"/>
              <w:rPr>
                <w:spacing w:val="-10"/>
              </w:rPr>
            </w:pPr>
            <w:r>
              <w:t xml:space="preserve">от предмета </w:t>
            </w:r>
            <w:r>
              <w:rPr>
                <w:spacing w:val="-10"/>
              </w:rPr>
              <w:t>аукциона</w:t>
            </w:r>
            <w:r>
              <w:rPr>
                <w:spacing w:val="-18"/>
              </w:rPr>
              <w:t>)</w:t>
            </w:r>
          </w:p>
          <w:p w14:paraId="2D000000">
            <w:pPr>
              <w:pStyle w:val="Style_6"/>
              <w:spacing w:line="260" w:lineRule="exact"/>
              <w:ind/>
              <w:jc w:val="center"/>
            </w:pPr>
            <w:r>
              <w:t>(руб.)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E000000">
            <w:pPr>
              <w:pStyle w:val="Style_6"/>
              <w:spacing w:line="260" w:lineRule="exact"/>
              <w:ind/>
              <w:jc w:val="center"/>
            </w:pPr>
            <w:r>
              <w:t>Шаг аукциона</w:t>
            </w:r>
          </w:p>
          <w:p w14:paraId="2F000000">
            <w:pPr>
              <w:pStyle w:val="Style_6"/>
              <w:spacing w:line="260" w:lineRule="exact"/>
              <w:ind w:firstLine="0" w:left="-55" w:right="-55"/>
              <w:jc w:val="center"/>
              <w:rPr>
                <w:spacing w:val="-10"/>
              </w:rPr>
            </w:pPr>
            <w:r>
              <w:t xml:space="preserve">(5 % от предмета </w:t>
            </w:r>
            <w:r>
              <w:rPr>
                <w:spacing w:val="-10"/>
              </w:rPr>
              <w:t>аукциона</w:t>
            </w:r>
            <w:r>
              <w:rPr>
                <w:spacing w:val="-18"/>
              </w:rPr>
              <w:t>)</w:t>
            </w:r>
          </w:p>
          <w:p w14:paraId="30000000">
            <w:pPr>
              <w:pStyle w:val="Style_6"/>
              <w:spacing w:line="260" w:lineRule="exact"/>
              <w:ind/>
              <w:jc w:val="center"/>
            </w:pPr>
            <w:r>
              <w:t xml:space="preserve"> (руб.)</w:t>
            </w:r>
          </w:p>
        </w:tc>
      </w:tr>
    </w:tbl>
    <w:p w14:paraId="31000000">
      <w:pPr>
        <w:pStyle w:val="Style_4"/>
        <w:spacing w:after="0" w:line="120" w:lineRule="auto"/>
        <w:ind w:firstLine="0" w:left="-284"/>
        <w:jc w:val="center"/>
        <w:rPr>
          <w:sz w:val="2"/>
        </w:rPr>
      </w:pPr>
    </w:p>
    <w:tbl>
      <w:tblPr>
        <w:tblStyle w:val="Style_5"/>
        <w:tblInd w:type="dxa" w:w="5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40"/>
        <w:gridCol w:w="3686"/>
        <w:gridCol w:w="1134"/>
        <w:gridCol w:w="1728"/>
        <w:gridCol w:w="1134"/>
        <w:gridCol w:w="1107"/>
      </w:tblGrid>
      <w:tr>
        <w:trPr>
          <w:trHeight w:hRule="atLeast" w:val="3098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2000000">
            <w:pPr>
              <w:pStyle w:val="Style_6"/>
              <w:tabs>
                <w:tab w:leader="none" w:pos="720" w:val="left"/>
              </w:tabs>
              <w:spacing w:line="260" w:lineRule="exact"/>
              <w:ind/>
              <w:jc w:val="center"/>
            </w:pPr>
            <w:r>
              <w:t>1</w:t>
            </w:r>
            <w:r>
              <w:t>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3000000">
            <w:r>
              <w:rPr>
                <w:rFonts w:ascii="Times New Roman" w:hAnsi="Times New Roman"/>
                <w:sz w:val="24"/>
              </w:rPr>
              <w:t xml:space="preserve">Нежилые помещения №№ 3-5, 7-14 площадью 82,4 кв.м, входящее в состав нежилых помещений с кадастровым номером 26:12:011603:2811, площадью                   130,6 кв.м, расположенных на 1 этаже здания по адресу: Ставропольский край, </w:t>
            </w:r>
          </w:p>
          <w:p w14:paraId="34000000">
            <w:r>
              <w:rPr>
                <w:rFonts w:ascii="Times New Roman" w:hAnsi="Times New Roman"/>
                <w:sz w:val="24"/>
              </w:rPr>
              <w:t xml:space="preserve">город Ставрополь, </w:t>
            </w:r>
          </w:p>
          <w:p w14:paraId="35000000">
            <w:pPr>
              <w:spacing w:line="260" w:lineRule="exact"/>
              <w:ind/>
            </w:pPr>
            <w:r>
              <w:rPr>
                <w:rFonts w:ascii="Times New Roman" w:hAnsi="Times New Roman"/>
                <w:sz w:val="24"/>
              </w:rPr>
              <w:t>улица 50 лет ВЛКСМ, 20/3</w:t>
            </w:r>
            <w:r>
              <w:t>,</w:t>
            </w:r>
          </w:p>
          <w:p w14:paraId="36000000">
            <w:pPr>
              <w:spacing w:line="260" w:lineRule="exact"/>
              <w:ind/>
            </w:pPr>
            <w:r>
              <w:t xml:space="preserve">наименование: </w:t>
            </w:r>
            <w:r>
              <w:t xml:space="preserve">административное,  </w:t>
            </w:r>
          </w:p>
          <w:p w14:paraId="37000000">
            <w:pPr>
              <w:spacing w:line="260" w:lineRule="exact"/>
              <w:ind/>
            </w:pPr>
            <w:r>
              <w:t xml:space="preserve">назначение: нежилое, </w:t>
            </w:r>
          </w:p>
          <w:p w14:paraId="38000000">
            <w:pPr>
              <w:spacing w:line="260" w:lineRule="exact"/>
              <w:ind/>
            </w:pPr>
            <w:r>
              <w:t xml:space="preserve">целевое назначение: </w:t>
            </w:r>
            <w:r>
              <w:t>под офис</w:t>
            </w:r>
            <w:r>
              <w:t>,</w:t>
            </w:r>
            <w:r>
              <w:t xml:space="preserve"> бытовое обслуживание, торговое.Обременение:</w:t>
            </w:r>
          </w:p>
          <w:p w14:paraId="39000000">
            <w:pPr>
              <w:spacing w:line="260" w:lineRule="exact"/>
              <w:ind/>
            </w:pPr>
            <w:r>
              <w:t>через помещения №№ 3, 7, 10, 12 осуществляется доступ (проход) в помещения 1, 2, 6.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A000000">
            <w:pPr>
              <w:pStyle w:val="Style_6"/>
              <w:spacing w:line="260" w:lineRule="exact"/>
              <w:ind w:firstLine="0" w:left="-55" w:right="-55"/>
              <w:jc w:val="center"/>
            </w:pPr>
            <w:r>
              <w:t>5 лет</w:t>
            </w:r>
          </w:p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B000000">
            <w:pPr>
              <w:pStyle w:val="Style_6"/>
              <w:spacing w:line="260" w:lineRule="exact"/>
              <w:ind/>
              <w:jc w:val="center"/>
            </w:pPr>
            <w:r>
              <w:t>364 320,00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C000000">
            <w:pPr>
              <w:pStyle w:val="Style_6"/>
              <w:spacing w:line="260" w:lineRule="exact"/>
              <w:ind/>
              <w:jc w:val="center"/>
            </w:pPr>
            <w:r>
              <w:t>36 432,00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D000000">
            <w:pPr>
              <w:pStyle w:val="Style_6"/>
              <w:spacing w:line="260" w:lineRule="exact"/>
              <w:ind/>
              <w:jc w:val="center"/>
            </w:pPr>
            <w:r>
              <w:t>18 216,00</w:t>
            </w:r>
          </w:p>
        </w:tc>
      </w:tr>
      <w:tr>
        <w:trPr>
          <w:trHeight w:hRule="atLeast" w:val="151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78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E000000">
            <w:pPr>
              <w:pStyle w:val="Style_6"/>
              <w:spacing w:line="260" w:lineRule="exact"/>
              <w:ind/>
              <w:jc w:val="center"/>
            </w:pPr>
            <w:r>
              <w:t>Технические характеристики</w:t>
            </w:r>
            <w:r>
              <w:t xml:space="preserve"> помещения</w:t>
            </w:r>
            <w:r>
              <w:t>:</w:t>
            </w:r>
          </w:p>
          <w:p w14:paraId="3F000000">
            <w:pPr>
              <w:spacing w:line="260" w:lineRule="exact"/>
              <w:ind/>
            </w:pPr>
            <w:r>
              <w:t>Помещение расположено в многоквартирном пятиэтажном жилом доме.</w:t>
            </w:r>
          </w:p>
          <w:p w14:paraId="40000000">
            <w:pPr>
              <w:spacing w:line="260" w:lineRule="exact"/>
              <w:ind/>
            </w:pPr>
            <w:r>
              <w:t>Год постройки здания - 19</w:t>
            </w:r>
            <w:r>
              <w:t>75</w:t>
            </w:r>
            <w:r>
              <w:t>. Материал</w:t>
            </w:r>
            <w:r>
              <w:t xml:space="preserve"> наружных</w:t>
            </w:r>
            <w:r>
              <w:t xml:space="preserve"> стен</w:t>
            </w:r>
            <w:r>
              <w:t xml:space="preserve"> </w:t>
            </w:r>
            <w:r>
              <w:t>– панель.</w:t>
            </w:r>
            <w:r>
              <w:t xml:space="preserve"> </w:t>
            </w:r>
          </w:p>
          <w:p w14:paraId="41000000">
            <w:pPr>
              <w:spacing w:line="260" w:lineRule="exact"/>
              <w:ind/>
            </w:pPr>
            <w:r>
              <w:t xml:space="preserve">Имеется отдельный вход в помещение. </w:t>
            </w:r>
            <w:r>
              <w:t>Входн</w:t>
            </w:r>
            <w:r>
              <w:t xml:space="preserve">ая </w:t>
            </w:r>
            <w:r>
              <w:t>двер</w:t>
            </w:r>
            <w:r>
              <w:t>ь</w:t>
            </w:r>
            <w:r>
              <w:t xml:space="preserve"> – </w:t>
            </w:r>
            <w:r>
              <w:t>металлическая</w:t>
            </w:r>
            <w:r>
              <w:t xml:space="preserve">. Межкомнатные двери – деревянные. </w:t>
            </w:r>
            <w:r>
              <w:t xml:space="preserve">Оконные блоки – металлопластиковые, на окнах имеются металлические решетки. </w:t>
            </w:r>
            <w:r>
              <w:t>Внутренняя отделка стен – штукатурка</w:t>
            </w:r>
            <w:r>
              <w:t xml:space="preserve"> и</w:t>
            </w:r>
            <w:r>
              <w:t xml:space="preserve"> окраска,  кафельная плитка</w:t>
            </w:r>
            <w:r>
              <w:t>;</w:t>
            </w:r>
            <w:r>
              <w:t xml:space="preserve"> </w:t>
            </w:r>
            <w:r>
              <w:t xml:space="preserve">полы – линолеум, </w:t>
            </w:r>
            <w:r>
              <w:t xml:space="preserve">потолки – </w:t>
            </w:r>
            <w:r>
              <w:t>подвесной потол</w:t>
            </w:r>
            <w:r>
              <w:t>о</w:t>
            </w:r>
            <w:r>
              <w:t xml:space="preserve">к </w:t>
            </w:r>
            <w:r>
              <w:t xml:space="preserve">типа </w:t>
            </w:r>
            <w:r>
              <w:t>«Армстронг».</w:t>
            </w:r>
          </w:p>
        </w:tc>
      </w:tr>
      <w:tr>
        <w:trPr>
          <w:trHeight w:hRule="atLeast" w:val="87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78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2000000">
            <w:pPr>
              <w:pStyle w:val="Style_6"/>
              <w:spacing w:line="260" w:lineRule="exact"/>
              <w:ind/>
            </w:pPr>
            <w:r>
              <w:t>В помещении: имеется электроснабжение, холодно</w:t>
            </w:r>
            <w:r>
              <w:t>е</w:t>
            </w:r>
            <w:r>
              <w:t xml:space="preserve"> и горячее </w:t>
            </w:r>
            <w:r>
              <w:t>водоснабжение, водоотведение</w:t>
            </w:r>
            <w:r>
              <w:t>, центральное отопление.</w:t>
            </w:r>
            <w:r>
              <w:t xml:space="preserve"> Санитарно-техническое оборудование: унитаз -</w:t>
            </w:r>
            <w:r>
              <w:t xml:space="preserve"> </w:t>
            </w:r>
            <w:r>
              <w:t>1, умывальник –</w:t>
            </w:r>
            <w:r>
              <w:t xml:space="preserve"> </w:t>
            </w:r>
            <w:r>
              <w:t>1, писсуар- 1.</w:t>
            </w:r>
            <w:r>
              <w:t xml:space="preserve"> </w:t>
            </w:r>
          </w:p>
        </w:tc>
      </w:tr>
    </w:tbl>
    <w:p w14:paraId="43000000">
      <w:pPr>
        <w:spacing w:line="300" w:lineRule="exact"/>
        <w:ind w:firstLine="709" w:left="0"/>
        <w:jc w:val="both"/>
        <w:rPr>
          <w:sz w:val="28"/>
        </w:rPr>
      </w:pPr>
    </w:p>
    <w:p w14:paraId="44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 xml:space="preserve">Заявителем </w:t>
      </w:r>
      <w:r>
        <w:rPr>
          <w:sz w:val="28"/>
        </w:rPr>
        <w:t xml:space="preserve">может быть любое юридическое лицо независимо </w:t>
      </w:r>
      <w:r>
        <w:rPr>
          <w:sz w:val="28"/>
        </w:rPr>
        <w:t xml:space="preserve">                             </w:t>
      </w:r>
      <w:r>
        <w:rPr>
          <w:sz w:val="28"/>
        </w:rPr>
        <w:t>от организационно-правовой формы, формы с</w:t>
      </w:r>
      <w:r>
        <w:rPr>
          <w:sz w:val="28"/>
        </w:rPr>
        <w:t xml:space="preserve">обственности, места нахождения и места </w:t>
      </w:r>
      <w:r>
        <w:rPr>
          <w:sz w:val="28"/>
        </w:rPr>
        <w:t xml:space="preserve">происхождения капитала или любое физическое лицо, в том числе индивидуальный предприниматель, претендующие на заключение договора и </w:t>
      </w:r>
      <w:r>
        <w:rPr>
          <w:sz w:val="28"/>
        </w:rPr>
        <w:t>подавшее заявку на участие в аукционе.</w:t>
      </w:r>
    </w:p>
    <w:p w14:paraId="45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Документация об аукционе размещается</w:t>
      </w:r>
      <w:r>
        <w:rPr>
          <w:sz w:val="28"/>
        </w:rPr>
        <w:t xml:space="preserve"> в </w:t>
      </w:r>
      <w:r>
        <w:rPr>
          <w:sz w:val="28"/>
        </w:rPr>
        <w:t xml:space="preserve">информационно-телекоммуникационной </w:t>
      </w:r>
      <w:r>
        <w:rPr>
          <w:sz w:val="28"/>
        </w:rPr>
        <w:t xml:space="preserve">сети «Интернет» </w:t>
      </w:r>
      <w:r>
        <w:rPr>
          <w:sz w:val="28"/>
        </w:rPr>
        <w:t xml:space="preserve">на официальном сайте </w:t>
      </w:r>
      <w:r>
        <w:rPr>
          <w:sz w:val="28"/>
        </w:rPr>
        <w:t xml:space="preserve">              Российской Федерации для размещения информации о проведении                  </w:t>
      </w:r>
      <w:r>
        <w:rPr>
          <w:sz w:val="28"/>
        </w:rPr>
        <w:t>торгов www.torgi.gov.ru и на</w:t>
      </w:r>
      <w:r>
        <w:rPr>
          <w:sz w:val="28"/>
        </w:rPr>
        <w:t xml:space="preserve"> официальном </w:t>
      </w:r>
      <w:r>
        <w:rPr>
          <w:sz w:val="28"/>
        </w:rPr>
        <w:t xml:space="preserve">сайте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                           </w:t>
      </w:r>
      <w:r>
        <w:rPr>
          <w:sz w:val="28"/>
        </w:rPr>
        <w:t>города Ставрополя</w:t>
      </w:r>
      <w:r>
        <w:rPr>
          <w:sz w:val="28"/>
        </w:rPr>
        <w:t xml:space="preserve"> </w:t>
      </w:r>
      <w:r>
        <w:rPr>
          <w:sz w:val="28"/>
        </w:rPr>
        <w:t>ставрополь.рф.</w:t>
      </w:r>
    </w:p>
    <w:p w14:paraId="46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Документация об аукционе предоставляется организатором аукциона любому заинтересованному лицу на основании заявления, поданного в письменной форме или в форме электронного документа, в течение двух рабочих дней с даты получения соответствующего заявления, без взимания платы, по адресу: г.</w:t>
      </w:r>
      <w:r>
        <w:rPr>
          <w:sz w:val="28"/>
        </w:rPr>
        <w:t xml:space="preserve"> Ставрополь, просп. </w:t>
      </w:r>
      <w:r>
        <w:rPr>
          <w:sz w:val="28"/>
        </w:rPr>
        <w:t>К.</w:t>
      </w:r>
      <w:r>
        <w:rPr>
          <w:sz w:val="28"/>
        </w:rPr>
        <w:t xml:space="preserve"> Маркса, </w:t>
      </w:r>
      <w:r>
        <w:rPr>
          <w:sz w:val="28"/>
        </w:rPr>
        <w:t>90, кабинет 10</w:t>
      </w:r>
      <w:r>
        <w:rPr>
          <w:sz w:val="28"/>
        </w:rPr>
        <w:t>5</w:t>
      </w:r>
      <w:r>
        <w:rPr>
          <w:sz w:val="28"/>
        </w:rPr>
        <w:t>.</w:t>
      </w:r>
    </w:p>
    <w:p w14:paraId="47000000">
      <w:pPr>
        <w:pStyle w:val="Style_4"/>
        <w:widowControl w:val="0"/>
        <w:spacing w:after="0" w:line="300" w:lineRule="exact"/>
        <w:ind w:firstLine="735" w:left="0"/>
        <w:jc w:val="both"/>
      </w:pPr>
      <w:r>
        <w:t>Задаток на участие в аукционе перечисляет заявитель. Задаток должен поступить не позднее времени и даты окончания приема заявок</w:t>
      </w:r>
      <w:r>
        <w:rPr>
          <w:color w:val="FF0000"/>
        </w:rPr>
        <w:t xml:space="preserve"> </w:t>
      </w:r>
      <w:r>
        <w:t xml:space="preserve">на расчетный счет организатора аукциона: </w:t>
      </w:r>
    </w:p>
    <w:p w14:paraId="48000000">
      <w:pPr>
        <w:pStyle w:val="Style_4"/>
        <w:widowControl w:val="0"/>
        <w:spacing w:after="0" w:line="300" w:lineRule="exact"/>
        <w:ind w:firstLine="735" w:left="0"/>
        <w:jc w:val="both"/>
      </w:pPr>
      <w:r>
        <w:t>ИНН: 2636014845, КПП: 263601001, ОКТМО: 07701000.</w:t>
      </w:r>
    </w:p>
    <w:p w14:paraId="49000000">
      <w:pPr>
        <w:widowControl w:val="0"/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05213016550).</w:t>
      </w:r>
    </w:p>
    <w:p w14:paraId="4A000000">
      <w:pPr>
        <w:widowControl w:val="0"/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Расчетный счет: 03232643077010002100.</w:t>
      </w:r>
    </w:p>
    <w:p w14:paraId="4B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БИК: 010702101.</w:t>
      </w:r>
    </w:p>
    <w:p w14:paraId="4C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Банк получателя: ОТДЕЛЕНИЕ СТАВРОПОЛЬ БАНКА РОССИИ//Управление Федерального казначейства по Ставропольскому краю г. Ставрополь</w:t>
      </w:r>
      <w:r>
        <w:rPr>
          <w:sz w:val="28"/>
        </w:rPr>
        <w:t>.</w:t>
      </w:r>
    </w:p>
    <w:p w14:paraId="4D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Единый казначейский счет: 40102810345370000013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E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Организатор аукциона вправе принять решение о внесении изменений в извещение о проведении аукциона не позднее, чем за пять дней до даты окончания подачи заявок на участие в аукционе. В течение одного дня с даты принятия указанного решения такие изменения размещаются организатором аукциона на официальном сайте торгов. При этом срок подачи заявок на участие в аукционе должен быть продлен таким образом,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дней.</w:t>
      </w:r>
    </w:p>
    <w:p w14:paraId="4F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 xml:space="preserve">Организатор аукциона вправе отказаться от проведения аукциона не позднее, чем за </w:t>
      </w:r>
      <w:r>
        <w:rPr>
          <w:sz w:val="28"/>
        </w:rPr>
        <w:t>пять дней</w:t>
      </w:r>
      <w:r>
        <w:rPr>
          <w:sz w:val="28"/>
        </w:rPr>
        <w:t xml:space="preserve">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аукциона. В течение двух рабочих дней, с даты принятия указанного решения, организатор аукциона направляет </w:t>
      </w:r>
      <w:r>
        <w:rPr>
          <w:sz w:val="28"/>
        </w:rPr>
        <w:t>соответствующие уведомления всем заявителям. Организатор аукциона возвращает заявителям задаток в течение пяти рабочих дней с даты принятия решения об отказе от проведения аукциона.</w:t>
      </w:r>
    </w:p>
    <w:p w14:paraId="50000000">
      <w:pPr>
        <w:rPr>
          <w:sz w:val="28"/>
        </w:rPr>
      </w:pPr>
    </w:p>
    <w:p w14:paraId="51000000">
      <w:pPr>
        <w:rPr>
          <w:sz w:val="28"/>
        </w:rPr>
      </w:pPr>
    </w:p>
    <w:p w14:paraId="52000000">
      <w:pPr>
        <w:rPr>
          <w:sz w:val="28"/>
        </w:rPr>
      </w:pPr>
    </w:p>
    <w:p w14:paraId="53000000">
      <w:pPr>
        <w:pStyle w:val="Style_4"/>
        <w:spacing w:after="0" w:line="240" w:lineRule="exact"/>
        <w:ind/>
      </w:pPr>
      <w:r>
        <w:t xml:space="preserve">Исполняющий обязанности первого заместителя </w:t>
      </w:r>
    </w:p>
    <w:p w14:paraId="54000000">
      <w:pPr>
        <w:pStyle w:val="Style_4"/>
        <w:spacing w:after="0" w:line="240" w:lineRule="exact"/>
        <w:ind/>
      </w:pPr>
      <w:r>
        <w:t xml:space="preserve">руководителя комитета по управлению </w:t>
      </w:r>
    </w:p>
    <w:p w14:paraId="55000000">
      <w:pPr>
        <w:pStyle w:val="Style_4"/>
        <w:spacing w:after="0" w:line="240" w:lineRule="exact"/>
        <w:ind/>
      </w:pPr>
      <w:r>
        <w:t xml:space="preserve">муниципальным имуществом города Ставрополя </w:t>
      </w:r>
    </w:p>
    <w:p w14:paraId="56000000">
      <w:pPr>
        <w:pStyle w:val="Style_4"/>
        <w:spacing w:after="0" w:line="240" w:lineRule="exact"/>
        <w:ind/>
      </w:pPr>
      <w:r>
        <w:t xml:space="preserve">руководитель отдела нежилых объектов </w:t>
      </w:r>
    </w:p>
    <w:p w14:paraId="57000000">
      <w:pPr>
        <w:pStyle w:val="Style_4"/>
        <w:spacing w:after="0" w:line="240" w:lineRule="exact"/>
        <w:ind/>
      </w:pPr>
      <w:r>
        <w:t xml:space="preserve">недвижимости комитета по управлению </w:t>
      </w:r>
    </w:p>
    <w:p w14:paraId="58000000">
      <w:pPr>
        <w:pStyle w:val="Style_4"/>
        <w:spacing w:after="0" w:line="240" w:lineRule="exact"/>
        <w:ind/>
      </w:pPr>
      <w:r>
        <w:t xml:space="preserve">муниципальным имуществом города Ставрополя    </w:t>
      </w:r>
      <w:r>
        <w:t xml:space="preserve">     </w:t>
      </w:r>
      <w:r>
        <w:t xml:space="preserve">             </w:t>
      </w:r>
      <w:r>
        <w:t xml:space="preserve">  </w:t>
      </w:r>
      <w:r>
        <w:t xml:space="preserve"> Н.В. Бенедюк</w:t>
      </w:r>
    </w:p>
    <w:p w14:paraId="59000000">
      <w:pPr>
        <w:spacing w:line="240" w:lineRule="exact"/>
        <w:ind/>
        <w:rPr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  <w:sz w:val="28"/>
      </w:rPr>
      <w:fldChar w:fldCharType="begin"/>
    </w:r>
    <w:r>
      <w:rPr>
        <w:rStyle w:val="Style_1_ch"/>
        <w:sz w:val="28"/>
      </w:rPr>
      <w:instrText xml:space="preserve">PAGE </w:instrText>
    </w:r>
    <w:r>
      <w:rPr>
        <w:rStyle w:val="Style_1_ch"/>
        <w:sz w:val="28"/>
      </w:rPr>
      <w:fldChar w:fldCharType="separate"/>
    </w:r>
    <w:r>
      <w:rPr>
        <w:rStyle w:val="Style_1_ch"/>
        <w:sz w:val="28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ConsPlusNonformat"/>
    <w:link w:val="Style_13_ch"/>
    <w:pPr>
      <w:widowControl w:val="0"/>
      <w:ind/>
    </w:pPr>
    <w:rPr>
      <w:rFonts w:ascii="Courier New" w:hAnsi="Courier New"/>
    </w:rPr>
  </w:style>
  <w:style w:styleId="Style_13_ch" w:type="character">
    <w:name w:val="ConsPlusNonformat"/>
    <w:link w:val="Style_13"/>
    <w:rPr>
      <w:rFonts w:ascii="Courier New" w:hAnsi="Courier New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7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apple-converted-space"/>
    <w:basedOn w:val="Style_10"/>
    <w:link w:val="Style_16_ch"/>
  </w:style>
  <w:style w:styleId="Style_16_ch" w:type="character">
    <w:name w:val="apple-converted-space"/>
    <w:basedOn w:val="Style_10_ch"/>
    <w:link w:val="Style_16"/>
  </w:style>
  <w:style w:styleId="Style_17" w:type="paragraph">
    <w:name w:val="footer"/>
    <w:basedOn w:val="Style_7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7_ch"/>
    <w:link w:val="Style_17"/>
  </w:style>
  <w:style w:styleId="Style_18" w:type="paragraph">
    <w:name w:val="Body Text Indent 2"/>
    <w:basedOn w:val="Style_7"/>
    <w:link w:val="Style_18_ch"/>
    <w:pPr>
      <w:spacing w:after="120" w:line="480" w:lineRule="auto"/>
      <w:ind w:firstLine="0" w:left="283"/>
    </w:pPr>
  </w:style>
  <w:style w:styleId="Style_18_ch" w:type="character">
    <w:name w:val="Body Text Indent 2"/>
    <w:basedOn w:val="Style_7_ch"/>
    <w:link w:val="Style_18"/>
  </w:style>
  <w:style w:styleId="Style_19" w:type="paragraph">
    <w:name w:val="No Spacing"/>
    <w:link w:val="Style_19_ch"/>
    <w:rPr>
      <w:rFonts w:ascii="Calibri" w:hAnsi="Calibri"/>
      <w:sz w:val="22"/>
    </w:rPr>
  </w:style>
  <w:style w:styleId="Style_19_ch" w:type="character">
    <w:name w:val="No Spacing"/>
    <w:link w:val="Style_19"/>
    <w:rPr>
      <w:rFonts w:ascii="Calibri" w:hAnsi="Calibri"/>
      <w:sz w:val="22"/>
    </w:rPr>
  </w:style>
  <w:style w:styleId="Style_20" w:type="paragraph">
    <w:name w:val="toc 3"/>
    <w:next w:val="Style_7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" w:type="paragraph">
    <w:name w:val="head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7_ch"/>
    <w:link w:val="Style_2"/>
  </w:style>
  <w:style w:styleId="Style_4" w:type="paragraph">
    <w:name w:val="Body Text"/>
    <w:basedOn w:val="Style_7"/>
    <w:link w:val="Style_4_ch"/>
    <w:pPr>
      <w:spacing w:after="120"/>
      <w:ind/>
    </w:pPr>
    <w:rPr>
      <w:sz w:val="28"/>
    </w:rPr>
  </w:style>
  <w:style w:styleId="Style_4_ch" w:type="character">
    <w:name w:val="Body Text"/>
    <w:basedOn w:val="Style_7_ch"/>
    <w:link w:val="Style_4"/>
    <w:rPr>
      <w:sz w:val="28"/>
    </w:rPr>
  </w:style>
  <w:style w:styleId="Style_21" w:type="paragraph">
    <w:name w:val="Body Text Indent 3"/>
    <w:basedOn w:val="Style_7"/>
    <w:link w:val="Style_21_ch"/>
    <w:pPr>
      <w:spacing w:after="120"/>
      <w:ind w:firstLine="0" w:left="283"/>
    </w:pPr>
    <w:rPr>
      <w:sz w:val="16"/>
    </w:rPr>
  </w:style>
  <w:style w:styleId="Style_21_ch" w:type="character">
    <w:name w:val="Body Text Indent 3"/>
    <w:basedOn w:val="Style_7_ch"/>
    <w:link w:val="Style_21"/>
    <w:rPr>
      <w:sz w:val="16"/>
    </w:rPr>
  </w:style>
  <w:style w:styleId="Style_22" w:type="paragraph">
    <w:name w:val="heading 5"/>
    <w:next w:val="Style_7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next w:val="Style_7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6" w:type="paragraph">
    <w:name w:val="Содержимое таблицы"/>
    <w:basedOn w:val="Style_7"/>
    <w:link w:val="Style_6_ch"/>
  </w:style>
  <w:style w:styleId="Style_6_ch" w:type="character">
    <w:name w:val="Содержимое таблицы"/>
    <w:basedOn w:val="Style_7_ch"/>
    <w:link w:val="Style_6"/>
  </w:style>
  <w:style w:styleId="Style_24" w:type="paragraph">
    <w:name w:val="ConsPlusNormal"/>
    <w:link w:val="Style_24_ch"/>
    <w:pPr>
      <w:widowControl w:val="0"/>
      <w:ind w:firstLine="720" w:left="0"/>
    </w:pPr>
    <w:rPr>
      <w:rFonts w:ascii="Arial" w:hAnsi="Arial"/>
    </w:rPr>
  </w:style>
  <w:style w:styleId="Style_24_ch" w:type="character">
    <w:name w:val="ConsPlusNormal"/>
    <w:link w:val="Style_24"/>
    <w:rPr>
      <w:rFonts w:ascii="Arial" w:hAnsi="Arial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7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Normal (Web)"/>
    <w:basedOn w:val="Style_7"/>
    <w:link w:val="Style_29_ch"/>
    <w:pPr>
      <w:spacing w:afterAutospacing="on" w:beforeAutospacing="on"/>
      <w:ind/>
    </w:pPr>
  </w:style>
  <w:style w:styleId="Style_29_ch" w:type="character">
    <w:name w:val="Normal (Web)"/>
    <w:basedOn w:val="Style_7_ch"/>
    <w:link w:val="Style_29"/>
  </w:style>
  <w:style w:styleId="Style_30" w:type="paragraph">
    <w:name w:val="Balloon Text"/>
    <w:basedOn w:val="Style_7"/>
    <w:link w:val="Style_30_ch"/>
    <w:rPr>
      <w:rFonts w:ascii="Tahoma" w:hAnsi="Tahoma"/>
      <w:sz w:val="16"/>
    </w:rPr>
  </w:style>
  <w:style w:styleId="Style_30_ch" w:type="character">
    <w:name w:val="Balloon Text"/>
    <w:basedOn w:val="Style_7_ch"/>
    <w:link w:val="Style_30"/>
    <w:rPr>
      <w:rFonts w:ascii="Tahoma" w:hAnsi="Tahoma"/>
      <w:sz w:val="16"/>
    </w:rPr>
  </w:style>
  <w:style w:styleId="Style_31" w:type="paragraph">
    <w:name w:val="toc 9"/>
    <w:next w:val="Style_7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7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toc 5"/>
    <w:next w:val="Style_7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_29f8f"/>
    <w:link w:val="Style_34_ch"/>
  </w:style>
  <w:style w:styleId="Style_34_ch" w:type="character">
    <w:name w:val="_29f8f"/>
    <w:link w:val="Style_34"/>
  </w:style>
  <w:style w:styleId="Style_35" w:type="paragraph">
    <w:name w:val="Body Text Indent"/>
    <w:basedOn w:val="Style_7"/>
    <w:link w:val="Style_35_ch"/>
    <w:pPr>
      <w:ind w:firstLine="540" w:left="0"/>
    </w:pPr>
  </w:style>
  <w:style w:styleId="Style_35_ch" w:type="character">
    <w:name w:val="Body Text Indent"/>
    <w:basedOn w:val="Style_7_ch"/>
    <w:link w:val="Style_35"/>
  </w:style>
  <w:style w:styleId="Style_1" w:type="paragraph">
    <w:name w:val="page number"/>
    <w:basedOn w:val="Style_10"/>
    <w:link w:val="Style_1_ch"/>
  </w:style>
  <w:style w:styleId="Style_1_ch" w:type="character">
    <w:name w:val="page number"/>
    <w:basedOn w:val="Style_10_ch"/>
    <w:link w:val="Style_1"/>
  </w:style>
  <w:style w:styleId="Style_36" w:type="paragraph">
    <w:name w:val="Subtitle"/>
    <w:next w:val="Style_7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basedOn w:val="Style_7"/>
    <w:link w:val="Style_37_ch"/>
    <w:uiPriority w:val="10"/>
    <w:qFormat/>
    <w:pPr>
      <w:ind/>
      <w:jc w:val="center"/>
    </w:pPr>
    <w:rPr>
      <w:b w:val="1"/>
    </w:rPr>
  </w:style>
  <w:style w:styleId="Style_37_ch" w:type="character">
    <w:name w:val="Title"/>
    <w:basedOn w:val="Style_7_ch"/>
    <w:link w:val="Style_37"/>
    <w:rPr>
      <w:b w:val="1"/>
    </w:rPr>
  </w:style>
  <w:style w:styleId="Style_3" w:type="paragraph">
    <w:name w:val="heading 4"/>
    <w:basedOn w:val="Style_7"/>
    <w:next w:val="Style_7"/>
    <w:link w:val="Style_3_ch"/>
    <w:uiPriority w:val="9"/>
    <w:qFormat/>
    <w:pPr>
      <w:keepNext w:val="1"/>
      <w:ind/>
      <w:jc w:val="center"/>
      <w:outlineLvl w:val="3"/>
    </w:pPr>
    <w:rPr>
      <w:b w:val="1"/>
    </w:rPr>
  </w:style>
  <w:style w:styleId="Style_3_ch" w:type="character">
    <w:name w:val="heading 4"/>
    <w:basedOn w:val="Style_7_ch"/>
    <w:link w:val="Style_3"/>
    <w:rPr>
      <w:b w:val="1"/>
    </w:rPr>
  </w:style>
  <w:style w:styleId="Style_38" w:type="paragraph">
    <w:name w:val="heading 2"/>
    <w:next w:val="Style_7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39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2023-07-30T15:32:15Z</dcterms:modified>
</cp:coreProperties>
</file>