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834" w:rsidRDefault="00E12834" w:rsidP="00E12834">
      <w:pPr>
        <w:jc w:val="both"/>
        <w:rPr>
          <w:rFonts w:eastAsia="Arial Unicode MS"/>
          <w:sz w:val="28"/>
          <w:szCs w:val="28"/>
        </w:rPr>
      </w:pPr>
    </w:p>
    <w:p w:rsidR="00A96771" w:rsidRDefault="00A96771" w:rsidP="00E12834">
      <w:pPr>
        <w:jc w:val="both"/>
        <w:rPr>
          <w:rFonts w:eastAsia="Arial Unicode MS"/>
          <w:sz w:val="28"/>
          <w:szCs w:val="28"/>
        </w:rPr>
      </w:pPr>
    </w:p>
    <w:p w:rsidR="00A96771" w:rsidRDefault="00A96771" w:rsidP="00E12834">
      <w:pPr>
        <w:jc w:val="both"/>
        <w:rPr>
          <w:rFonts w:eastAsia="Arial Unicode MS"/>
          <w:sz w:val="28"/>
          <w:szCs w:val="28"/>
        </w:rPr>
      </w:pPr>
    </w:p>
    <w:p w:rsidR="00A96771" w:rsidRDefault="00A96771" w:rsidP="00E12834">
      <w:pPr>
        <w:jc w:val="both"/>
        <w:rPr>
          <w:rFonts w:eastAsia="Arial Unicode MS"/>
          <w:sz w:val="28"/>
          <w:szCs w:val="28"/>
        </w:rPr>
      </w:pPr>
    </w:p>
    <w:p w:rsidR="00A96771" w:rsidRDefault="00A96771" w:rsidP="00E12834">
      <w:pPr>
        <w:jc w:val="both"/>
        <w:rPr>
          <w:rFonts w:eastAsia="Arial Unicode MS"/>
          <w:sz w:val="28"/>
          <w:szCs w:val="28"/>
        </w:rPr>
      </w:pPr>
    </w:p>
    <w:p w:rsidR="001A5096" w:rsidRDefault="001A5096" w:rsidP="00E12834">
      <w:pPr>
        <w:jc w:val="both"/>
        <w:rPr>
          <w:rFonts w:eastAsia="Arial Unicode MS"/>
          <w:sz w:val="28"/>
          <w:szCs w:val="28"/>
        </w:rPr>
      </w:pPr>
    </w:p>
    <w:p w:rsidR="004552F0" w:rsidRDefault="004552F0" w:rsidP="008F391B">
      <w:pPr>
        <w:spacing w:line="240" w:lineRule="exact"/>
        <w:jc w:val="both"/>
        <w:rPr>
          <w:rFonts w:eastAsia="Arial Unicode MS"/>
          <w:sz w:val="28"/>
          <w:szCs w:val="28"/>
        </w:rPr>
      </w:pPr>
    </w:p>
    <w:p w:rsidR="00556B62" w:rsidRPr="00556B62" w:rsidRDefault="001D7E22" w:rsidP="00556B62">
      <w:pPr>
        <w:pStyle w:val="ConsPlusNormal"/>
        <w:spacing w:line="240" w:lineRule="exact"/>
        <w:jc w:val="both"/>
      </w:pPr>
      <w:r w:rsidRPr="00556B62">
        <w:rPr>
          <w:rFonts w:eastAsia="Arial Unicode MS"/>
        </w:rPr>
        <w:t xml:space="preserve">О признании </w:t>
      </w:r>
      <w:proofErr w:type="gramStart"/>
      <w:r w:rsidRPr="00556B62">
        <w:rPr>
          <w:rFonts w:eastAsia="Arial Unicode MS"/>
        </w:rPr>
        <w:t>утратившим</w:t>
      </w:r>
      <w:proofErr w:type="gramEnd"/>
      <w:r w:rsidRPr="00556B62">
        <w:rPr>
          <w:rFonts w:eastAsia="Arial Unicode MS"/>
        </w:rPr>
        <w:t xml:space="preserve"> силу постановлени</w:t>
      </w:r>
      <w:r w:rsidR="0088641E" w:rsidRPr="00556B62">
        <w:rPr>
          <w:rFonts w:eastAsia="Arial Unicode MS"/>
        </w:rPr>
        <w:t>я</w:t>
      </w:r>
      <w:r w:rsidRPr="00556B62">
        <w:rPr>
          <w:rFonts w:eastAsia="Arial Unicode MS"/>
        </w:rPr>
        <w:t xml:space="preserve"> </w:t>
      </w:r>
      <w:r w:rsidR="008F391B" w:rsidRPr="00556B62">
        <w:rPr>
          <w:rFonts w:eastAsia="Arial Unicode MS"/>
        </w:rPr>
        <w:t xml:space="preserve">администрации города Ставрополя </w:t>
      </w:r>
      <w:r w:rsidR="00556B62" w:rsidRPr="00556B62">
        <w:t xml:space="preserve">от 29.08.2011 </w:t>
      </w:r>
      <w:r w:rsidR="00556B62">
        <w:t>№</w:t>
      </w:r>
      <w:r w:rsidR="00556B62" w:rsidRPr="00556B62">
        <w:t xml:space="preserve"> 2423 «Об утверждении Положения </w:t>
      </w:r>
      <w:r w:rsidR="00EC3DAB">
        <w:t xml:space="preserve">                     </w:t>
      </w:r>
      <w:r w:rsidR="00556B62" w:rsidRPr="00556B62">
        <w:t xml:space="preserve">об организации транспортного обслуживания населения на территории города Ставрополя» </w:t>
      </w:r>
    </w:p>
    <w:p w:rsidR="00F03DBD" w:rsidRPr="008F391B" w:rsidRDefault="00F03DBD" w:rsidP="00556B62">
      <w:pPr>
        <w:pStyle w:val="ConsPlusNormal"/>
        <w:spacing w:line="240" w:lineRule="exact"/>
        <w:jc w:val="both"/>
        <w:rPr>
          <w:color w:val="000000"/>
        </w:rPr>
      </w:pPr>
    </w:p>
    <w:p w:rsidR="00F03DBD" w:rsidRDefault="00F03DBD" w:rsidP="00F03DBD">
      <w:pPr>
        <w:spacing w:line="240" w:lineRule="exact"/>
        <w:jc w:val="both"/>
        <w:rPr>
          <w:color w:val="000000"/>
          <w:sz w:val="28"/>
          <w:szCs w:val="28"/>
        </w:rPr>
      </w:pPr>
    </w:p>
    <w:p w:rsidR="00E12834" w:rsidRDefault="001D7E22" w:rsidP="002516D9">
      <w:pPr>
        <w:tabs>
          <w:tab w:val="left" w:pos="5103"/>
          <w:tab w:val="left" w:pos="5245"/>
          <w:tab w:val="left" w:pos="5529"/>
        </w:tabs>
        <w:ind w:firstLine="709"/>
        <w:jc w:val="both"/>
        <w:rPr>
          <w:color w:val="000000"/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В</w:t>
      </w:r>
      <w:r w:rsidR="002516D9">
        <w:rPr>
          <w:sz w:val="28"/>
          <w:szCs w:val="28"/>
        </w:rPr>
        <w:t xml:space="preserve"> соответствии </w:t>
      </w:r>
      <w:r w:rsidR="00E0428F">
        <w:rPr>
          <w:sz w:val="28"/>
          <w:szCs w:val="28"/>
        </w:rPr>
        <w:t xml:space="preserve">с </w:t>
      </w:r>
      <w:r w:rsidR="002516D9" w:rsidRPr="006E2C02">
        <w:rPr>
          <w:sz w:val="28"/>
          <w:szCs w:val="28"/>
        </w:rPr>
        <w:t>Федеральны</w:t>
      </w:r>
      <w:r w:rsidR="002516D9">
        <w:rPr>
          <w:sz w:val="28"/>
          <w:szCs w:val="28"/>
        </w:rPr>
        <w:t>м</w:t>
      </w:r>
      <w:r w:rsidR="002516D9" w:rsidRPr="006E2C02">
        <w:rPr>
          <w:sz w:val="28"/>
          <w:szCs w:val="28"/>
        </w:rPr>
        <w:t xml:space="preserve"> закон</w:t>
      </w:r>
      <w:r w:rsidR="002516D9">
        <w:rPr>
          <w:sz w:val="28"/>
          <w:szCs w:val="28"/>
        </w:rPr>
        <w:t>ом</w:t>
      </w:r>
      <w:r w:rsidR="002516D9" w:rsidRPr="006E2C02">
        <w:rPr>
          <w:sz w:val="28"/>
          <w:szCs w:val="28"/>
        </w:rPr>
        <w:t xml:space="preserve"> от 13 июля 2015 г. №</w:t>
      </w:r>
      <w:r w:rsidR="002516D9">
        <w:rPr>
          <w:sz w:val="28"/>
          <w:szCs w:val="28"/>
        </w:rPr>
        <w:t xml:space="preserve"> </w:t>
      </w:r>
      <w:r w:rsidR="002516D9" w:rsidRPr="006E2C02">
        <w:rPr>
          <w:sz w:val="28"/>
          <w:szCs w:val="28"/>
        </w:rPr>
        <w:t>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</w:t>
      </w:r>
    </w:p>
    <w:p w:rsidR="002516D9" w:rsidRDefault="002516D9" w:rsidP="00E12834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</w:p>
    <w:p w:rsidR="00E12834" w:rsidRDefault="00E12834" w:rsidP="00E12834">
      <w:pPr>
        <w:autoSpaceDE w:val="0"/>
        <w:autoSpaceDN w:val="0"/>
        <w:adjustRightInd w:val="0"/>
        <w:jc w:val="both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ПОСТАНОВЛЯЮ:</w:t>
      </w:r>
    </w:p>
    <w:p w:rsidR="00E12834" w:rsidRDefault="00E12834" w:rsidP="008F391B">
      <w:pPr>
        <w:autoSpaceDE w:val="0"/>
        <w:autoSpaceDN w:val="0"/>
        <w:adjustRightInd w:val="0"/>
        <w:ind w:firstLine="709"/>
        <w:jc w:val="both"/>
        <w:outlineLvl w:val="0"/>
        <w:rPr>
          <w:color w:val="000000"/>
          <w:sz w:val="28"/>
          <w:szCs w:val="28"/>
        </w:rPr>
      </w:pPr>
    </w:p>
    <w:p w:rsidR="008F391B" w:rsidRPr="002516D9" w:rsidRDefault="008F391B" w:rsidP="00556B62">
      <w:pPr>
        <w:pStyle w:val="ConsPlusNormal"/>
        <w:ind w:firstLine="709"/>
        <w:jc w:val="both"/>
      </w:pPr>
      <w:r w:rsidRPr="008F391B">
        <w:rPr>
          <w:color w:val="000000"/>
        </w:rPr>
        <w:t>1.</w:t>
      </w:r>
      <w:r>
        <w:rPr>
          <w:color w:val="000000"/>
        </w:rPr>
        <w:t xml:space="preserve"> </w:t>
      </w:r>
      <w:r w:rsidR="001D7E22">
        <w:rPr>
          <w:color w:val="000000"/>
        </w:rPr>
        <w:t xml:space="preserve">Признать утратившим силу </w:t>
      </w:r>
      <w:r w:rsidRPr="008F391B">
        <w:rPr>
          <w:rFonts w:eastAsia="Arial Unicode MS"/>
        </w:rPr>
        <w:t xml:space="preserve">постановление </w:t>
      </w:r>
      <w:r w:rsidR="001A5096">
        <w:rPr>
          <w:rFonts w:eastAsia="Arial Unicode MS"/>
        </w:rPr>
        <w:t xml:space="preserve">администрации </w:t>
      </w:r>
      <w:r>
        <w:rPr>
          <w:rFonts w:eastAsia="Arial Unicode MS"/>
        </w:rPr>
        <w:t>города Ставро</w:t>
      </w:r>
      <w:r w:rsidRPr="002516D9">
        <w:rPr>
          <w:rFonts w:eastAsia="Arial Unicode MS"/>
        </w:rPr>
        <w:t xml:space="preserve">поля </w:t>
      </w:r>
      <w:r w:rsidR="00556B62" w:rsidRPr="00556B62">
        <w:t xml:space="preserve">от 29.08.2011 </w:t>
      </w:r>
      <w:r w:rsidR="00556B62">
        <w:t>№</w:t>
      </w:r>
      <w:r w:rsidR="00556B62" w:rsidRPr="00556B62">
        <w:t xml:space="preserve"> 2423 «Об утверждении Положения об организации транспортного обслуживания населения на территории города Ставрополя»</w:t>
      </w:r>
      <w:r w:rsidR="000E7D09" w:rsidRPr="002516D9">
        <w:t>.</w:t>
      </w:r>
    </w:p>
    <w:p w:rsidR="008F391B" w:rsidRPr="002516D9" w:rsidRDefault="008F391B" w:rsidP="002516D9">
      <w:pPr>
        <w:autoSpaceDE w:val="0"/>
        <w:ind w:firstLine="709"/>
        <w:jc w:val="both"/>
        <w:rPr>
          <w:sz w:val="28"/>
          <w:szCs w:val="28"/>
        </w:rPr>
      </w:pPr>
      <w:r w:rsidRPr="002516D9">
        <w:rPr>
          <w:sz w:val="28"/>
          <w:szCs w:val="28"/>
        </w:rPr>
        <w:t xml:space="preserve">2. </w:t>
      </w:r>
      <w:r w:rsidR="002516D9" w:rsidRPr="002516D9">
        <w:rPr>
          <w:rStyle w:val="FontStyle14"/>
          <w:sz w:val="28"/>
          <w:szCs w:val="28"/>
        </w:rPr>
        <w:t>Настоящее постановление вступает в силу на следующий день после дня его официального опубликования в газете «Вечерний Ставрополь»</w:t>
      </w:r>
      <w:r w:rsidRPr="002516D9">
        <w:rPr>
          <w:sz w:val="28"/>
          <w:szCs w:val="28"/>
        </w:rPr>
        <w:t>.</w:t>
      </w:r>
    </w:p>
    <w:p w:rsidR="00E12834" w:rsidRPr="002516D9" w:rsidRDefault="00E12834" w:rsidP="008F39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7A7FFD" w:rsidRPr="00E12834" w:rsidRDefault="007A7FFD" w:rsidP="008F391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E12834" w:rsidRPr="00E12834" w:rsidRDefault="00E12834" w:rsidP="00E1283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</w:p>
    <w:p w:rsidR="00557E3F" w:rsidRDefault="00557E3F" w:rsidP="00E12834">
      <w:pPr>
        <w:tabs>
          <w:tab w:val="right" w:pos="9360"/>
        </w:tabs>
        <w:spacing w:line="240" w:lineRule="exact"/>
        <w:rPr>
          <w:sz w:val="28"/>
        </w:rPr>
      </w:pPr>
      <w:r>
        <w:rPr>
          <w:sz w:val="28"/>
        </w:rPr>
        <w:t>Г</w:t>
      </w:r>
      <w:r w:rsidR="00256B7A">
        <w:rPr>
          <w:sz w:val="28"/>
        </w:rPr>
        <w:t>лав</w:t>
      </w:r>
      <w:r>
        <w:rPr>
          <w:sz w:val="28"/>
        </w:rPr>
        <w:t>а а</w:t>
      </w:r>
      <w:r w:rsidR="00256B7A">
        <w:rPr>
          <w:sz w:val="28"/>
        </w:rPr>
        <w:t xml:space="preserve">дминистрации </w:t>
      </w:r>
    </w:p>
    <w:p w:rsidR="00E12834" w:rsidRDefault="00256B7A" w:rsidP="00E12834">
      <w:pPr>
        <w:tabs>
          <w:tab w:val="right" w:pos="9360"/>
        </w:tabs>
        <w:spacing w:line="240" w:lineRule="exact"/>
        <w:rPr>
          <w:snapToGrid w:val="0"/>
          <w:color w:val="000000"/>
          <w:sz w:val="28"/>
        </w:rPr>
      </w:pPr>
      <w:r>
        <w:rPr>
          <w:sz w:val="28"/>
        </w:rPr>
        <w:t>города Ставрополя</w:t>
      </w:r>
      <w:r w:rsidR="00E12834">
        <w:rPr>
          <w:snapToGrid w:val="0"/>
          <w:color w:val="000000"/>
          <w:sz w:val="28"/>
        </w:rPr>
        <w:t xml:space="preserve">         </w:t>
      </w:r>
      <w:r w:rsidR="00E12834">
        <w:rPr>
          <w:rFonts w:ascii="MS Sans Serif" w:hAnsi="MS Sans Serif"/>
          <w:snapToGrid w:val="0"/>
          <w:sz w:val="28"/>
        </w:rPr>
        <w:tab/>
      </w:r>
      <w:r>
        <w:rPr>
          <w:snapToGrid w:val="0"/>
          <w:color w:val="000000"/>
          <w:sz w:val="28"/>
        </w:rPr>
        <w:t>А.Х. Джатдоев</w:t>
      </w:r>
    </w:p>
    <w:sectPr w:rsidR="00E12834" w:rsidSect="001E64C4">
      <w:headerReference w:type="even" r:id="rId9"/>
      <w:headerReference w:type="default" r:id="rId10"/>
      <w:pgSz w:w="11906" w:h="16838"/>
      <w:pgMar w:top="1418" w:right="510" w:bottom="1134" w:left="204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7E22" w:rsidRDefault="001D7E22" w:rsidP="005E050F">
      <w:pPr>
        <w:pStyle w:val="ConsPlusCell"/>
      </w:pPr>
      <w:r>
        <w:separator/>
      </w:r>
    </w:p>
  </w:endnote>
  <w:endnote w:type="continuationSeparator" w:id="0">
    <w:p w:rsidR="001D7E22" w:rsidRDefault="001D7E22" w:rsidP="005E050F">
      <w:pPr>
        <w:pStyle w:val="ConsPlusCel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7E22" w:rsidRDefault="001D7E22" w:rsidP="005E050F">
      <w:pPr>
        <w:pStyle w:val="ConsPlusCell"/>
      </w:pPr>
      <w:r>
        <w:separator/>
      </w:r>
    </w:p>
  </w:footnote>
  <w:footnote w:type="continuationSeparator" w:id="0">
    <w:p w:rsidR="001D7E22" w:rsidRDefault="001D7E22" w:rsidP="005E050F">
      <w:pPr>
        <w:pStyle w:val="ConsPlusCell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7E22" w:rsidRDefault="001D7E22" w:rsidP="00453197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D7E22" w:rsidRDefault="001D7E2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3550417"/>
      <w:docPartObj>
        <w:docPartGallery w:val="Page Numbers (Top of Page)"/>
        <w:docPartUnique/>
      </w:docPartObj>
    </w:sdtPr>
    <w:sdtEndPr/>
    <w:sdtContent>
      <w:p w:rsidR="001D7E22" w:rsidRDefault="004552F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002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D7E22" w:rsidRDefault="001D7E22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C756E6"/>
    <w:multiLevelType w:val="multilevel"/>
    <w:tmpl w:val="0014648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>
    <w:nsid w:val="157A2AB8"/>
    <w:multiLevelType w:val="multilevel"/>
    <w:tmpl w:val="08C0F4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">
    <w:nsid w:val="45C97EDB"/>
    <w:multiLevelType w:val="multilevel"/>
    <w:tmpl w:val="14926318"/>
    <w:lvl w:ilvl="0">
      <w:start w:val="1"/>
      <w:numFmt w:val="decimal"/>
      <w:lvlText w:val="%1.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65594F07"/>
    <w:multiLevelType w:val="multilevel"/>
    <w:tmpl w:val="0C58FBB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0C2D"/>
    <w:rsid w:val="00001024"/>
    <w:rsid w:val="00053673"/>
    <w:rsid w:val="000D0171"/>
    <w:rsid w:val="000E7D09"/>
    <w:rsid w:val="000F23D0"/>
    <w:rsid w:val="0011622B"/>
    <w:rsid w:val="00130421"/>
    <w:rsid w:val="001778F1"/>
    <w:rsid w:val="001A5096"/>
    <w:rsid w:val="001D7E22"/>
    <w:rsid w:val="001E64C4"/>
    <w:rsid w:val="0022252C"/>
    <w:rsid w:val="00243AC1"/>
    <w:rsid w:val="002516D9"/>
    <w:rsid w:val="00253392"/>
    <w:rsid w:val="00256B7A"/>
    <w:rsid w:val="00262D3B"/>
    <w:rsid w:val="00264125"/>
    <w:rsid w:val="0026619F"/>
    <w:rsid w:val="00270FD0"/>
    <w:rsid w:val="002E6088"/>
    <w:rsid w:val="002E6D72"/>
    <w:rsid w:val="002F0818"/>
    <w:rsid w:val="002F3BF5"/>
    <w:rsid w:val="0030160A"/>
    <w:rsid w:val="00316362"/>
    <w:rsid w:val="00326EB2"/>
    <w:rsid w:val="00345B0E"/>
    <w:rsid w:val="00401B14"/>
    <w:rsid w:val="00401F85"/>
    <w:rsid w:val="0043207B"/>
    <w:rsid w:val="00440E31"/>
    <w:rsid w:val="00453197"/>
    <w:rsid w:val="004552F0"/>
    <w:rsid w:val="00461439"/>
    <w:rsid w:val="00491B65"/>
    <w:rsid w:val="004B16A1"/>
    <w:rsid w:val="004C00E7"/>
    <w:rsid w:val="004D2758"/>
    <w:rsid w:val="004D5D10"/>
    <w:rsid w:val="00524AAC"/>
    <w:rsid w:val="00556B62"/>
    <w:rsid w:val="00557E3F"/>
    <w:rsid w:val="00591D06"/>
    <w:rsid w:val="005A01A6"/>
    <w:rsid w:val="005C4F57"/>
    <w:rsid w:val="005E050F"/>
    <w:rsid w:val="006171BE"/>
    <w:rsid w:val="0063598E"/>
    <w:rsid w:val="00641E64"/>
    <w:rsid w:val="00644439"/>
    <w:rsid w:val="006625E2"/>
    <w:rsid w:val="00682456"/>
    <w:rsid w:val="00684197"/>
    <w:rsid w:val="006B43F5"/>
    <w:rsid w:val="006D253A"/>
    <w:rsid w:val="00725A4C"/>
    <w:rsid w:val="0073634B"/>
    <w:rsid w:val="0075022D"/>
    <w:rsid w:val="00770C07"/>
    <w:rsid w:val="00773FC3"/>
    <w:rsid w:val="0077712F"/>
    <w:rsid w:val="00777272"/>
    <w:rsid w:val="007A7FFD"/>
    <w:rsid w:val="007D352D"/>
    <w:rsid w:val="008709A5"/>
    <w:rsid w:val="0088641E"/>
    <w:rsid w:val="008C17A3"/>
    <w:rsid w:val="008F391B"/>
    <w:rsid w:val="008F3BD0"/>
    <w:rsid w:val="00912B1F"/>
    <w:rsid w:val="009660AC"/>
    <w:rsid w:val="00987C16"/>
    <w:rsid w:val="00990C2D"/>
    <w:rsid w:val="009922CA"/>
    <w:rsid w:val="009A11E9"/>
    <w:rsid w:val="009D7F80"/>
    <w:rsid w:val="009E39A4"/>
    <w:rsid w:val="00A06246"/>
    <w:rsid w:val="00A25C16"/>
    <w:rsid w:val="00A43F0F"/>
    <w:rsid w:val="00A458CF"/>
    <w:rsid w:val="00A501C9"/>
    <w:rsid w:val="00A60376"/>
    <w:rsid w:val="00A85990"/>
    <w:rsid w:val="00A96771"/>
    <w:rsid w:val="00AB50A9"/>
    <w:rsid w:val="00AF3F0B"/>
    <w:rsid w:val="00B40983"/>
    <w:rsid w:val="00B4455C"/>
    <w:rsid w:val="00B52A8F"/>
    <w:rsid w:val="00B73E14"/>
    <w:rsid w:val="00BC43FE"/>
    <w:rsid w:val="00BD16D3"/>
    <w:rsid w:val="00C3757C"/>
    <w:rsid w:val="00C40344"/>
    <w:rsid w:val="00C43A71"/>
    <w:rsid w:val="00C51E26"/>
    <w:rsid w:val="00C6008A"/>
    <w:rsid w:val="00C62F89"/>
    <w:rsid w:val="00C84577"/>
    <w:rsid w:val="00C9581B"/>
    <w:rsid w:val="00CD035F"/>
    <w:rsid w:val="00CF11E1"/>
    <w:rsid w:val="00CF77E1"/>
    <w:rsid w:val="00D30400"/>
    <w:rsid w:val="00D71FF2"/>
    <w:rsid w:val="00DA6A92"/>
    <w:rsid w:val="00DD7963"/>
    <w:rsid w:val="00DE197D"/>
    <w:rsid w:val="00E0428F"/>
    <w:rsid w:val="00E12834"/>
    <w:rsid w:val="00E53C0F"/>
    <w:rsid w:val="00E62949"/>
    <w:rsid w:val="00E83C24"/>
    <w:rsid w:val="00E87373"/>
    <w:rsid w:val="00E90632"/>
    <w:rsid w:val="00E92851"/>
    <w:rsid w:val="00EC3DAB"/>
    <w:rsid w:val="00F03DBD"/>
    <w:rsid w:val="00F1002F"/>
    <w:rsid w:val="00F336CD"/>
    <w:rsid w:val="00F52F8E"/>
    <w:rsid w:val="00F66544"/>
    <w:rsid w:val="00FA42BD"/>
    <w:rsid w:val="00FD24B8"/>
    <w:rsid w:val="00FE6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0C2D"/>
    <w:pPr>
      <w:jc w:val="center"/>
    </w:pPr>
    <w:rPr>
      <w:rFonts w:eastAsia="Arial Unicode MS"/>
      <w:spacing w:val="-20"/>
      <w:sz w:val="36"/>
      <w:szCs w:val="20"/>
    </w:rPr>
  </w:style>
  <w:style w:type="character" w:styleId="a4">
    <w:name w:val="Hyperlink"/>
    <w:unhideWhenUsed/>
    <w:rsid w:val="00CF11E1"/>
    <w:rPr>
      <w:color w:val="0000FF"/>
      <w:u w:val="single"/>
    </w:rPr>
  </w:style>
  <w:style w:type="paragraph" w:styleId="a5">
    <w:name w:val="Balloon Text"/>
    <w:basedOn w:val="a"/>
    <w:semiHidden/>
    <w:rsid w:val="002661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128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A501C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01C9"/>
  </w:style>
  <w:style w:type="paragraph" w:styleId="a9">
    <w:name w:val="footer"/>
    <w:basedOn w:val="a"/>
    <w:rsid w:val="00A50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171"/>
    <w:rPr>
      <w:sz w:val="24"/>
      <w:szCs w:val="24"/>
    </w:rPr>
  </w:style>
  <w:style w:type="paragraph" w:customStyle="1" w:styleId="ConsPlusNormal">
    <w:name w:val="ConsPlusNormal"/>
    <w:rsid w:val="008F391B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14">
    <w:name w:val="Font Style14"/>
    <w:rsid w:val="002516D9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5E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90C2D"/>
    <w:pPr>
      <w:jc w:val="center"/>
    </w:pPr>
    <w:rPr>
      <w:rFonts w:eastAsia="Arial Unicode MS"/>
      <w:spacing w:val="-20"/>
      <w:sz w:val="36"/>
      <w:szCs w:val="20"/>
    </w:rPr>
  </w:style>
  <w:style w:type="character" w:styleId="a4">
    <w:name w:val="Hyperlink"/>
    <w:unhideWhenUsed/>
    <w:rsid w:val="00CF11E1"/>
    <w:rPr>
      <w:color w:val="0000FF"/>
      <w:u w:val="single"/>
    </w:rPr>
  </w:style>
  <w:style w:type="paragraph" w:styleId="a5">
    <w:name w:val="Balloon Text"/>
    <w:basedOn w:val="a"/>
    <w:semiHidden/>
    <w:rsid w:val="0026619F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E1283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header"/>
    <w:basedOn w:val="a"/>
    <w:link w:val="a7"/>
    <w:uiPriority w:val="99"/>
    <w:rsid w:val="00A501C9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A501C9"/>
  </w:style>
  <w:style w:type="paragraph" w:styleId="a9">
    <w:name w:val="footer"/>
    <w:basedOn w:val="a"/>
    <w:rsid w:val="00A501C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D0171"/>
    <w:rPr>
      <w:sz w:val="24"/>
      <w:szCs w:val="24"/>
    </w:rPr>
  </w:style>
  <w:style w:type="paragraph" w:customStyle="1" w:styleId="ConsPlusNormal">
    <w:name w:val="ConsPlusNormal"/>
    <w:rsid w:val="008F391B"/>
    <w:pPr>
      <w:autoSpaceDE w:val="0"/>
      <w:autoSpaceDN w:val="0"/>
      <w:adjustRightInd w:val="0"/>
    </w:pPr>
    <w:rPr>
      <w:sz w:val="28"/>
      <w:szCs w:val="28"/>
    </w:rPr>
  </w:style>
  <w:style w:type="character" w:customStyle="1" w:styleId="FontStyle14">
    <w:name w:val="Font Style14"/>
    <w:rsid w:val="002516D9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6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34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9886771">
              <w:marLeft w:val="0"/>
              <w:marRight w:val="0"/>
              <w:marTop w:val="0"/>
              <w:marBottom w:val="3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668879">
                  <w:marLeft w:val="0"/>
                  <w:marRight w:val="0"/>
                  <w:marTop w:val="0"/>
                  <w:marBottom w:val="0"/>
                  <w:divBdr>
                    <w:top w:val="single" w:sz="2" w:space="0" w:color="EFE8DA"/>
                    <w:left w:val="single" w:sz="6" w:space="0" w:color="EFE8DA"/>
                    <w:bottom w:val="single" w:sz="6" w:space="0" w:color="EFE8DA"/>
                    <w:right w:val="single" w:sz="6" w:space="0" w:color="EFE8DA"/>
                  </w:divBdr>
                  <w:divsChild>
                    <w:div w:id="141743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D2388-1135-4541-B7C7-9376E7037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112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Man</Company>
  <LinksUpToDate>false</LinksUpToDate>
  <CharactersWithSpaces>953</CharactersWithSpaces>
  <SharedDoc>false</SharedDoc>
  <HLinks>
    <vt:vector size="12" baseType="variant">
      <vt:variant>
        <vt:i4>1310839</vt:i4>
      </vt:variant>
      <vt:variant>
        <vt:i4>3</vt:i4>
      </vt:variant>
      <vt:variant>
        <vt:i4>0</vt:i4>
      </vt:variant>
      <vt:variant>
        <vt:i4>5</vt:i4>
      </vt:variant>
      <vt:variant>
        <vt:lpwstr>http://ru.wikisource.org/wiki/Ð¤ÐµÐ´ÐµÑÐ°Ð</vt:lpwstr>
      </vt:variant>
      <vt:variant>
        <vt:lpwstr/>
      </vt:variant>
      <vt:variant>
        <vt:i4>1310839</vt:i4>
      </vt:variant>
      <vt:variant>
        <vt:i4>0</vt:i4>
      </vt:variant>
      <vt:variant>
        <vt:i4>0</vt:i4>
      </vt:variant>
      <vt:variant>
        <vt:i4>5</vt:i4>
      </vt:variant>
      <vt:variant>
        <vt:lpwstr>http://ru.wikisource.org/wiki/Ð¤ÐµÐ´ÐµÑÐ°Ð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приемная</dc:creator>
  <cp:lastModifiedBy>Пелих Марина Александровна</cp:lastModifiedBy>
  <cp:revision>5</cp:revision>
  <cp:lastPrinted>2016-04-14T14:32:00Z</cp:lastPrinted>
  <dcterms:created xsi:type="dcterms:W3CDTF">2016-01-12T12:44:00Z</dcterms:created>
  <dcterms:modified xsi:type="dcterms:W3CDTF">2016-04-14T15:12:00Z</dcterms:modified>
</cp:coreProperties>
</file>