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A9" w:rsidRDefault="00CC71A9" w:rsidP="006958FE">
      <w:pPr>
        <w:shd w:val="clear" w:color="auto" w:fill="FFFFFF" w:themeFill="background1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CC71A9" w:rsidRDefault="00CC71A9" w:rsidP="006958FE">
      <w:pPr>
        <w:shd w:val="clear" w:color="auto" w:fill="FFFFFF" w:themeFill="background1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958FE">
      <w:pPr>
        <w:shd w:val="clear" w:color="auto" w:fill="FFFFFF" w:themeFill="background1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958FE">
      <w:pPr>
        <w:shd w:val="clear" w:color="auto" w:fill="FFFFFF" w:themeFill="background1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DE0680" w:rsidRDefault="00DE0680" w:rsidP="006958FE">
      <w:pPr>
        <w:shd w:val="clear" w:color="auto" w:fill="FFFFFF" w:themeFill="background1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AA3D7F" w:rsidRDefault="00AA3D7F" w:rsidP="006958FE">
      <w:pPr>
        <w:shd w:val="clear" w:color="auto" w:fill="FFFFFF" w:themeFill="background1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AA3D7F" w:rsidRDefault="00AA3D7F" w:rsidP="006958FE">
      <w:pPr>
        <w:shd w:val="clear" w:color="auto" w:fill="FFFFFF" w:themeFill="background1"/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6958FE" w:rsidRPr="00624AA2" w:rsidRDefault="006958FE" w:rsidP="006958FE">
      <w:pPr>
        <w:shd w:val="clear" w:color="auto" w:fill="FFFFFF" w:themeFill="background1"/>
        <w:jc w:val="both"/>
      </w:pPr>
    </w:p>
    <w:p w:rsidR="006958FE" w:rsidRPr="00C7687C" w:rsidRDefault="00973681" w:rsidP="006958FE">
      <w:pPr>
        <w:pStyle w:val="a3"/>
        <w:spacing w:line="240" w:lineRule="exact"/>
      </w:pPr>
      <w:r>
        <w:t>О признании</w:t>
      </w:r>
      <w:r w:rsidR="001D0CF8">
        <w:t xml:space="preserve"> </w:t>
      </w:r>
      <w:proofErr w:type="gramStart"/>
      <w:r w:rsidR="001D0CF8">
        <w:t>утратившими</w:t>
      </w:r>
      <w:proofErr w:type="gramEnd"/>
      <w:r w:rsidR="001D0CF8">
        <w:t xml:space="preserve"> </w:t>
      </w:r>
      <w:r w:rsidR="007E5DC5">
        <w:t xml:space="preserve">силу </w:t>
      </w:r>
      <w:r w:rsidR="001D0CF8">
        <w:t>некоторых постановлений администрации города Ставрополя</w:t>
      </w:r>
    </w:p>
    <w:p w:rsidR="006958FE" w:rsidRPr="00C7687C" w:rsidRDefault="006958FE" w:rsidP="006958FE">
      <w:pPr>
        <w:jc w:val="both"/>
        <w:rPr>
          <w:sz w:val="28"/>
          <w:szCs w:val="28"/>
        </w:rPr>
      </w:pPr>
    </w:p>
    <w:p w:rsidR="006958FE" w:rsidRPr="00C7687C" w:rsidRDefault="006958FE" w:rsidP="006958FE">
      <w:pPr>
        <w:jc w:val="both"/>
        <w:outlineLvl w:val="0"/>
        <w:rPr>
          <w:spacing w:val="-1"/>
          <w:sz w:val="28"/>
          <w:szCs w:val="28"/>
        </w:rPr>
      </w:pPr>
      <w:r w:rsidRPr="00C7687C">
        <w:tab/>
      </w:r>
      <w:r w:rsidRPr="00C7687C">
        <w:rPr>
          <w:sz w:val="28"/>
          <w:szCs w:val="28"/>
        </w:rPr>
        <w:t xml:space="preserve">В соответствии </w:t>
      </w:r>
      <w:r w:rsidR="00500708" w:rsidRPr="00C7687C">
        <w:rPr>
          <w:sz w:val="28"/>
          <w:szCs w:val="28"/>
        </w:rPr>
        <w:t xml:space="preserve">с </w:t>
      </w:r>
      <w:r w:rsidRPr="00C7687C">
        <w:rPr>
          <w:sz w:val="28"/>
          <w:szCs w:val="28"/>
        </w:rPr>
        <w:t>Бюджетным кодексом Российской Федерации, Федеральным законом от 06 октября 2003 г. № 131-ФЗ «Об общих принципах организации местного самоупра</w:t>
      </w:r>
      <w:r w:rsidR="00CC2D4D" w:rsidRPr="00C7687C">
        <w:rPr>
          <w:sz w:val="28"/>
          <w:szCs w:val="28"/>
        </w:rPr>
        <w:t>вления в Российской Федерации»</w:t>
      </w:r>
    </w:p>
    <w:p w:rsidR="006958FE" w:rsidRPr="00C7687C" w:rsidRDefault="006958FE" w:rsidP="006958FE">
      <w:pPr>
        <w:jc w:val="both"/>
        <w:rPr>
          <w:sz w:val="28"/>
          <w:szCs w:val="28"/>
        </w:rPr>
      </w:pPr>
    </w:p>
    <w:p w:rsidR="006958FE" w:rsidRPr="00C7687C" w:rsidRDefault="006958FE" w:rsidP="006958FE">
      <w:pPr>
        <w:jc w:val="both"/>
        <w:rPr>
          <w:sz w:val="28"/>
          <w:szCs w:val="28"/>
        </w:rPr>
      </w:pPr>
      <w:r w:rsidRPr="00C7687C">
        <w:rPr>
          <w:sz w:val="28"/>
          <w:szCs w:val="28"/>
        </w:rPr>
        <w:t>ПОСТАНОВЛЯЮ:</w:t>
      </w:r>
    </w:p>
    <w:p w:rsidR="006958FE" w:rsidRPr="00C7687C" w:rsidRDefault="006958FE" w:rsidP="006958FE">
      <w:pPr>
        <w:jc w:val="both"/>
        <w:rPr>
          <w:sz w:val="28"/>
          <w:szCs w:val="28"/>
        </w:rPr>
      </w:pPr>
      <w:r w:rsidRPr="00C7687C">
        <w:rPr>
          <w:sz w:val="28"/>
          <w:szCs w:val="28"/>
        </w:rPr>
        <w:t xml:space="preserve"> </w:t>
      </w:r>
    </w:p>
    <w:p w:rsidR="009856F5" w:rsidRPr="008C23B7" w:rsidRDefault="001D0CF8" w:rsidP="00CC71A9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>1.</w:t>
      </w:r>
      <w:r w:rsidR="009856F5" w:rsidRPr="008C23B7">
        <w:rPr>
          <w:sz w:val="28"/>
          <w:szCs w:val="28"/>
        </w:rPr>
        <w:t>Признать утратившими силу:</w:t>
      </w:r>
    </w:p>
    <w:p w:rsidR="00190841" w:rsidRPr="008C23B7" w:rsidRDefault="00190841" w:rsidP="00190841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 xml:space="preserve">постановление администрации города Ставрополя от 15.11.2012 </w:t>
      </w:r>
      <w:r w:rsidRPr="008C23B7">
        <w:rPr>
          <w:sz w:val="28"/>
          <w:szCs w:val="28"/>
        </w:rPr>
        <w:br/>
        <w:t>№ 3623 «О Прогнозе социально-экономического развития города Ставрополя на 2013-2015 годы»;</w:t>
      </w:r>
    </w:p>
    <w:p w:rsidR="004545BF" w:rsidRPr="008C23B7" w:rsidRDefault="004545BF" w:rsidP="004545BF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 xml:space="preserve">постановление администрации города Ставрополя от 03.09.2013 </w:t>
      </w:r>
      <w:r w:rsidRPr="008C23B7">
        <w:rPr>
          <w:sz w:val="28"/>
          <w:szCs w:val="28"/>
        </w:rPr>
        <w:br/>
        <w:t>№ 2959 «О перечне муниципальных программ города Ставрополя»;</w:t>
      </w:r>
    </w:p>
    <w:p w:rsidR="004545BF" w:rsidRPr="008C23B7" w:rsidRDefault="004545BF" w:rsidP="004545BF">
      <w:pPr>
        <w:pStyle w:val="a3"/>
        <w:ind w:firstLine="708"/>
      </w:pPr>
      <w:r w:rsidRPr="008C23B7">
        <w:t xml:space="preserve">постановление администрации города Ставрополя от 26.11.2013 </w:t>
      </w:r>
      <w:r w:rsidRPr="008C23B7">
        <w:br/>
        <w:t>№ 4241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4545BF" w:rsidRPr="008C23B7" w:rsidRDefault="004545BF" w:rsidP="004545BF">
      <w:pPr>
        <w:pStyle w:val="a3"/>
        <w:ind w:firstLine="708"/>
      </w:pPr>
      <w:r w:rsidRPr="008C23B7">
        <w:t xml:space="preserve">постановление администрации города Ставрополя от 13.05.2014 </w:t>
      </w:r>
      <w:r w:rsidRPr="008C23B7">
        <w:br/>
        <w:t>№ 1661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4545BF" w:rsidRPr="008C23B7" w:rsidRDefault="004545BF" w:rsidP="004545BF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 xml:space="preserve">постановление администрации города Ставрополя от 04.07.2014 </w:t>
      </w:r>
      <w:r w:rsidRPr="008C23B7">
        <w:rPr>
          <w:sz w:val="28"/>
          <w:szCs w:val="28"/>
        </w:rPr>
        <w:br/>
        <w:t>№ 2325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4545BF" w:rsidRPr="008C23B7" w:rsidRDefault="004545BF" w:rsidP="004545BF">
      <w:pPr>
        <w:pStyle w:val="a3"/>
        <w:ind w:firstLine="708"/>
      </w:pPr>
      <w:r w:rsidRPr="008C23B7">
        <w:t xml:space="preserve">постановление администрации города Ставрополя от 10.10.2014 </w:t>
      </w:r>
      <w:r w:rsidRPr="008C23B7">
        <w:br/>
        <w:t>№ 3417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4545BF" w:rsidRPr="008C23B7" w:rsidRDefault="004545BF" w:rsidP="004545BF">
      <w:pPr>
        <w:pStyle w:val="a3"/>
        <w:ind w:firstLine="708"/>
      </w:pPr>
      <w:r w:rsidRPr="008C23B7">
        <w:t xml:space="preserve">постановление администрации города Ставрополя от 03.09.2015 </w:t>
      </w:r>
      <w:r w:rsidRPr="008C23B7">
        <w:br/>
        <w:t>№ 1947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4545BF" w:rsidRPr="008C23B7" w:rsidRDefault="004545BF" w:rsidP="004545BF">
      <w:pPr>
        <w:pStyle w:val="a3"/>
        <w:ind w:firstLine="708"/>
      </w:pPr>
      <w:r w:rsidRPr="008C23B7">
        <w:lastRenderedPageBreak/>
        <w:t xml:space="preserve">постановление администрации города Ставрополя от 05.10.2015 </w:t>
      </w:r>
      <w:r w:rsidRPr="008C23B7">
        <w:br/>
        <w:t>№ 2199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4545BF" w:rsidRPr="008C23B7" w:rsidRDefault="004545BF" w:rsidP="004545BF">
      <w:pPr>
        <w:pStyle w:val="a3"/>
        <w:ind w:firstLine="708"/>
      </w:pPr>
      <w:r w:rsidRPr="008C23B7">
        <w:t xml:space="preserve">постановление администрации города Ставрополя от 03.08.2016 </w:t>
      </w:r>
      <w:r w:rsidRPr="008C23B7">
        <w:br/>
        <w:t>№ 1804 «О внесении изменений в перечень муниципальных программ города Ставрополя, утвержденный постановлением администрации города Ставрополя от 03.09.2013 № 2959»;</w:t>
      </w:r>
    </w:p>
    <w:p w:rsidR="004545BF" w:rsidRPr="008C23B7" w:rsidRDefault="004545BF" w:rsidP="004545BF">
      <w:pPr>
        <w:pStyle w:val="a3"/>
        <w:ind w:firstLine="708"/>
      </w:pPr>
      <w:r w:rsidRPr="008C23B7">
        <w:t xml:space="preserve">постановление администрации города Ставрополя от 04.10.2016 </w:t>
      </w:r>
      <w:r w:rsidRPr="008C23B7">
        <w:br/>
        <w:t>№ 2310 «О внесении изменений в перечень муниципальных программ города Ставрополя, утвержденный постановлением администрации города С</w:t>
      </w:r>
      <w:r w:rsidR="00654D32">
        <w:t>таврополя от 03.09.2013 № 2959»;</w:t>
      </w:r>
    </w:p>
    <w:p w:rsidR="004545BF" w:rsidRPr="008C23B7" w:rsidRDefault="004545BF" w:rsidP="004545BF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 xml:space="preserve">постановление администрации города Ставрополя от 24.02.2015 </w:t>
      </w:r>
      <w:r w:rsidRPr="008C23B7">
        <w:rPr>
          <w:sz w:val="28"/>
          <w:szCs w:val="28"/>
        </w:rPr>
        <w:br/>
        <w:t>№ 279 «Об утверждении плана первоочередных мероприятий по обеспечению устойчивого развития экономики и социальной стабильности города Ставрополя в 2015 году»;</w:t>
      </w:r>
    </w:p>
    <w:p w:rsidR="004545BF" w:rsidRPr="008C23B7" w:rsidRDefault="004545BF" w:rsidP="004545BF">
      <w:pPr>
        <w:pStyle w:val="a3"/>
        <w:ind w:firstLine="708"/>
      </w:pPr>
      <w:r w:rsidRPr="008C23B7">
        <w:t xml:space="preserve">постановление администрации города Ставрополя от 17.04.2015 </w:t>
      </w:r>
      <w:r w:rsidRPr="008C23B7">
        <w:br/>
        <w:t>№ 697 «О внесении изменений в план первоочередных мероприятий по обеспечению устойчивого развития экономики и социальной стабильности города Ставрополя в 2015 году, утвержденный постановлением администрации города Ставрополя от 24.02.2015 № 279»;</w:t>
      </w:r>
    </w:p>
    <w:p w:rsidR="004545BF" w:rsidRPr="008C23B7" w:rsidRDefault="004545BF" w:rsidP="004545BF">
      <w:pPr>
        <w:pStyle w:val="a3"/>
        <w:ind w:firstLine="709"/>
      </w:pPr>
      <w:r w:rsidRPr="008C23B7">
        <w:t xml:space="preserve">постановление администрации города Ставрополя от 11.11.2015 </w:t>
      </w:r>
      <w:r w:rsidRPr="008C23B7">
        <w:br/>
        <w:t>№ 2527 «О Прогнозе социально-экономического развития города Ставрополя на</w:t>
      </w:r>
      <w:r w:rsidR="008F075D">
        <w:t xml:space="preserve"> 2016 год и плановый период 2017</w:t>
      </w:r>
      <w:r w:rsidRPr="008C23B7">
        <w:t xml:space="preserve"> и 2018 годов»;</w:t>
      </w:r>
    </w:p>
    <w:p w:rsidR="00E51B17" w:rsidRPr="008C23B7" w:rsidRDefault="00BB6E9A" w:rsidP="00E51B17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 xml:space="preserve">постановление администрации города Ставрополя от </w:t>
      </w:r>
      <w:r w:rsidR="008B220F" w:rsidRPr="008C23B7">
        <w:rPr>
          <w:sz w:val="28"/>
          <w:szCs w:val="28"/>
        </w:rPr>
        <w:t>11.04.2016</w:t>
      </w:r>
      <w:r w:rsidRPr="008C23B7">
        <w:rPr>
          <w:sz w:val="28"/>
          <w:szCs w:val="28"/>
        </w:rPr>
        <w:t xml:space="preserve"> </w:t>
      </w:r>
      <w:r w:rsidR="001E4D48" w:rsidRPr="008C23B7">
        <w:rPr>
          <w:sz w:val="28"/>
          <w:szCs w:val="28"/>
        </w:rPr>
        <w:br/>
      </w:r>
      <w:r w:rsidRPr="008C23B7">
        <w:rPr>
          <w:sz w:val="28"/>
          <w:szCs w:val="28"/>
        </w:rPr>
        <w:t>№</w:t>
      </w:r>
      <w:r w:rsidR="001E4D48" w:rsidRPr="008C23B7">
        <w:rPr>
          <w:sz w:val="28"/>
          <w:szCs w:val="28"/>
        </w:rPr>
        <w:t xml:space="preserve"> </w:t>
      </w:r>
      <w:r w:rsidR="008B220F" w:rsidRPr="008C23B7">
        <w:rPr>
          <w:sz w:val="28"/>
          <w:szCs w:val="28"/>
        </w:rPr>
        <w:t>725</w:t>
      </w:r>
      <w:r w:rsidR="000833AE" w:rsidRPr="008C23B7">
        <w:rPr>
          <w:sz w:val="28"/>
          <w:szCs w:val="28"/>
        </w:rPr>
        <w:t xml:space="preserve"> «Об утверждении </w:t>
      </w:r>
      <w:r w:rsidR="008B220F" w:rsidRPr="008C23B7">
        <w:rPr>
          <w:sz w:val="28"/>
          <w:szCs w:val="28"/>
        </w:rPr>
        <w:t>плана первоочередных мероприятий по обеспечению устойчивого развития экономики и социальной стабильности города Ставрополя в 2016-2017 годах</w:t>
      </w:r>
      <w:r w:rsidR="000833AE" w:rsidRPr="008C23B7">
        <w:rPr>
          <w:sz w:val="28"/>
          <w:szCs w:val="28"/>
        </w:rPr>
        <w:t>»</w:t>
      </w:r>
      <w:r w:rsidR="00E51B17" w:rsidRPr="008C23B7">
        <w:rPr>
          <w:sz w:val="28"/>
          <w:szCs w:val="28"/>
        </w:rPr>
        <w:t>;</w:t>
      </w:r>
    </w:p>
    <w:p w:rsidR="00E51B17" w:rsidRPr="008C23B7" w:rsidRDefault="00E51B17" w:rsidP="00E51B17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>постановление администрации города Ст</w:t>
      </w:r>
      <w:r w:rsidR="007E5DC5" w:rsidRPr="008C23B7">
        <w:rPr>
          <w:sz w:val="28"/>
          <w:szCs w:val="28"/>
        </w:rPr>
        <w:t xml:space="preserve">аврополя от </w:t>
      </w:r>
      <w:r w:rsidR="008B220F" w:rsidRPr="008C23B7">
        <w:rPr>
          <w:sz w:val="28"/>
          <w:szCs w:val="28"/>
        </w:rPr>
        <w:t>04.10.2016</w:t>
      </w:r>
      <w:r w:rsidR="007E5DC5" w:rsidRPr="008C23B7">
        <w:rPr>
          <w:sz w:val="28"/>
          <w:szCs w:val="28"/>
        </w:rPr>
        <w:t xml:space="preserve"> </w:t>
      </w:r>
      <w:r w:rsidR="001E4D48" w:rsidRPr="008C23B7">
        <w:rPr>
          <w:sz w:val="28"/>
          <w:szCs w:val="28"/>
        </w:rPr>
        <w:br/>
      </w:r>
      <w:r w:rsidRPr="008C23B7">
        <w:rPr>
          <w:sz w:val="28"/>
          <w:szCs w:val="28"/>
        </w:rPr>
        <w:t>№</w:t>
      </w:r>
      <w:r w:rsidR="001E4D48" w:rsidRPr="008C23B7">
        <w:rPr>
          <w:sz w:val="28"/>
          <w:szCs w:val="28"/>
        </w:rPr>
        <w:t xml:space="preserve"> </w:t>
      </w:r>
      <w:r w:rsidR="008B220F" w:rsidRPr="008C23B7">
        <w:rPr>
          <w:sz w:val="28"/>
          <w:szCs w:val="28"/>
        </w:rPr>
        <w:t>2309</w:t>
      </w:r>
      <w:r w:rsidRPr="008C23B7">
        <w:rPr>
          <w:sz w:val="28"/>
          <w:szCs w:val="28"/>
        </w:rPr>
        <w:t xml:space="preserve"> «О внесении изменений</w:t>
      </w:r>
      <w:r w:rsidR="008B220F" w:rsidRPr="008C23B7">
        <w:rPr>
          <w:sz w:val="28"/>
          <w:szCs w:val="28"/>
        </w:rPr>
        <w:t xml:space="preserve"> в план первоочередных мероприятий по обеспечению устойчивого развития экономики и социальной стабильности города Ставрополя в 2016-2017 годах, утвержденный постановлением администрации города Ставрополя от 11.04.2016 № 725</w:t>
      </w:r>
      <w:r w:rsidRPr="008C23B7">
        <w:rPr>
          <w:sz w:val="28"/>
          <w:szCs w:val="28"/>
        </w:rPr>
        <w:t>»</w:t>
      </w:r>
      <w:r w:rsidR="007E5DC5" w:rsidRPr="008C23B7">
        <w:rPr>
          <w:sz w:val="28"/>
          <w:szCs w:val="28"/>
        </w:rPr>
        <w:t>;</w:t>
      </w:r>
    </w:p>
    <w:p w:rsidR="00E51B17" w:rsidRPr="008C23B7" w:rsidRDefault="00E51B17" w:rsidP="001E4D48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 xml:space="preserve">постановление администрации города Ставрополя от </w:t>
      </w:r>
      <w:r w:rsidR="00534720" w:rsidRPr="008C23B7">
        <w:rPr>
          <w:sz w:val="28"/>
          <w:szCs w:val="28"/>
        </w:rPr>
        <w:t>29.06.2017</w:t>
      </w:r>
      <w:r w:rsidRPr="008C23B7">
        <w:rPr>
          <w:sz w:val="28"/>
          <w:szCs w:val="28"/>
        </w:rPr>
        <w:t xml:space="preserve"> </w:t>
      </w:r>
      <w:r w:rsidR="001E4D48" w:rsidRPr="008C23B7">
        <w:rPr>
          <w:sz w:val="28"/>
          <w:szCs w:val="28"/>
        </w:rPr>
        <w:br/>
      </w:r>
      <w:r w:rsidRPr="008C23B7">
        <w:rPr>
          <w:sz w:val="28"/>
          <w:szCs w:val="28"/>
        </w:rPr>
        <w:t>№</w:t>
      </w:r>
      <w:r w:rsidR="001E4D48" w:rsidRPr="008C23B7">
        <w:rPr>
          <w:sz w:val="28"/>
          <w:szCs w:val="28"/>
        </w:rPr>
        <w:t xml:space="preserve"> </w:t>
      </w:r>
      <w:r w:rsidR="00534720" w:rsidRPr="008C23B7">
        <w:rPr>
          <w:sz w:val="28"/>
          <w:szCs w:val="28"/>
        </w:rPr>
        <w:t>1141</w:t>
      </w:r>
      <w:r w:rsidRPr="008C23B7">
        <w:rPr>
          <w:sz w:val="28"/>
          <w:szCs w:val="28"/>
        </w:rPr>
        <w:t xml:space="preserve"> «</w:t>
      </w:r>
      <w:r w:rsidR="00534720" w:rsidRPr="008C23B7">
        <w:rPr>
          <w:sz w:val="28"/>
          <w:szCs w:val="28"/>
        </w:rPr>
        <w:t>О внесении изменений в план первоочередных мероприятий по обеспечению устойчивого развития экономики и социальной стабильности города Ставрополя в 2016-2017 годах, утвержденный постановлением администрации города Ставрополя от 11.04.2016 № 725</w:t>
      </w:r>
      <w:r w:rsidRPr="008C23B7">
        <w:rPr>
          <w:sz w:val="28"/>
          <w:szCs w:val="28"/>
        </w:rPr>
        <w:t>»</w:t>
      </w:r>
      <w:r w:rsidR="001E4D48" w:rsidRPr="008C23B7">
        <w:rPr>
          <w:sz w:val="28"/>
          <w:szCs w:val="28"/>
        </w:rPr>
        <w:t>;</w:t>
      </w:r>
    </w:p>
    <w:p w:rsidR="007E5DC5" w:rsidRPr="008C23B7" w:rsidRDefault="007E5DC5" w:rsidP="001E4D48">
      <w:pPr>
        <w:ind w:firstLine="709"/>
        <w:jc w:val="both"/>
        <w:rPr>
          <w:sz w:val="28"/>
          <w:szCs w:val="28"/>
        </w:rPr>
      </w:pPr>
      <w:r w:rsidRPr="008C23B7">
        <w:rPr>
          <w:sz w:val="28"/>
          <w:szCs w:val="28"/>
        </w:rPr>
        <w:t xml:space="preserve">постановление администрации города Ставрополя от </w:t>
      </w:r>
      <w:r w:rsidR="00361785" w:rsidRPr="008C23B7">
        <w:rPr>
          <w:sz w:val="28"/>
          <w:szCs w:val="28"/>
        </w:rPr>
        <w:t>11.11.2016</w:t>
      </w:r>
      <w:r w:rsidRPr="008C23B7">
        <w:rPr>
          <w:sz w:val="28"/>
          <w:szCs w:val="28"/>
        </w:rPr>
        <w:t xml:space="preserve"> </w:t>
      </w:r>
      <w:r w:rsidR="001E4D48" w:rsidRPr="008C23B7">
        <w:rPr>
          <w:sz w:val="28"/>
          <w:szCs w:val="28"/>
        </w:rPr>
        <w:br/>
      </w:r>
      <w:r w:rsidRPr="008C23B7">
        <w:rPr>
          <w:sz w:val="28"/>
          <w:szCs w:val="28"/>
        </w:rPr>
        <w:t>№</w:t>
      </w:r>
      <w:r w:rsidR="001E4D48" w:rsidRPr="008C23B7">
        <w:rPr>
          <w:sz w:val="28"/>
          <w:szCs w:val="28"/>
        </w:rPr>
        <w:t xml:space="preserve"> </w:t>
      </w:r>
      <w:r w:rsidR="00361785" w:rsidRPr="008C23B7">
        <w:rPr>
          <w:sz w:val="28"/>
          <w:szCs w:val="28"/>
        </w:rPr>
        <w:t>2539</w:t>
      </w:r>
      <w:r w:rsidRPr="008C23B7">
        <w:rPr>
          <w:sz w:val="28"/>
          <w:szCs w:val="28"/>
        </w:rPr>
        <w:t xml:space="preserve"> </w:t>
      </w:r>
      <w:r w:rsidR="001E4D48" w:rsidRPr="008C23B7">
        <w:rPr>
          <w:sz w:val="28"/>
          <w:szCs w:val="28"/>
        </w:rPr>
        <w:t>«</w:t>
      </w:r>
      <w:r w:rsidRPr="008C23B7">
        <w:rPr>
          <w:sz w:val="28"/>
          <w:szCs w:val="28"/>
        </w:rPr>
        <w:t xml:space="preserve">О </w:t>
      </w:r>
      <w:r w:rsidR="00361785" w:rsidRPr="008C23B7">
        <w:rPr>
          <w:sz w:val="28"/>
          <w:szCs w:val="28"/>
        </w:rPr>
        <w:t xml:space="preserve">Прогнозе </w:t>
      </w:r>
      <w:r w:rsidR="00361785" w:rsidRPr="008C23B7">
        <w:rPr>
          <w:sz w:val="28"/>
        </w:rPr>
        <w:t>социально-экономического развития города Ставрополя на 2017 год и плановый период 2018 и 2019 годов</w:t>
      </w:r>
      <w:r w:rsidRPr="008C23B7">
        <w:rPr>
          <w:sz w:val="28"/>
          <w:szCs w:val="28"/>
        </w:rPr>
        <w:t>»</w:t>
      </w:r>
      <w:r w:rsidR="00AA3D7F">
        <w:rPr>
          <w:sz w:val="28"/>
          <w:szCs w:val="28"/>
        </w:rPr>
        <w:t>.</w:t>
      </w:r>
    </w:p>
    <w:p w:rsidR="00AA3D7F" w:rsidRPr="00AC4481" w:rsidRDefault="00AA3D7F" w:rsidP="00AA3D7F">
      <w:pPr>
        <w:pStyle w:val="ConsPlusNormal"/>
        <w:tabs>
          <w:tab w:val="left" w:pos="-142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4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Pr="00AC4481">
        <w:rPr>
          <w:rFonts w:ascii="Times New Roman" w:hAnsi="Times New Roman" w:cs="Times New Roman"/>
          <w:sz w:val="28"/>
          <w:szCs w:val="28"/>
        </w:rPr>
        <w:t>.</w:t>
      </w:r>
    </w:p>
    <w:p w:rsidR="00AA3D7F" w:rsidRPr="00AF00AD" w:rsidRDefault="00AA3D7F" w:rsidP="00AA3D7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  <w:lang w:eastAsia="ar-SA"/>
        </w:rPr>
        <w:lastRenderedPageBreak/>
        <w:t>3</w:t>
      </w:r>
      <w:r w:rsidRPr="00AC4481">
        <w:rPr>
          <w:spacing w:val="-6"/>
          <w:sz w:val="28"/>
          <w:szCs w:val="28"/>
          <w:lang w:eastAsia="ar-SA"/>
        </w:rPr>
        <w:t>.</w:t>
      </w:r>
      <w:r>
        <w:rPr>
          <w:spacing w:val="-6"/>
          <w:sz w:val="28"/>
          <w:szCs w:val="28"/>
          <w:lang w:eastAsia="ar-SA"/>
        </w:rPr>
        <w:t> </w:t>
      </w:r>
      <w:r>
        <w:rPr>
          <w:sz w:val="28"/>
          <w:szCs w:val="28"/>
        </w:rPr>
        <w:t>Н</w:t>
      </w:r>
      <w:r w:rsidRPr="00AC4481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AC448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AC4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br/>
        <w:t>подписания и распространяется на правоотношения, возникшие с 01 января 2018 года.</w:t>
      </w:r>
    </w:p>
    <w:p w:rsidR="00AA3D7F" w:rsidRDefault="00AA3D7F" w:rsidP="00AA3D7F">
      <w:pPr>
        <w:tabs>
          <w:tab w:val="left" w:pos="-142"/>
        </w:tabs>
        <w:ind w:firstLine="709"/>
        <w:jc w:val="both"/>
        <w:rPr>
          <w:spacing w:val="-6"/>
          <w:sz w:val="28"/>
          <w:szCs w:val="28"/>
          <w:lang w:eastAsia="ar-SA"/>
        </w:rPr>
      </w:pPr>
    </w:p>
    <w:p w:rsidR="00AA3D7F" w:rsidRDefault="00AA3D7F" w:rsidP="00AA3D7F">
      <w:pPr>
        <w:tabs>
          <w:tab w:val="left" w:pos="-142"/>
        </w:tabs>
        <w:ind w:firstLine="709"/>
        <w:jc w:val="both"/>
        <w:rPr>
          <w:spacing w:val="-6"/>
          <w:sz w:val="28"/>
          <w:szCs w:val="28"/>
          <w:lang w:eastAsia="ar-SA"/>
        </w:rPr>
      </w:pPr>
    </w:p>
    <w:p w:rsidR="00F23E8A" w:rsidRPr="00624AA2" w:rsidRDefault="00F23E8A" w:rsidP="006958FE">
      <w:pPr>
        <w:jc w:val="both"/>
        <w:rPr>
          <w:sz w:val="28"/>
          <w:szCs w:val="28"/>
        </w:rPr>
      </w:pPr>
    </w:p>
    <w:p w:rsidR="009B29A1" w:rsidRDefault="00CC71A9" w:rsidP="004545BF">
      <w:pPr>
        <w:spacing w:line="240" w:lineRule="exact"/>
        <w:jc w:val="both"/>
        <w:rPr>
          <w:rFonts w:eastAsia="Arial Unicode MS"/>
          <w:color w:val="FFFFFF" w:themeColor="background1"/>
          <w:spacing w:val="30"/>
          <w:sz w:val="32"/>
        </w:rPr>
      </w:pPr>
      <w:r>
        <w:rPr>
          <w:sz w:val="28"/>
          <w:szCs w:val="28"/>
        </w:rPr>
        <w:t xml:space="preserve">Глава города Ставрополя                     </w:t>
      </w:r>
      <w:r>
        <w:rPr>
          <w:snapToGrid w:val="0"/>
          <w:color w:val="000000"/>
          <w:sz w:val="28"/>
          <w:szCs w:val="28"/>
        </w:rPr>
        <w:t xml:space="preserve">                                        </w:t>
      </w:r>
      <w:r w:rsidR="007D4AFE" w:rsidRPr="007D4AFE">
        <w:rPr>
          <w:snapToGrid w:val="0"/>
          <w:color w:val="000000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>А.Х</w:t>
      </w:r>
      <w:r w:rsidR="007D4AFE" w:rsidRPr="007D4AFE"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Джатдоев</w:t>
      </w:r>
      <w:proofErr w:type="spellEnd"/>
      <w:r w:rsidR="004545BF">
        <w:rPr>
          <w:rFonts w:eastAsia="Arial Unicode MS"/>
          <w:color w:val="FFFFFF" w:themeColor="background1"/>
          <w:spacing w:val="30"/>
          <w:sz w:val="32"/>
        </w:rPr>
        <w:t xml:space="preserve">              </w:t>
      </w:r>
      <w:r w:rsidR="00624AA2" w:rsidRPr="00624AA2">
        <w:rPr>
          <w:rFonts w:eastAsia="Arial Unicode MS"/>
          <w:color w:val="FFFFFF" w:themeColor="background1"/>
          <w:spacing w:val="30"/>
          <w:sz w:val="32"/>
        </w:rPr>
        <w:t xml:space="preserve">               </w:t>
      </w: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p w:rsidR="009B29A1" w:rsidRDefault="009B29A1" w:rsidP="00624AA2">
      <w:pPr>
        <w:shd w:val="clear" w:color="auto" w:fill="FFFFFF" w:themeFill="background1"/>
        <w:spacing w:line="240" w:lineRule="exact"/>
        <w:rPr>
          <w:rFonts w:eastAsia="Arial Unicode MS"/>
          <w:color w:val="FFFFFF" w:themeColor="background1"/>
          <w:spacing w:val="30"/>
          <w:sz w:val="32"/>
        </w:rPr>
      </w:pPr>
    </w:p>
    <w:sectPr w:rsidR="009B29A1" w:rsidSect="005F0C8C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25" w:rsidRDefault="001F1B25" w:rsidP="00AD30C5">
      <w:r>
        <w:separator/>
      </w:r>
    </w:p>
  </w:endnote>
  <w:endnote w:type="continuationSeparator" w:id="0">
    <w:p w:rsidR="001F1B25" w:rsidRDefault="001F1B25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25" w:rsidRDefault="001F1B25" w:rsidP="00AD30C5">
      <w:r>
        <w:separator/>
      </w:r>
    </w:p>
  </w:footnote>
  <w:footnote w:type="continuationSeparator" w:id="0">
    <w:p w:rsidR="001F1B25" w:rsidRDefault="001F1B25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37808"/>
      <w:docPartObj>
        <w:docPartGallery w:val="Page Numbers (Top of Page)"/>
        <w:docPartUnique/>
      </w:docPartObj>
    </w:sdtPr>
    <w:sdtContent>
      <w:p w:rsidR="005F0C8C" w:rsidRDefault="00FD0642">
        <w:pPr>
          <w:pStyle w:val="a9"/>
          <w:jc w:val="center"/>
        </w:pPr>
        <w:fldSimple w:instr=" PAGE   \* MERGEFORMAT ">
          <w:r w:rsidR="008F075D">
            <w:rPr>
              <w:noProof/>
            </w:rPr>
            <w:t>2</w:t>
          </w:r>
        </w:fldSimple>
      </w:p>
    </w:sdtContent>
  </w:sdt>
  <w:p w:rsidR="005F0C8C" w:rsidRDefault="005F0C8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8C" w:rsidRDefault="005F0C8C">
    <w:pPr>
      <w:pStyle w:val="a9"/>
      <w:jc w:val="center"/>
    </w:pPr>
  </w:p>
  <w:p w:rsidR="005F0C8C" w:rsidRDefault="005F0C8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476B4"/>
    <w:rsid w:val="0005288B"/>
    <w:rsid w:val="000614E5"/>
    <w:rsid w:val="000631A5"/>
    <w:rsid w:val="00064520"/>
    <w:rsid w:val="000656A9"/>
    <w:rsid w:val="00070E12"/>
    <w:rsid w:val="000833AE"/>
    <w:rsid w:val="000B5714"/>
    <w:rsid w:val="000C1D3F"/>
    <w:rsid w:val="000D36FF"/>
    <w:rsid w:val="00115A6E"/>
    <w:rsid w:val="001203CF"/>
    <w:rsid w:val="001545A2"/>
    <w:rsid w:val="001738AE"/>
    <w:rsid w:val="00190841"/>
    <w:rsid w:val="001B5D90"/>
    <w:rsid w:val="001D0124"/>
    <w:rsid w:val="001D0CF8"/>
    <w:rsid w:val="001E4D48"/>
    <w:rsid w:val="001F1B25"/>
    <w:rsid w:val="00217E3C"/>
    <w:rsid w:val="0024672E"/>
    <w:rsid w:val="00247F22"/>
    <w:rsid w:val="00294F18"/>
    <w:rsid w:val="002C1160"/>
    <w:rsid w:val="00301424"/>
    <w:rsid w:val="00325A33"/>
    <w:rsid w:val="00350B16"/>
    <w:rsid w:val="00355F85"/>
    <w:rsid w:val="00361785"/>
    <w:rsid w:val="003C1275"/>
    <w:rsid w:val="003C1D48"/>
    <w:rsid w:val="003D2BCC"/>
    <w:rsid w:val="003E6552"/>
    <w:rsid w:val="00422C28"/>
    <w:rsid w:val="00422F9C"/>
    <w:rsid w:val="004425E4"/>
    <w:rsid w:val="004545BF"/>
    <w:rsid w:val="0047563C"/>
    <w:rsid w:val="004801E7"/>
    <w:rsid w:val="004B0D75"/>
    <w:rsid w:val="004E0D33"/>
    <w:rsid w:val="004E666E"/>
    <w:rsid w:val="00500708"/>
    <w:rsid w:val="00534720"/>
    <w:rsid w:val="005736E7"/>
    <w:rsid w:val="005F0C8C"/>
    <w:rsid w:val="00600521"/>
    <w:rsid w:val="006102C9"/>
    <w:rsid w:val="00621F9F"/>
    <w:rsid w:val="00624AA2"/>
    <w:rsid w:val="00654D32"/>
    <w:rsid w:val="006761DD"/>
    <w:rsid w:val="006958FE"/>
    <w:rsid w:val="006B42FD"/>
    <w:rsid w:val="006C391B"/>
    <w:rsid w:val="006F2D72"/>
    <w:rsid w:val="0070672C"/>
    <w:rsid w:val="00722BC7"/>
    <w:rsid w:val="00746B2B"/>
    <w:rsid w:val="0075296C"/>
    <w:rsid w:val="00752AE6"/>
    <w:rsid w:val="00775C9F"/>
    <w:rsid w:val="00777AE5"/>
    <w:rsid w:val="00792441"/>
    <w:rsid w:val="007B00F4"/>
    <w:rsid w:val="007C49DB"/>
    <w:rsid w:val="007D4AFE"/>
    <w:rsid w:val="007E5DC5"/>
    <w:rsid w:val="008417EF"/>
    <w:rsid w:val="00851917"/>
    <w:rsid w:val="008541D4"/>
    <w:rsid w:val="008611A8"/>
    <w:rsid w:val="0086449A"/>
    <w:rsid w:val="008A79C6"/>
    <w:rsid w:val="008B220F"/>
    <w:rsid w:val="008C23B7"/>
    <w:rsid w:val="008C3BBB"/>
    <w:rsid w:val="008C7705"/>
    <w:rsid w:val="008D7812"/>
    <w:rsid w:val="008E27AE"/>
    <w:rsid w:val="008F075D"/>
    <w:rsid w:val="00901046"/>
    <w:rsid w:val="00907115"/>
    <w:rsid w:val="009134AD"/>
    <w:rsid w:val="0095382D"/>
    <w:rsid w:val="00953889"/>
    <w:rsid w:val="00973681"/>
    <w:rsid w:val="009856F5"/>
    <w:rsid w:val="00997ABD"/>
    <w:rsid w:val="009B29A1"/>
    <w:rsid w:val="009C207C"/>
    <w:rsid w:val="009C5298"/>
    <w:rsid w:val="009F7AED"/>
    <w:rsid w:val="00A433BA"/>
    <w:rsid w:val="00A5432C"/>
    <w:rsid w:val="00A7491B"/>
    <w:rsid w:val="00A75B4B"/>
    <w:rsid w:val="00AA3D7F"/>
    <w:rsid w:val="00AD30C5"/>
    <w:rsid w:val="00AE3435"/>
    <w:rsid w:val="00B224E6"/>
    <w:rsid w:val="00B30625"/>
    <w:rsid w:val="00B40358"/>
    <w:rsid w:val="00B81937"/>
    <w:rsid w:val="00BA2CC2"/>
    <w:rsid w:val="00BA45D1"/>
    <w:rsid w:val="00BB0171"/>
    <w:rsid w:val="00BB6E9A"/>
    <w:rsid w:val="00C7687C"/>
    <w:rsid w:val="00CC2D4D"/>
    <w:rsid w:val="00CC340B"/>
    <w:rsid w:val="00CC71A9"/>
    <w:rsid w:val="00D00DAA"/>
    <w:rsid w:val="00D25ECB"/>
    <w:rsid w:val="00D30833"/>
    <w:rsid w:val="00D373C1"/>
    <w:rsid w:val="00D71DC4"/>
    <w:rsid w:val="00D913A1"/>
    <w:rsid w:val="00DB178D"/>
    <w:rsid w:val="00DD3D64"/>
    <w:rsid w:val="00DE0680"/>
    <w:rsid w:val="00DF34AC"/>
    <w:rsid w:val="00E1581D"/>
    <w:rsid w:val="00E161CD"/>
    <w:rsid w:val="00E231FC"/>
    <w:rsid w:val="00E45C58"/>
    <w:rsid w:val="00E51B17"/>
    <w:rsid w:val="00E64523"/>
    <w:rsid w:val="00EA29C8"/>
    <w:rsid w:val="00EB1A2D"/>
    <w:rsid w:val="00ED5504"/>
    <w:rsid w:val="00ED72F4"/>
    <w:rsid w:val="00EF2FCB"/>
    <w:rsid w:val="00EF7BDB"/>
    <w:rsid w:val="00F1563A"/>
    <w:rsid w:val="00F23E8A"/>
    <w:rsid w:val="00F70439"/>
    <w:rsid w:val="00FB117F"/>
    <w:rsid w:val="00FD0642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6519-80C2-45B8-9FBF-B16ED319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MS.Zarvirova</cp:lastModifiedBy>
  <cp:revision>21</cp:revision>
  <cp:lastPrinted>2018-06-14T15:01:00Z</cp:lastPrinted>
  <dcterms:created xsi:type="dcterms:W3CDTF">2013-11-05T12:29:00Z</dcterms:created>
  <dcterms:modified xsi:type="dcterms:W3CDTF">2018-06-14T15:01:00Z</dcterms:modified>
</cp:coreProperties>
</file>