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D1" w:rsidRDefault="00055FD1" w:rsidP="00EE6741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055FD1" w:rsidRDefault="00055FD1" w:rsidP="00EE674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«О внесении изменений в постановление администрации города Ставрополя от 07.09.2017 № 1653 «Об утверждении административного регламента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помещениях»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</w:t>
      </w:r>
      <w:r w:rsidR="00EE6741">
        <w:rPr>
          <w:rFonts w:ascii="Times New Roman" w:eastAsia="Times New Roman" w:hAnsi="Times New Roman" w:cs="Times New Roman"/>
          <w:sz w:val="28"/>
        </w:rPr>
        <w:t>кт постановления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города Ставрополя «О внесении изменений в постановление администрации города Ставрополя от 07.09.2017 № 1653 «Об утверждении административного регламента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помещениях» (далее – проект постановления) разработан в соответствии с Федеральным законом от 27 июля 2010 г.                        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услуг». 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того, принято постановление администрации города </w:t>
      </w:r>
      <w:r w:rsidR="00EE6741">
        <w:rPr>
          <w:rFonts w:ascii="Times New Roman" w:eastAsia="Times New Roman" w:hAnsi="Times New Roman" w:cs="Times New Roman"/>
          <w:sz w:val="28"/>
        </w:rPr>
        <w:t>Ставрополя от 22.01.2019 № 118 «</w:t>
      </w:r>
      <w:r>
        <w:rPr>
          <w:rFonts w:ascii="Times New Roman" w:eastAsia="Times New Roman" w:hAnsi="Times New Roman" w:cs="Times New Roman"/>
          <w:sz w:val="28"/>
        </w:rPr>
        <w:t>Об утверждении Перечня муниципальных услуг, предоставление ко</w:t>
      </w:r>
      <w:r w:rsidR="00EE6741">
        <w:rPr>
          <w:rFonts w:ascii="Times New Roman" w:eastAsia="Times New Roman" w:hAnsi="Times New Roman" w:cs="Times New Roman"/>
          <w:sz w:val="28"/>
        </w:rPr>
        <w:t>торых организуется по принципу «одного окна»</w:t>
      </w:r>
      <w:r>
        <w:rPr>
          <w:rFonts w:ascii="Times New Roman" w:eastAsia="Times New Roman" w:hAnsi="Times New Roman" w:cs="Times New Roman"/>
          <w:sz w:val="28"/>
        </w:rPr>
        <w:t xml:space="preserve"> на базе многофункциональных центров</w:t>
      </w:r>
      <w:r w:rsidR="00EE674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которым утвержден новый Переч</w:t>
      </w:r>
      <w:r w:rsidR="00EE6741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нь муниципальных услуг, предоставление которых организуется по принципу </w:t>
      </w:r>
      <w:r w:rsidR="00EE674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одного окна</w:t>
      </w:r>
      <w:r w:rsidR="00EE674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 базе многофункциональных центров, предусматривающий изменение наименования муниципальной услуги в «Прием заявлений, документов, а также принятие граждан на учет в качестве нуждающихся в жилых помещениях».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этим настоящим проектом</w:t>
      </w:r>
      <w:r w:rsidR="00EE6741">
        <w:rPr>
          <w:rFonts w:ascii="Times New Roman" w:eastAsia="Times New Roman" w:hAnsi="Times New Roman" w:cs="Times New Roman"/>
          <w:sz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</w:rPr>
        <w:t xml:space="preserve">вносятся </w:t>
      </w:r>
      <w:r w:rsidR="00EE6741">
        <w:rPr>
          <w:rFonts w:ascii="Times New Roman" w:eastAsia="Times New Roman" w:hAnsi="Times New Roman" w:cs="Times New Roman"/>
          <w:sz w:val="28"/>
        </w:rPr>
        <w:t>изменения в</w:t>
      </w:r>
      <w:r>
        <w:rPr>
          <w:rFonts w:ascii="Times New Roman" w:eastAsia="Times New Roman" w:hAnsi="Times New Roman" w:cs="Times New Roman"/>
          <w:sz w:val="28"/>
        </w:rPr>
        <w:t xml:space="preserve"> наименования муниципальной услуги.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данного проекта постановления не повлечет внесение изменений в другие правовые акты.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Непринятие проекта постановления повлечет н</w:t>
      </w:r>
      <w:r w:rsidR="00EE674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рушение вышеуказанных правовых актов.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Коррупциогенны</w:t>
      </w:r>
      <w:r w:rsidR="00EE6741">
        <w:rPr>
          <w:rFonts w:ascii="Times New Roman" w:eastAsia="Times New Roman" w:hAnsi="Times New Roman" w:cs="Times New Roman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</w:t>
      </w:r>
      <w:r w:rsidR="00EE6741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по данному проекту постановления отсутствуют.</w:t>
      </w: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5FD1" w:rsidRDefault="00055FD1" w:rsidP="0005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5FD1" w:rsidRDefault="00055FD1" w:rsidP="00771F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55FD1" w:rsidRDefault="00055FD1" w:rsidP="00771F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Ставрополя, руководитель</w:t>
      </w:r>
    </w:p>
    <w:p w:rsidR="00055FD1" w:rsidRDefault="00055FD1" w:rsidP="00771F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комитета по управлению муниципальным</w:t>
      </w:r>
    </w:p>
    <w:p w:rsidR="00055FD1" w:rsidRDefault="00055FD1" w:rsidP="00771F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имуществом города Ставрополя                                 </w:t>
      </w:r>
      <w:r w:rsidR="00EE6741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С.В.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Долбышенко</w:t>
      </w:r>
      <w:proofErr w:type="spellEnd"/>
    </w:p>
    <w:p w:rsidR="00055FD1" w:rsidRDefault="00055FD1" w:rsidP="00771F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055FD1" w:rsidRDefault="00055FD1" w:rsidP="000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1F53" w:rsidRDefault="00771F53" w:rsidP="000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1F53" w:rsidRDefault="00771F53" w:rsidP="000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5FD1" w:rsidRDefault="00055FD1" w:rsidP="000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Шипилова Г.А.</w:t>
      </w:r>
    </w:p>
    <w:p w:rsidR="00A72917" w:rsidRDefault="00A72917" w:rsidP="00A72917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 w:rsidRPr="00A625AC">
        <w:rPr>
          <w:rFonts w:ascii="Times New Roman" w:hAnsi="Times New Roman" w:cs="Times New Roman"/>
          <w:sz w:val="24"/>
          <w:szCs w:val="24"/>
        </w:rPr>
        <w:t>26-17-22</w:t>
      </w:r>
    </w:p>
    <w:sectPr w:rsidR="00A7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D1"/>
    <w:rsid w:val="00055FD1"/>
    <w:rsid w:val="00563B18"/>
    <w:rsid w:val="00771F53"/>
    <w:rsid w:val="00A72917"/>
    <w:rsid w:val="00E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08D8-6F1E-4E47-B844-5A76B351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4</cp:revision>
  <cp:lastPrinted>2019-03-25T17:00:00Z</cp:lastPrinted>
  <dcterms:created xsi:type="dcterms:W3CDTF">2019-03-25T16:55:00Z</dcterms:created>
  <dcterms:modified xsi:type="dcterms:W3CDTF">2019-03-25T17:01:00Z</dcterms:modified>
</cp:coreProperties>
</file>