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AAE" w:rsidRPr="00547B12" w:rsidRDefault="00030AAE">
      <w:pPr>
        <w:pStyle w:val="ConsPlusNormal"/>
        <w:jc w:val="both"/>
        <w:rPr>
          <w:rFonts w:ascii="Times New Roman" w:hAnsi="Times New Roman" w:cs="Times New Roman"/>
          <w:color w:val="000000" w:themeColor="text1"/>
        </w:rPr>
      </w:pPr>
    </w:p>
    <w:p w:rsidR="00030AAE" w:rsidRPr="00FA7816" w:rsidRDefault="00030AAE">
      <w:pPr>
        <w:pStyle w:val="ConsPlusTitle"/>
        <w:jc w:val="center"/>
        <w:rPr>
          <w:rFonts w:ascii="Times New Roman" w:hAnsi="Times New Roman" w:cs="Times New Roman"/>
          <w:color w:val="000000" w:themeColor="text1"/>
          <w:sz w:val="28"/>
          <w:szCs w:val="28"/>
        </w:rPr>
      </w:pPr>
      <w:bookmarkStart w:id="0" w:name="P33"/>
      <w:bookmarkEnd w:id="0"/>
      <w:r w:rsidRPr="00FA7816">
        <w:rPr>
          <w:rFonts w:ascii="Times New Roman" w:hAnsi="Times New Roman" w:cs="Times New Roman"/>
          <w:color w:val="000000" w:themeColor="text1"/>
          <w:sz w:val="28"/>
          <w:szCs w:val="28"/>
        </w:rPr>
        <w:t>МУНИЦИПАЛЬНАЯ ПРОГРАММА</w:t>
      </w:r>
    </w:p>
    <w:p w:rsidR="00030AAE" w:rsidRPr="00FA7816" w:rsidRDefault="00D4376B">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ЭКОНОМИЧЕ</w:t>
      </w:r>
      <w:r w:rsidR="00623F54" w:rsidRPr="00FA7816">
        <w:rPr>
          <w:rFonts w:ascii="Times New Roman" w:hAnsi="Times New Roman" w:cs="Times New Roman"/>
          <w:color w:val="000000" w:themeColor="text1"/>
          <w:sz w:val="28"/>
          <w:szCs w:val="28"/>
        </w:rPr>
        <w:t>СКОЕ РАЗВИТИЕ ГОРОДА СТАВРОПОЛЯ</w:t>
      </w:r>
      <w:r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outlineLvl w:val="1"/>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ПАСПОРТ</w:t>
      </w:r>
    </w:p>
    <w:p w:rsidR="00030AAE" w:rsidRPr="00FA7816" w:rsidRDefault="00623F54">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МУНИЦИПАЛЬНОЙ ПРОГРАММЫ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ЭКОНОМИЧЕСКОЕ РАЗВИТИЕ</w:t>
      </w:r>
    </w:p>
    <w:p w:rsidR="00030AAE" w:rsidRPr="00FA7816" w:rsidRDefault="00623F54">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ГОРОДА СТАВРОПОЛЯ</w:t>
      </w:r>
      <w:r w:rsidR="00D4376B"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3402"/>
        <w:gridCol w:w="5669"/>
      </w:tblGrid>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Наименование муниципальной программы</w:t>
            </w:r>
          </w:p>
        </w:tc>
        <w:tc>
          <w:tcPr>
            <w:tcW w:w="5669" w:type="dxa"/>
            <w:tcBorders>
              <w:top w:val="nil"/>
              <w:left w:val="nil"/>
              <w:bottom w:val="nil"/>
              <w:right w:val="nil"/>
            </w:tcBorders>
          </w:tcPr>
          <w:p w:rsidR="00030AAE" w:rsidRPr="00FA7816" w:rsidRDefault="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Экономиче</w:t>
            </w:r>
            <w:r w:rsidR="00623F54" w:rsidRPr="00FA7816">
              <w:rPr>
                <w:rFonts w:ascii="Times New Roman" w:hAnsi="Times New Roman" w:cs="Times New Roman"/>
                <w:color w:val="000000" w:themeColor="text1"/>
                <w:sz w:val="28"/>
                <w:szCs w:val="28"/>
              </w:rPr>
              <w:t>ское развитие города Ставрополя</w:t>
            </w: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(далее - Программа)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Ответственный исполнитель 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экономического развития и торговли администрации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Соисполнители 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администрация города Ставрополя в лице управления международных и межрегиональных связей администрации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по управлению муниципальным имуществом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образования администрации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культуры и молодежной политики администрации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Участники 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физические лица, не являющиеся индивидуальными предпринимателями и применяющ</w:t>
            </w:r>
            <w:r w:rsidR="00C4115D" w:rsidRPr="00FA7816">
              <w:rPr>
                <w:rFonts w:ascii="Times New Roman" w:hAnsi="Times New Roman" w:cs="Times New Roman"/>
                <w:color w:val="000000" w:themeColor="text1"/>
                <w:sz w:val="28"/>
                <w:szCs w:val="28"/>
              </w:rPr>
              <w:t xml:space="preserve">ие специальный налоговый режим </w:t>
            </w:r>
            <w:r w:rsidR="00D4376B" w:rsidRPr="00FA7816">
              <w:rPr>
                <w:rFonts w:ascii="Times New Roman" w:hAnsi="Times New Roman" w:cs="Times New Roman"/>
                <w:color w:val="000000" w:themeColor="text1"/>
                <w:sz w:val="28"/>
                <w:szCs w:val="28"/>
              </w:rPr>
              <w:t>«</w:t>
            </w:r>
            <w:r w:rsidR="00C4115D" w:rsidRPr="00FA7816">
              <w:rPr>
                <w:rFonts w:ascii="Times New Roman" w:hAnsi="Times New Roman" w:cs="Times New Roman"/>
                <w:color w:val="000000" w:themeColor="text1"/>
                <w:sz w:val="28"/>
                <w:szCs w:val="28"/>
              </w:rPr>
              <w:t>Налог на профессиональный доход</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осуществляющие деятельность на территории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юридические лица и индивидуальные предприниматели, занятые в сфере торговли, общественного питания и бытового обслуживания населения на территории города Ставрополя, управляющие розничными рынками компании;</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муниципальные унитарные предприятия;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мун</w:t>
            </w:r>
            <w:r w:rsidR="00623F54" w:rsidRPr="00FA7816">
              <w:rPr>
                <w:rFonts w:ascii="Times New Roman" w:hAnsi="Times New Roman" w:cs="Times New Roman"/>
                <w:color w:val="000000" w:themeColor="text1"/>
                <w:sz w:val="28"/>
                <w:szCs w:val="28"/>
              </w:rPr>
              <w:t xml:space="preserve">иципальное казенное учреждение </w:t>
            </w:r>
            <w:r w:rsidR="00D4376B" w:rsidRPr="00FA7816">
              <w:rPr>
                <w:rFonts w:ascii="Times New Roman" w:hAnsi="Times New Roman" w:cs="Times New Roman"/>
                <w:color w:val="000000" w:themeColor="text1"/>
                <w:sz w:val="28"/>
                <w:szCs w:val="28"/>
              </w:rPr>
              <w:lastRenderedPageBreak/>
              <w:t>«</w:t>
            </w:r>
            <w:r w:rsidRPr="00FA7816">
              <w:rPr>
                <w:rFonts w:ascii="Times New Roman" w:hAnsi="Times New Roman" w:cs="Times New Roman"/>
                <w:color w:val="000000" w:themeColor="text1"/>
                <w:sz w:val="28"/>
                <w:szCs w:val="28"/>
              </w:rPr>
              <w:t>Многофункциональный центр предоставления государственных и муниципальных услуг в городе Ставрополе</w:t>
            </w:r>
            <w:r w:rsidR="00D4376B"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Подпрограммы Программы</w:t>
            </w:r>
          </w:p>
        </w:tc>
        <w:tc>
          <w:tcPr>
            <w:tcW w:w="5669" w:type="dxa"/>
            <w:tcBorders>
              <w:top w:val="nil"/>
              <w:left w:val="nil"/>
              <w:bottom w:val="nil"/>
              <w:right w:val="nil"/>
            </w:tcBorders>
          </w:tcPr>
          <w:p w:rsidR="00030AAE" w:rsidRPr="00FA7816" w:rsidRDefault="00623F54">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подпрограмма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Развитие малого и среднего предприн</w:t>
            </w:r>
            <w:r w:rsidRPr="00FA7816">
              <w:rPr>
                <w:rFonts w:ascii="Times New Roman" w:hAnsi="Times New Roman" w:cs="Times New Roman"/>
                <w:color w:val="000000" w:themeColor="text1"/>
                <w:sz w:val="28"/>
                <w:szCs w:val="28"/>
              </w:rPr>
              <w:t>имательства в городе Ставрополе</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623F54">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подпрограмма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Создание благоприятных условий для экономичес</w:t>
            </w:r>
            <w:r w:rsidRPr="00FA7816">
              <w:rPr>
                <w:rFonts w:ascii="Times New Roman" w:hAnsi="Times New Roman" w:cs="Times New Roman"/>
                <w:color w:val="000000" w:themeColor="text1"/>
                <w:sz w:val="28"/>
                <w:szCs w:val="28"/>
              </w:rPr>
              <w:t>кого развития города Ставрополя</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623F54">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подпрограмма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Создание условий для развития торговой деятельности и сферы услуг </w:t>
            </w:r>
            <w:r w:rsidRPr="00FA7816">
              <w:rPr>
                <w:rFonts w:ascii="Times New Roman" w:hAnsi="Times New Roman" w:cs="Times New Roman"/>
                <w:color w:val="000000" w:themeColor="text1"/>
                <w:sz w:val="28"/>
                <w:szCs w:val="28"/>
              </w:rPr>
              <w:t>на территории города Ставрополя</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623F54">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подпрограмма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Повышение результативности и эффективности предоставления государственных и муниципальных услуг в городе Ставрополе</w:t>
            </w:r>
            <w:r w:rsidR="00D4376B"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Цели 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создание благоприятных условий для устойчивого развития малого и среднего предпринимательства в городе Ставрополе;</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стимулирование инвестиционной активности и увеличение объема инвестиций, привлеченных в экономику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6F792E" w:rsidP="009664F9">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030AAE" w:rsidRPr="00FA7816">
              <w:rPr>
                <w:rFonts w:ascii="Times New Roman" w:hAnsi="Times New Roman" w:cs="Times New Roman"/>
                <w:color w:val="000000" w:themeColor="text1"/>
                <w:sz w:val="28"/>
                <w:szCs w:val="28"/>
              </w:rPr>
              <w:t>овышение</w:t>
            </w:r>
            <w:r w:rsidR="009664F9" w:rsidRPr="00FA7816">
              <w:rPr>
                <w:rFonts w:ascii="Times New Roman" w:hAnsi="Times New Roman" w:cs="Times New Roman"/>
                <w:color w:val="FFFFFF" w:themeColor="background1"/>
                <w:sz w:val="28"/>
                <w:szCs w:val="28"/>
              </w:rPr>
              <w:t>1</w:t>
            </w:r>
            <w:r w:rsidR="00030AAE" w:rsidRPr="00FA7816">
              <w:rPr>
                <w:rFonts w:ascii="Times New Roman" w:hAnsi="Times New Roman" w:cs="Times New Roman"/>
                <w:color w:val="000000" w:themeColor="text1"/>
                <w:sz w:val="28"/>
                <w:szCs w:val="28"/>
              </w:rPr>
              <w:t>туристической привлекательности города Ставрополя, развитие внутреннего и въездного туризма в городе Ставрополе;</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устойчивое развитие потребительского рынка на территории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повышение качества и доступности предоставления государственных и муниципальных услуг в городе Ставрополе, в том числе в электронной форме</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Показатели (индикаторы) достижения целей 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субъектов малого и среднего предпринимательства, осуществляющих деятельность на территории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среднесписочная численность работников (без внешних совместителей) субъектов малого и среднего предпринимательства, осуществляющих деятельность на территории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доля среднесписочной численности работников (без внешних совместителей) субъектов малого и среднего предпринимательства, расположенных на территории города Ставрополя, в среднесписочной численности работников (без внешних совместителей) всех предприятий и организаций в городе Ставрополе по состоянию на конец года;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объем инвестиций в основной капитал (за исключением бюджетных средств);</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инвестиционных проектов, реализованных на территории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численность лиц, размещенных в коллективных средствах размещения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1649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sz w:val="28"/>
                <w:szCs w:val="28"/>
              </w:rPr>
              <w:t>численность туристов (экскурсантов), прибывших в город Ставрополь в рамках туристских маршрутов</w:t>
            </w:r>
            <w:r w:rsidR="00030AAE"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совместных мероприятий и проектов с городами-побратимами зарубежных стран, городами-партнерами Российской Федерации;</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оборот розничной торговли;</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оборот розничной торговли на душу населения;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оборот общественного питания;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оборот общественного питания на душу населения;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уровень удовлетворенности населения города Ставрополя качеством и доступностью государственных и муниципальных услуг</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Сроки реализации Программы</w:t>
            </w:r>
          </w:p>
        </w:tc>
        <w:tc>
          <w:tcPr>
            <w:tcW w:w="5669" w:type="dxa"/>
            <w:tcBorders>
              <w:top w:val="nil"/>
              <w:left w:val="nil"/>
              <w:bottom w:val="nil"/>
              <w:right w:val="nil"/>
            </w:tcBorders>
          </w:tcPr>
          <w:p w:rsidR="00030AAE" w:rsidRPr="00FA7816" w:rsidRDefault="0005479A">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2023 - 2028</w:t>
            </w:r>
            <w:r w:rsidR="00030AAE" w:rsidRPr="00FA7816">
              <w:rPr>
                <w:rFonts w:ascii="Times New Roman" w:hAnsi="Times New Roman" w:cs="Times New Roman"/>
                <w:color w:val="000000" w:themeColor="text1"/>
                <w:sz w:val="28"/>
                <w:szCs w:val="28"/>
              </w:rPr>
              <w:t xml:space="preserve"> годы</w:t>
            </w:r>
          </w:p>
        </w:tc>
      </w:tr>
      <w:tr w:rsidR="00030AAE" w:rsidRPr="00FA7816" w:rsidTr="0025724F">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Объемы и источники финансового обеспечения Программы</w:t>
            </w:r>
          </w:p>
        </w:tc>
        <w:tc>
          <w:tcPr>
            <w:tcW w:w="5669" w:type="dxa"/>
            <w:tcBorders>
              <w:top w:val="nil"/>
              <w:left w:val="nil"/>
              <w:right w:val="nil"/>
            </w:tcBorders>
          </w:tcPr>
          <w:p w:rsidR="00030AAE" w:rsidRPr="00FA7816" w:rsidRDefault="00030AAE" w:rsidP="00EC69F6">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реализация Программы осуществляется за счет средств бюджета города Ставрополя в сумме </w:t>
            </w:r>
            <w:r w:rsidR="005644DE">
              <w:rPr>
                <w:rFonts w:ascii="Times New Roman" w:hAnsi="Times New Roman" w:cs="Times New Roman"/>
                <w:color w:val="000000" w:themeColor="text1"/>
                <w:sz w:val="28"/>
                <w:szCs w:val="28"/>
              </w:rPr>
              <w:t>721789</w:t>
            </w:r>
            <w:r w:rsidR="00EC69F6" w:rsidRPr="00FA7816">
              <w:rPr>
                <w:rFonts w:ascii="Times New Roman" w:hAnsi="Times New Roman" w:cs="Times New Roman"/>
                <w:color w:val="000000" w:themeColor="text1"/>
                <w:sz w:val="28"/>
                <w:szCs w:val="28"/>
              </w:rPr>
              <w:t>,17</w:t>
            </w:r>
            <w:r w:rsidR="00942431"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тыс. рублей, в том числе:</w:t>
            </w:r>
          </w:p>
        </w:tc>
      </w:tr>
      <w:tr w:rsidR="0005479A" w:rsidRPr="00FA7816" w:rsidTr="0025724F">
        <w:tc>
          <w:tcPr>
            <w:tcW w:w="3402" w:type="dxa"/>
            <w:tcBorders>
              <w:top w:val="nil"/>
              <w:left w:val="nil"/>
              <w:bottom w:val="nil"/>
            </w:tcBorders>
          </w:tcPr>
          <w:p w:rsidR="0005479A" w:rsidRPr="00FA7816" w:rsidRDefault="0005479A">
            <w:pPr>
              <w:pStyle w:val="ConsPlusNormal"/>
              <w:rPr>
                <w:rFonts w:ascii="Times New Roman" w:hAnsi="Times New Roman" w:cs="Times New Roman"/>
                <w:color w:val="000000" w:themeColor="text1"/>
                <w:sz w:val="28"/>
                <w:szCs w:val="28"/>
              </w:rPr>
            </w:pPr>
          </w:p>
        </w:tc>
        <w:tc>
          <w:tcPr>
            <w:tcW w:w="5669" w:type="dxa"/>
          </w:tcPr>
          <w:p w:rsidR="0005479A" w:rsidRPr="00FA7816" w:rsidRDefault="00E23914" w:rsidP="00EC69F6">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2023 год </w:t>
            </w:r>
            <w:r w:rsidR="00EC69F6"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5644DE">
              <w:rPr>
                <w:rFonts w:ascii="Times New Roman" w:hAnsi="Times New Roman" w:cs="Times New Roman"/>
                <w:color w:val="000000" w:themeColor="text1"/>
                <w:sz w:val="28"/>
                <w:szCs w:val="28"/>
              </w:rPr>
              <w:t>124260</w:t>
            </w:r>
            <w:r w:rsidR="00EC69F6" w:rsidRPr="00FA7816">
              <w:rPr>
                <w:rFonts w:ascii="Times New Roman" w:hAnsi="Times New Roman" w:cs="Times New Roman"/>
                <w:color w:val="000000" w:themeColor="text1"/>
                <w:sz w:val="28"/>
                <w:szCs w:val="28"/>
              </w:rPr>
              <w:t>,70</w:t>
            </w:r>
            <w:r w:rsidR="0005479A" w:rsidRPr="00FA7816">
              <w:rPr>
                <w:rFonts w:ascii="Times New Roman" w:hAnsi="Times New Roman" w:cs="Times New Roman"/>
                <w:color w:val="000000" w:themeColor="text1"/>
                <w:sz w:val="28"/>
                <w:szCs w:val="28"/>
              </w:rPr>
              <w:t xml:space="preserve"> тыс. рублей;</w:t>
            </w:r>
          </w:p>
        </w:tc>
      </w:tr>
      <w:tr w:rsidR="0005479A" w:rsidRPr="00FA7816" w:rsidTr="0025724F">
        <w:tc>
          <w:tcPr>
            <w:tcW w:w="3402" w:type="dxa"/>
            <w:tcBorders>
              <w:top w:val="nil"/>
              <w:left w:val="nil"/>
              <w:bottom w:val="nil"/>
            </w:tcBorders>
          </w:tcPr>
          <w:p w:rsidR="0005479A" w:rsidRPr="00FA7816" w:rsidRDefault="0005479A">
            <w:pPr>
              <w:pStyle w:val="ConsPlusNormal"/>
              <w:rPr>
                <w:rFonts w:ascii="Times New Roman" w:hAnsi="Times New Roman" w:cs="Times New Roman"/>
                <w:color w:val="000000" w:themeColor="text1"/>
                <w:sz w:val="28"/>
                <w:szCs w:val="28"/>
              </w:rPr>
            </w:pPr>
          </w:p>
        </w:tc>
        <w:tc>
          <w:tcPr>
            <w:tcW w:w="5669" w:type="dxa"/>
          </w:tcPr>
          <w:p w:rsidR="0005479A" w:rsidRPr="00FA7816" w:rsidRDefault="00E525B1" w:rsidP="00EC69F6">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2024 год </w:t>
            </w:r>
            <w:r w:rsidR="00EC69F6"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5644DE">
              <w:rPr>
                <w:rFonts w:ascii="Times New Roman" w:hAnsi="Times New Roman" w:cs="Times New Roman"/>
                <w:color w:val="000000" w:themeColor="text1"/>
                <w:sz w:val="28"/>
                <w:szCs w:val="28"/>
              </w:rPr>
              <w:t>119020</w:t>
            </w:r>
            <w:r w:rsidR="00EC69F6" w:rsidRPr="00FA7816">
              <w:rPr>
                <w:rFonts w:ascii="Times New Roman" w:hAnsi="Times New Roman" w:cs="Times New Roman"/>
                <w:color w:val="000000" w:themeColor="text1"/>
                <w:sz w:val="28"/>
                <w:szCs w:val="28"/>
              </w:rPr>
              <w:t>,66</w:t>
            </w:r>
            <w:r w:rsidR="0005479A" w:rsidRPr="00FA7816">
              <w:rPr>
                <w:rFonts w:ascii="Times New Roman" w:hAnsi="Times New Roman" w:cs="Times New Roman"/>
                <w:color w:val="000000" w:themeColor="text1"/>
                <w:sz w:val="28"/>
                <w:szCs w:val="28"/>
              </w:rPr>
              <w:t xml:space="preserve"> тыс. рублей;</w:t>
            </w:r>
          </w:p>
        </w:tc>
      </w:tr>
      <w:tr w:rsidR="0005479A" w:rsidRPr="00FA7816" w:rsidTr="0025724F">
        <w:tc>
          <w:tcPr>
            <w:tcW w:w="3402" w:type="dxa"/>
            <w:tcBorders>
              <w:top w:val="nil"/>
              <w:left w:val="nil"/>
              <w:bottom w:val="nil"/>
            </w:tcBorders>
          </w:tcPr>
          <w:p w:rsidR="0005479A" w:rsidRPr="00FA7816" w:rsidRDefault="0005479A">
            <w:pPr>
              <w:pStyle w:val="ConsPlusNormal"/>
              <w:rPr>
                <w:rFonts w:ascii="Times New Roman" w:hAnsi="Times New Roman" w:cs="Times New Roman"/>
                <w:color w:val="000000" w:themeColor="text1"/>
                <w:sz w:val="28"/>
                <w:szCs w:val="28"/>
              </w:rPr>
            </w:pPr>
          </w:p>
        </w:tc>
        <w:tc>
          <w:tcPr>
            <w:tcW w:w="5669" w:type="dxa"/>
          </w:tcPr>
          <w:p w:rsidR="0005479A" w:rsidRPr="00FA7816" w:rsidRDefault="00E525B1" w:rsidP="00EC69F6">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2025 год </w:t>
            </w:r>
            <w:r w:rsidR="00EC69F6"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5644DE">
              <w:rPr>
                <w:rFonts w:ascii="Times New Roman" w:hAnsi="Times New Roman" w:cs="Times New Roman"/>
                <w:color w:val="000000" w:themeColor="text1"/>
                <w:sz w:val="28"/>
                <w:szCs w:val="28"/>
              </w:rPr>
              <w:t>119282</w:t>
            </w:r>
            <w:r w:rsidR="00EC69F6" w:rsidRPr="00FA7816">
              <w:rPr>
                <w:rFonts w:ascii="Times New Roman" w:hAnsi="Times New Roman" w:cs="Times New Roman"/>
                <w:color w:val="000000" w:themeColor="text1"/>
                <w:sz w:val="28"/>
                <w:szCs w:val="28"/>
              </w:rPr>
              <w:t>,55</w:t>
            </w:r>
            <w:r w:rsidR="0005479A" w:rsidRPr="00FA7816">
              <w:rPr>
                <w:rFonts w:ascii="Times New Roman" w:hAnsi="Times New Roman" w:cs="Times New Roman"/>
                <w:color w:val="000000" w:themeColor="text1"/>
                <w:sz w:val="28"/>
                <w:szCs w:val="28"/>
              </w:rPr>
              <w:t xml:space="preserve"> тыс. рублей</w:t>
            </w:r>
          </w:p>
        </w:tc>
      </w:tr>
      <w:tr w:rsidR="00030AAE" w:rsidRPr="00FA7816" w:rsidTr="0025724F">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5479A" w:rsidP="00EC69F6">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2026</w:t>
            </w:r>
            <w:r w:rsidR="00E525B1" w:rsidRPr="00FA7816">
              <w:rPr>
                <w:rFonts w:ascii="Times New Roman" w:hAnsi="Times New Roman" w:cs="Times New Roman"/>
                <w:color w:val="000000" w:themeColor="text1"/>
                <w:sz w:val="28"/>
                <w:szCs w:val="28"/>
              </w:rPr>
              <w:t xml:space="preserve"> год </w:t>
            </w:r>
            <w:r w:rsidR="00EC69F6" w:rsidRPr="00FA7816">
              <w:rPr>
                <w:rFonts w:ascii="Times New Roman" w:hAnsi="Times New Roman" w:cs="Times New Roman"/>
                <w:color w:val="000000" w:themeColor="text1"/>
                <w:sz w:val="28"/>
                <w:szCs w:val="28"/>
              </w:rPr>
              <w:t>-</w:t>
            </w:r>
            <w:r w:rsidR="00E525B1" w:rsidRPr="00FA7816">
              <w:rPr>
                <w:rFonts w:ascii="Times New Roman" w:hAnsi="Times New Roman" w:cs="Times New Roman"/>
                <w:color w:val="000000" w:themeColor="text1"/>
                <w:sz w:val="28"/>
                <w:szCs w:val="28"/>
              </w:rPr>
              <w:t xml:space="preserve"> </w:t>
            </w:r>
            <w:r w:rsidR="005644DE">
              <w:rPr>
                <w:rFonts w:ascii="Times New Roman" w:hAnsi="Times New Roman" w:cs="Times New Roman"/>
                <w:color w:val="000000" w:themeColor="text1"/>
                <w:sz w:val="28"/>
                <w:szCs w:val="28"/>
              </w:rPr>
              <w:t>119503</w:t>
            </w:r>
            <w:r w:rsidR="00EC69F6" w:rsidRPr="00FA7816">
              <w:rPr>
                <w:rFonts w:ascii="Times New Roman" w:hAnsi="Times New Roman" w:cs="Times New Roman"/>
                <w:color w:val="000000" w:themeColor="text1"/>
                <w:sz w:val="28"/>
                <w:szCs w:val="28"/>
              </w:rPr>
              <w:t>,72</w:t>
            </w:r>
            <w:r w:rsidR="00030AAE" w:rsidRPr="00FA7816">
              <w:rPr>
                <w:rFonts w:ascii="Times New Roman" w:hAnsi="Times New Roman" w:cs="Times New Roman"/>
                <w:color w:val="000000" w:themeColor="text1"/>
                <w:sz w:val="28"/>
                <w:szCs w:val="28"/>
              </w:rPr>
              <w:t xml:space="preserve"> тыс. рублей;</w:t>
            </w:r>
          </w:p>
        </w:tc>
      </w:tr>
      <w:tr w:rsidR="00030AAE" w:rsidRPr="00FA7816" w:rsidTr="0025724F">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5479A" w:rsidP="00EC69F6">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2027</w:t>
            </w:r>
            <w:r w:rsidR="00E525B1" w:rsidRPr="00FA7816">
              <w:rPr>
                <w:rFonts w:ascii="Times New Roman" w:hAnsi="Times New Roman" w:cs="Times New Roman"/>
                <w:color w:val="000000" w:themeColor="text1"/>
                <w:sz w:val="28"/>
                <w:szCs w:val="28"/>
              </w:rPr>
              <w:t xml:space="preserve"> год </w:t>
            </w:r>
            <w:r w:rsidR="00EC69F6" w:rsidRPr="00FA7816">
              <w:rPr>
                <w:rFonts w:ascii="Times New Roman" w:hAnsi="Times New Roman" w:cs="Times New Roman"/>
                <w:color w:val="000000" w:themeColor="text1"/>
                <w:sz w:val="28"/>
                <w:szCs w:val="28"/>
              </w:rPr>
              <w:t>-</w:t>
            </w:r>
            <w:r w:rsidR="00E525B1" w:rsidRPr="00FA7816">
              <w:rPr>
                <w:rFonts w:ascii="Times New Roman" w:hAnsi="Times New Roman" w:cs="Times New Roman"/>
                <w:color w:val="000000" w:themeColor="text1"/>
                <w:sz w:val="28"/>
                <w:szCs w:val="28"/>
              </w:rPr>
              <w:t xml:space="preserve"> </w:t>
            </w:r>
            <w:r w:rsidR="005644DE">
              <w:rPr>
                <w:rFonts w:ascii="Times New Roman" w:hAnsi="Times New Roman" w:cs="Times New Roman"/>
                <w:color w:val="000000" w:themeColor="text1"/>
                <w:sz w:val="28"/>
                <w:szCs w:val="28"/>
              </w:rPr>
              <w:t>119737</w:t>
            </w:r>
            <w:r w:rsidR="00EC69F6" w:rsidRPr="00FA7816">
              <w:rPr>
                <w:rFonts w:ascii="Times New Roman" w:hAnsi="Times New Roman" w:cs="Times New Roman"/>
                <w:color w:val="000000" w:themeColor="text1"/>
                <w:sz w:val="28"/>
                <w:szCs w:val="28"/>
              </w:rPr>
              <w:t>,54</w:t>
            </w:r>
            <w:r w:rsidR="00030AAE" w:rsidRPr="00FA7816">
              <w:rPr>
                <w:rFonts w:ascii="Times New Roman" w:hAnsi="Times New Roman" w:cs="Times New Roman"/>
                <w:color w:val="000000" w:themeColor="text1"/>
                <w:sz w:val="28"/>
                <w:szCs w:val="28"/>
              </w:rPr>
              <w:t xml:space="preserve"> тыс. рублей;</w:t>
            </w:r>
          </w:p>
        </w:tc>
      </w:tr>
      <w:tr w:rsidR="00030AAE" w:rsidRPr="00FA7816" w:rsidTr="005F3B02">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5479A" w:rsidRPr="00FA7816" w:rsidRDefault="0005479A" w:rsidP="00EC69F6">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w:t>
            </w:r>
            <w:r w:rsidR="00030AAE" w:rsidRPr="00FA7816">
              <w:rPr>
                <w:rFonts w:ascii="Times New Roman" w:hAnsi="Times New Roman" w:cs="Times New Roman"/>
                <w:color w:val="000000" w:themeColor="text1"/>
                <w:sz w:val="28"/>
                <w:szCs w:val="28"/>
              </w:rPr>
              <w:t xml:space="preserve"> год </w:t>
            </w:r>
            <w:r w:rsidR="00EC69F6"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w:t>
            </w:r>
            <w:r w:rsidR="00EC69F6" w:rsidRPr="00FA7816">
              <w:rPr>
                <w:rFonts w:ascii="Times New Roman" w:hAnsi="Times New Roman" w:cs="Times New Roman"/>
                <w:color w:val="000000" w:themeColor="text1"/>
                <w:sz w:val="28"/>
                <w:szCs w:val="28"/>
              </w:rPr>
              <w:t>1</w:t>
            </w:r>
            <w:r w:rsidR="005644DE">
              <w:rPr>
                <w:rFonts w:ascii="Times New Roman" w:hAnsi="Times New Roman" w:cs="Times New Roman"/>
                <w:color w:val="000000" w:themeColor="text1"/>
                <w:sz w:val="28"/>
                <w:szCs w:val="28"/>
              </w:rPr>
              <w:t>19984</w:t>
            </w:r>
            <w:r w:rsidR="00EC69F6" w:rsidRPr="00FA7816">
              <w:rPr>
                <w:rFonts w:ascii="Times New Roman" w:hAnsi="Times New Roman" w:cs="Times New Roman"/>
                <w:color w:val="000000" w:themeColor="text1"/>
                <w:sz w:val="28"/>
                <w:szCs w:val="28"/>
              </w:rPr>
              <w:t>,00</w:t>
            </w:r>
            <w:r w:rsidR="00030AAE" w:rsidRPr="00FA7816">
              <w:rPr>
                <w:rFonts w:ascii="Times New Roman" w:hAnsi="Times New Roman" w:cs="Times New Roman"/>
                <w:color w:val="000000" w:themeColor="text1"/>
                <w:sz w:val="28"/>
                <w:szCs w:val="28"/>
              </w:rPr>
              <w:t xml:space="preserve"> тыс. рублей</w:t>
            </w:r>
          </w:p>
        </w:tc>
      </w:tr>
      <w:tr w:rsidR="00030AAE" w:rsidRPr="00FA7816" w:rsidTr="005F3B02">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Ожидаемые конечные результаты реализации Программы</w:t>
            </w:r>
          </w:p>
        </w:tc>
        <w:tc>
          <w:tcPr>
            <w:tcW w:w="5669" w:type="dxa"/>
          </w:tcPr>
          <w:p w:rsidR="00030AAE" w:rsidRPr="00FA7816" w:rsidRDefault="00030AAE"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количества субъектов малого и среднего предпринимательства в городе Ставрополе с 2</w:t>
            </w:r>
            <w:r w:rsidR="00C459FD" w:rsidRPr="00FA7816">
              <w:rPr>
                <w:rFonts w:ascii="Times New Roman" w:hAnsi="Times New Roman" w:cs="Times New Roman"/>
                <w:color w:val="000000" w:themeColor="text1"/>
                <w:sz w:val="28"/>
                <w:szCs w:val="28"/>
              </w:rPr>
              <w:t>7705 единиц в 2023</w:t>
            </w:r>
            <w:r w:rsidRPr="00FA7816">
              <w:rPr>
                <w:rFonts w:ascii="Times New Roman" w:hAnsi="Times New Roman" w:cs="Times New Roman"/>
                <w:color w:val="000000" w:themeColor="text1"/>
                <w:sz w:val="28"/>
                <w:szCs w:val="28"/>
              </w:rPr>
              <w:t xml:space="preserve"> году до </w:t>
            </w:r>
            <w:r w:rsidR="00C459FD" w:rsidRPr="00FA7816">
              <w:rPr>
                <w:rFonts w:ascii="Times New Roman" w:hAnsi="Times New Roman" w:cs="Times New Roman"/>
                <w:color w:val="000000" w:themeColor="text1"/>
                <w:sz w:val="28"/>
                <w:szCs w:val="28"/>
              </w:rPr>
              <w:t>29005 единиц в 2028</w:t>
            </w:r>
            <w:r w:rsidRPr="00FA7816">
              <w:rPr>
                <w:rFonts w:ascii="Times New Roman" w:hAnsi="Times New Roman" w:cs="Times New Roman"/>
                <w:color w:val="000000" w:themeColor="text1"/>
                <w:sz w:val="28"/>
                <w:szCs w:val="28"/>
              </w:rPr>
              <w:t xml:space="preserve"> году;</w:t>
            </w:r>
          </w:p>
        </w:tc>
      </w:tr>
      <w:tr w:rsidR="00030AAE" w:rsidRPr="00FA7816" w:rsidTr="005F3B02">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среднесписочной численности работников (без внешних совместителей) субъектов малого и среднего предпринимательства, осуществляющих деятельность на территории города Ставрополя, с </w:t>
            </w:r>
            <w:r w:rsidR="00C459FD" w:rsidRPr="00FA7816">
              <w:rPr>
                <w:rFonts w:ascii="Times New Roman" w:hAnsi="Times New Roman" w:cs="Times New Roman"/>
                <w:color w:val="000000" w:themeColor="text1"/>
                <w:sz w:val="28"/>
                <w:szCs w:val="28"/>
              </w:rPr>
              <w:t>83703 человек в 2023 году до 86854 человек</w:t>
            </w:r>
            <w:r w:rsidR="00216497" w:rsidRPr="00FA7816">
              <w:rPr>
                <w:rFonts w:ascii="Times New Roman" w:hAnsi="Times New Roman" w:cs="Times New Roman"/>
                <w:color w:val="000000" w:themeColor="text1"/>
                <w:sz w:val="28"/>
                <w:szCs w:val="28"/>
              </w:rPr>
              <w:t>а</w:t>
            </w:r>
            <w:r w:rsidR="00C459FD" w:rsidRPr="00FA7816">
              <w:rPr>
                <w:rFonts w:ascii="Times New Roman" w:hAnsi="Times New Roman" w:cs="Times New Roman"/>
                <w:color w:val="000000" w:themeColor="text1"/>
                <w:sz w:val="28"/>
                <w:szCs w:val="28"/>
              </w:rPr>
              <w:t xml:space="preserve"> в 2028</w:t>
            </w:r>
            <w:r w:rsidRPr="00FA7816">
              <w:rPr>
                <w:rFonts w:ascii="Times New Roman" w:hAnsi="Times New Roman" w:cs="Times New Roman"/>
                <w:color w:val="000000" w:themeColor="text1"/>
                <w:sz w:val="28"/>
                <w:szCs w:val="28"/>
              </w:rPr>
              <w:t xml:space="preserve"> году;</w:t>
            </w:r>
          </w:p>
        </w:tc>
      </w:tr>
      <w:tr w:rsidR="00030AAE" w:rsidRPr="00FA7816" w:rsidTr="005F3B02">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5F3B02" w:rsidRPr="00FA7816" w:rsidRDefault="00030AAE"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доли среднесписочной численности работников (без внешних совместителей) субъектов малого и среднего предпринимательства, осуществляющих деятельность на территории города Ставрополя, в среднесписочной численности работников (без внешних совместителей) всех предприятий и организаций в городе </w:t>
            </w:r>
            <w:r w:rsidRPr="00FA7816">
              <w:rPr>
                <w:rFonts w:ascii="Times New Roman" w:hAnsi="Times New Roman" w:cs="Times New Roman"/>
                <w:color w:val="000000" w:themeColor="text1"/>
                <w:sz w:val="28"/>
                <w:szCs w:val="28"/>
              </w:rPr>
              <w:lastRenderedPageBreak/>
              <w:t xml:space="preserve">Ставрополе по состоянию на конец года с </w:t>
            </w:r>
            <w:r w:rsidR="00C459FD" w:rsidRPr="00FA7816">
              <w:rPr>
                <w:rFonts w:ascii="Times New Roman" w:hAnsi="Times New Roman" w:cs="Times New Roman"/>
                <w:color w:val="000000" w:themeColor="text1"/>
                <w:sz w:val="28"/>
                <w:szCs w:val="28"/>
              </w:rPr>
              <w:t xml:space="preserve">      42</w:t>
            </w:r>
            <w:r w:rsidR="00216497" w:rsidRPr="00FA7816">
              <w:rPr>
                <w:rFonts w:ascii="Times New Roman" w:hAnsi="Times New Roman" w:cs="Times New Roman"/>
                <w:color w:val="000000" w:themeColor="text1"/>
                <w:sz w:val="28"/>
                <w:szCs w:val="28"/>
              </w:rPr>
              <w:t>,0</w:t>
            </w:r>
            <w:r w:rsidR="00C459FD" w:rsidRPr="00FA7816">
              <w:rPr>
                <w:rFonts w:ascii="Times New Roman" w:hAnsi="Times New Roman" w:cs="Times New Roman"/>
                <w:color w:val="000000" w:themeColor="text1"/>
                <w:sz w:val="28"/>
                <w:szCs w:val="28"/>
              </w:rPr>
              <w:t xml:space="preserve"> процентов</w:t>
            </w:r>
            <w:r w:rsidR="00216497" w:rsidRPr="00FA7816">
              <w:rPr>
                <w:rFonts w:ascii="Times New Roman" w:hAnsi="Times New Roman" w:cs="Times New Roman"/>
                <w:color w:val="000000" w:themeColor="text1"/>
                <w:sz w:val="28"/>
                <w:szCs w:val="28"/>
              </w:rPr>
              <w:t xml:space="preserve"> в 2023</w:t>
            </w:r>
            <w:r w:rsidRPr="00FA7816">
              <w:rPr>
                <w:rFonts w:ascii="Times New Roman" w:hAnsi="Times New Roman" w:cs="Times New Roman"/>
                <w:color w:val="000000" w:themeColor="text1"/>
                <w:sz w:val="28"/>
                <w:szCs w:val="28"/>
              </w:rPr>
              <w:t xml:space="preserve"> году до </w:t>
            </w:r>
            <w:r w:rsidR="00216497" w:rsidRPr="00FA7816">
              <w:rPr>
                <w:rFonts w:ascii="Times New Roman" w:hAnsi="Times New Roman" w:cs="Times New Roman"/>
                <w:color w:val="000000" w:themeColor="text1"/>
                <w:sz w:val="28"/>
                <w:szCs w:val="28"/>
              </w:rPr>
              <w:t>43,0 процентов</w:t>
            </w:r>
            <w:r w:rsidRPr="00FA7816">
              <w:rPr>
                <w:rFonts w:ascii="Times New Roman" w:hAnsi="Times New Roman" w:cs="Times New Roman"/>
                <w:color w:val="000000" w:themeColor="text1"/>
                <w:sz w:val="28"/>
                <w:szCs w:val="28"/>
              </w:rPr>
              <w:t xml:space="preserve"> в 202</w:t>
            </w:r>
            <w:r w:rsidR="00216497" w:rsidRPr="00FA7816">
              <w:rPr>
                <w:rFonts w:ascii="Times New Roman" w:hAnsi="Times New Roman" w:cs="Times New Roman"/>
                <w:color w:val="000000" w:themeColor="text1"/>
                <w:sz w:val="28"/>
                <w:szCs w:val="28"/>
              </w:rPr>
              <w:t>8</w:t>
            </w:r>
            <w:r w:rsidRPr="00FA7816">
              <w:rPr>
                <w:rFonts w:ascii="Times New Roman" w:hAnsi="Times New Roman" w:cs="Times New Roman"/>
                <w:color w:val="000000" w:themeColor="text1"/>
                <w:sz w:val="28"/>
                <w:szCs w:val="28"/>
              </w:rPr>
              <w:t xml:space="preserve"> году;</w:t>
            </w:r>
          </w:p>
          <w:p w:rsidR="005F3B02" w:rsidRPr="00FA7816" w:rsidRDefault="005F3B02" w:rsidP="005F3B02">
            <w:pPr>
              <w:pStyle w:val="ConsPlusNormal"/>
              <w:jc w:val="both"/>
              <w:rPr>
                <w:rFonts w:ascii="Times New Roman" w:hAnsi="Times New Roman" w:cs="Times New Roman"/>
                <w:color w:val="000000" w:themeColor="text1"/>
                <w:sz w:val="28"/>
                <w:szCs w:val="28"/>
              </w:rPr>
            </w:pPr>
          </w:p>
        </w:tc>
      </w:tr>
      <w:tr w:rsidR="00030AAE" w:rsidRPr="00FA7816" w:rsidTr="005F3B02">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объема инвестиций в основной капитал (за исключением бюджетных средс</w:t>
            </w:r>
            <w:r w:rsidR="00B846CB" w:rsidRPr="00FA7816">
              <w:rPr>
                <w:rFonts w:ascii="Times New Roman" w:hAnsi="Times New Roman" w:cs="Times New Roman"/>
                <w:color w:val="000000" w:themeColor="text1"/>
                <w:sz w:val="28"/>
                <w:szCs w:val="28"/>
              </w:rPr>
              <w:t xml:space="preserve">тв) с </w:t>
            </w:r>
            <w:r w:rsidR="00331DF9" w:rsidRPr="00FA7816">
              <w:rPr>
                <w:rFonts w:ascii="Times New Roman" w:hAnsi="Times New Roman" w:cs="Times New Roman"/>
                <w:color w:val="000000"/>
                <w:sz w:val="28"/>
                <w:szCs w:val="28"/>
              </w:rPr>
              <w:t>55131,43</w:t>
            </w:r>
            <w:r w:rsidR="00B846CB" w:rsidRPr="00FA7816">
              <w:rPr>
                <w:rFonts w:ascii="Times New Roman" w:hAnsi="Times New Roman" w:cs="Times New Roman"/>
                <w:color w:val="000000" w:themeColor="text1"/>
                <w:sz w:val="28"/>
                <w:szCs w:val="28"/>
              </w:rPr>
              <w:t xml:space="preserve"> </w:t>
            </w:r>
            <w:proofErr w:type="spellStart"/>
            <w:r w:rsidR="00B846CB" w:rsidRPr="00FA7816">
              <w:rPr>
                <w:rFonts w:ascii="Times New Roman" w:hAnsi="Times New Roman" w:cs="Times New Roman"/>
                <w:color w:val="000000" w:themeColor="text1"/>
                <w:sz w:val="28"/>
                <w:szCs w:val="28"/>
              </w:rPr>
              <w:t>млн</w:t>
            </w:r>
            <w:proofErr w:type="spellEnd"/>
            <w:r w:rsidR="00B846CB" w:rsidRPr="00FA7816">
              <w:rPr>
                <w:rFonts w:ascii="Times New Roman" w:hAnsi="Times New Roman" w:cs="Times New Roman"/>
                <w:color w:val="000000" w:themeColor="text1"/>
                <w:sz w:val="28"/>
                <w:szCs w:val="28"/>
              </w:rPr>
              <w:t xml:space="preserve"> рублей в 2023</w:t>
            </w:r>
            <w:r w:rsidRPr="00FA7816">
              <w:rPr>
                <w:rFonts w:ascii="Times New Roman" w:hAnsi="Times New Roman" w:cs="Times New Roman"/>
                <w:color w:val="000000" w:themeColor="text1"/>
                <w:sz w:val="28"/>
                <w:szCs w:val="28"/>
              </w:rPr>
              <w:t xml:space="preserve"> го</w:t>
            </w:r>
            <w:r w:rsidR="00B846CB" w:rsidRPr="00FA7816">
              <w:rPr>
                <w:rFonts w:ascii="Times New Roman" w:hAnsi="Times New Roman" w:cs="Times New Roman"/>
                <w:color w:val="000000" w:themeColor="text1"/>
                <w:sz w:val="28"/>
                <w:szCs w:val="28"/>
              </w:rPr>
              <w:t xml:space="preserve">ду до </w:t>
            </w:r>
            <w:r w:rsidR="00331DF9" w:rsidRPr="00FA7816">
              <w:rPr>
                <w:rFonts w:ascii="Times New Roman" w:hAnsi="Times New Roman" w:cs="Times New Roman"/>
                <w:color w:val="000000"/>
                <w:sz w:val="28"/>
                <w:szCs w:val="28"/>
              </w:rPr>
              <w:t xml:space="preserve">65275,70 </w:t>
            </w:r>
            <w:proofErr w:type="spellStart"/>
            <w:r w:rsidR="00B846CB" w:rsidRPr="00FA7816">
              <w:rPr>
                <w:rFonts w:ascii="Times New Roman" w:hAnsi="Times New Roman" w:cs="Times New Roman"/>
                <w:color w:val="000000" w:themeColor="text1"/>
                <w:sz w:val="28"/>
                <w:szCs w:val="28"/>
              </w:rPr>
              <w:t>млн</w:t>
            </w:r>
            <w:proofErr w:type="spellEnd"/>
            <w:r w:rsidR="00B846CB" w:rsidRPr="00FA7816">
              <w:rPr>
                <w:rFonts w:ascii="Times New Roman" w:hAnsi="Times New Roman" w:cs="Times New Roman"/>
                <w:color w:val="000000" w:themeColor="text1"/>
                <w:sz w:val="28"/>
                <w:szCs w:val="28"/>
              </w:rPr>
              <w:t xml:space="preserve"> рублей в 2028</w:t>
            </w:r>
            <w:r w:rsidRPr="00FA7816">
              <w:rPr>
                <w:rFonts w:ascii="Times New Roman" w:hAnsi="Times New Roman" w:cs="Times New Roman"/>
                <w:color w:val="000000" w:themeColor="text1"/>
                <w:sz w:val="28"/>
                <w:szCs w:val="28"/>
              </w:rPr>
              <w:t xml:space="preserve"> году;</w:t>
            </w:r>
          </w:p>
        </w:tc>
      </w:tr>
      <w:tr w:rsidR="00030AAE" w:rsidRPr="00FA7816" w:rsidTr="005F3B02">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количества инвестиционных проектов, реализованных на территории горо</w:t>
            </w:r>
            <w:r w:rsidR="00FF7408" w:rsidRPr="00FA7816">
              <w:rPr>
                <w:rFonts w:ascii="Times New Roman" w:hAnsi="Times New Roman" w:cs="Times New Roman"/>
                <w:color w:val="000000" w:themeColor="text1"/>
                <w:sz w:val="28"/>
                <w:szCs w:val="28"/>
              </w:rPr>
              <w:t>да Ставрополя, с 4 единиц в 2023 году до 6 единиц в 2028</w:t>
            </w:r>
            <w:r w:rsidRPr="00FA7816">
              <w:rPr>
                <w:rFonts w:ascii="Times New Roman" w:hAnsi="Times New Roman" w:cs="Times New Roman"/>
                <w:color w:val="000000" w:themeColor="text1"/>
                <w:sz w:val="28"/>
                <w:szCs w:val="28"/>
              </w:rPr>
              <w:t xml:space="preserve"> году;</w:t>
            </w:r>
          </w:p>
        </w:tc>
      </w:tr>
      <w:tr w:rsidR="005F3B02" w:rsidRPr="00FA7816" w:rsidTr="005F3B02">
        <w:tc>
          <w:tcPr>
            <w:tcW w:w="3402" w:type="dxa"/>
            <w:tcBorders>
              <w:top w:val="nil"/>
              <w:left w:val="nil"/>
              <w:bottom w:val="nil"/>
            </w:tcBorders>
          </w:tcPr>
          <w:p w:rsidR="005F3B02" w:rsidRPr="00FA7816" w:rsidRDefault="005F3B02">
            <w:pPr>
              <w:pStyle w:val="ConsPlusNormal"/>
              <w:rPr>
                <w:rFonts w:ascii="Times New Roman" w:hAnsi="Times New Roman" w:cs="Times New Roman"/>
                <w:color w:val="000000" w:themeColor="text1"/>
                <w:sz w:val="28"/>
                <w:szCs w:val="28"/>
              </w:rPr>
            </w:pPr>
          </w:p>
        </w:tc>
        <w:tc>
          <w:tcPr>
            <w:tcW w:w="5669" w:type="dxa"/>
          </w:tcPr>
          <w:p w:rsidR="005F3B02" w:rsidRPr="00FA7816" w:rsidRDefault="005F3B02" w:rsidP="005F3B02">
            <w:pPr>
              <w:pStyle w:val="ConsPlusNormal"/>
              <w:jc w:val="both"/>
              <w:rPr>
                <w:rFonts w:ascii="Times New Roman" w:hAnsi="Times New Roman" w:cs="Times New Roman"/>
                <w:sz w:val="28"/>
                <w:szCs w:val="28"/>
              </w:rPr>
            </w:pPr>
            <w:r w:rsidRPr="00FA7816">
              <w:rPr>
                <w:rFonts w:ascii="Times New Roman" w:hAnsi="Times New Roman" w:cs="Times New Roman"/>
                <w:sz w:val="28"/>
                <w:szCs w:val="28"/>
              </w:rPr>
              <w:t>увеличение численности лиц, размещенных в коллективных средствах размещения города Ставрополя с 119000 человек в 2023 году до 121500 человек в 2028 году;</w:t>
            </w:r>
          </w:p>
        </w:tc>
      </w:tr>
      <w:tr w:rsidR="00030AAE" w:rsidRPr="00FA7816" w:rsidTr="005F3B02">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216497" w:rsidRPr="00FA7816" w:rsidRDefault="00216497"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sz w:val="28"/>
                <w:szCs w:val="28"/>
              </w:rPr>
              <w:t>увеличение численности туристов (экскурсантов), прибывших в город Ставрополь в рамках туристских маршрутов с 1200 человек в 2023 году до 2400 человек в 2028 году;</w:t>
            </w:r>
          </w:p>
        </w:tc>
      </w:tr>
      <w:tr w:rsidR="00030AAE" w:rsidRPr="00FA7816" w:rsidTr="005F3B02">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проведение совместных мероприятий и проектов с городами-побратимами зарубежных стран и городами-партнерами Российск</w:t>
            </w:r>
            <w:r w:rsidR="00EA489E" w:rsidRPr="00FA7816">
              <w:rPr>
                <w:rFonts w:ascii="Times New Roman" w:hAnsi="Times New Roman" w:cs="Times New Roman"/>
                <w:color w:val="000000" w:themeColor="text1"/>
                <w:sz w:val="28"/>
                <w:szCs w:val="28"/>
              </w:rPr>
              <w:t>ой Федерации ежегодно не менее 4</w:t>
            </w:r>
            <w:r w:rsidRPr="00FA7816">
              <w:rPr>
                <w:rFonts w:ascii="Times New Roman" w:hAnsi="Times New Roman" w:cs="Times New Roman"/>
                <w:color w:val="000000" w:themeColor="text1"/>
                <w:sz w:val="28"/>
                <w:szCs w:val="28"/>
              </w:rPr>
              <w:t xml:space="preserve"> единиц;</w:t>
            </w:r>
          </w:p>
        </w:tc>
      </w:tr>
      <w:tr w:rsidR="003D5B3A" w:rsidRPr="00FA7816" w:rsidTr="005F3B02">
        <w:tc>
          <w:tcPr>
            <w:tcW w:w="3402" w:type="dxa"/>
            <w:tcBorders>
              <w:top w:val="nil"/>
              <w:left w:val="nil"/>
              <w:bottom w:val="nil"/>
            </w:tcBorders>
          </w:tcPr>
          <w:p w:rsidR="003D5B3A" w:rsidRPr="00FA7816" w:rsidRDefault="003D5B3A">
            <w:pPr>
              <w:pStyle w:val="ConsPlusNormal"/>
              <w:rPr>
                <w:rFonts w:ascii="Times New Roman" w:hAnsi="Times New Roman" w:cs="Times New Roman"/>
                <w:color w:val="000000" w:themeColor="text1"/>
                <w:sz w:val="28"/>
                <w:szCs w:val="28"/>
              </w:rPr>
            </w:pPr>
          </w:p>
        </w:tc>
        <w:tc>
          <w:tcPr>
            <w:tcW w:w="5669" w:type="dxa"/>
          </w:tcPr>
          <w:p w:rsidR="003D5B3A" w:rsidRPr="00FA7816" w:rsidRDefault="003D5B3A"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оборот</w:t>
            </w:r>
            <w:r w:rsidR="005F3B02" w:rsidRPr="00FA7816">
              <w:rPr>
                <w:rFonts w:ascii="Times New Roman" w:hAnsi="Times New Roman" w:cs="Times New Roman"/>
                <w:color w:val="000000" w:themeColor="text1"/>
                <w:sz w:val="28"/>
                <w:szCs w:val="28"/>
              </w:rPr>
              <w:t>а розничной торговли с 364850,6</w:t>
            </w:r>
            <w:r w:rsidRPr="00FA7816">
              <w:rPr>
                <w:rFonts w:ascii="Times New Roman" w:hAnsi="Times New Roman" w:cs="Times New Roman"/>
                <w:color w:val="000000" w:themeColor="text1"/>
                <w:sz w:val="28"/>
                <w:szCs w:val="28"/>
              </w:rPr>
              <w:t xml:space="preserve"> </w:t>
            </w:r>
            <w:proofErr w:type="spellStart"/>
            <w:r w:rsidRPr="00FA7816">
              <w:rPr>
                <w:rFonts w:ascii="Times New Roman" w:hAnsi="Times New Roman" w:cs="Times New Roman"/>
                <w:color w:val="000000" w:themeColor="text1"/>
                <w:sz w:val="28"/>
                <w:szCs w:val="28"/>
              </w:rPr>
              <w:t>млн</w:t>
            </w:r>
            <w:proofErr w:type="spellEnd"/>
            <w:r w:rsidRPr="00FA7816">
              <w:rPr>
                <w:rFonts w:ascii="Times New Roman" w:hAnsi="Times New Roman" w:cs="Times New Roman"/>
                <w:color w:val="000000" w:themeColor="text1"/>
                <w:sz w:val="28"/>
                <w:szCs w:val="28"/>
              </w:rPr>
              <w:t xml:space="preserve"> рублей в 2023 году до </w:t>
            </w:r>
            <w:r w:rsidR="005F3B02"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526543,9 </w:t>
            </w:r>
            <w:proofErr w:type="spellStart"/>
            <w:r w:rsidRPr="00FA7816">
              <w:rPr>
                <w:rFonts w:ascii="Times New Roman" w:hAnsi="Times New Roman" w:cs="Times New Roman"/>
                <w:color w:val="000000" w:themeColor="text1"/>
                <w:sz w:val="28"/>
                <w:szCs w:val="28"/>
              </w:rPr>
              <w:t>млн</w:t>
            </w:r>
            <w:proofErr w:type="spellEnd"/>
            <w:r w:rsidRPr="00FA7816">
              <w:rPr>
                <w:rFonts w:ascii="Times New Roman" w:hAnsi="Times New Roman" w:cs="Times New Roman"/>
                <w:color w:val="000000" w:themeColor="text1"/>
                <w:sz w:val="28"/>
                <w:szCs w:val="28"/>
              </w:rPr>
              <w:t xml:space="preserve"> рублей в 2028 году;</w:t>
            </w:r>
          </w:p>
        </w:tc>
      </w:tr>
      <w:tr w:rsidR="003D5B3A" w:rsidRPr="00FA7816" w:rsidTr="005F3B02">
        <w:tc>
          <w:tcPr>
            <w:tcW w:w="3402" w:type="dxa"/>
            <w:tcBorders>
              <w:top w:val="nil"/>
              <w:left w:val="nil"/>
              <w:bottom w:val="nil"/>
            </w:tcBorders>
          </w:tcPr>
          <w:p w:rsidR="003D5B3A" w:rsidRPr="00FA7816" w:rsidRDefault="003D5B3A">
            <w:pPr>
              <w:pStyle w:val="ConsPlusNormal"/>
              <w:rPr>
                <w:rFonts w:ascii="Times New Roman" w:hAnsi="Times New Roman" w:cs="Times New Roman"/>
                <w:color w:val="000000" w:themeColor="text1"/>
                <w:sz w:val="28"/>
                <w:szCs w:val="28"/>
              </w:rPr>
            </w:pPr>
          </w:p>
        </w:tc>
        <w:tc>
          <w:tcPr>
            <w:tcW w:w="5669" w:type="dxa"/>
          </w:tcPr>
          <w:p w:rsidR="003D5B3A" w:rsidRPr="00FA7816" w:rsidRDefault="003D5B3A"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оборота розничной торговли на душу населения с 784,4 тыс. рублей в </w:t>
            </w:r>
            <w:r w:rsidR="005F3B02"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2023 году до 1020,9 тыс. рублей в 2028 году;</w:t>
            </w:r>
          </w:p>
        </w:tc>
      </w:tr>
      <w:tr w:rsidR="003D5B3A" w:rsidRPr="00FA7816" w:rsidTr="005F3B02">
        <w:tc>
          <w:tcPr>
            <w:tcW w:w="3402" w:type="dxa"/>
            <w:tcBorders>
              <w:top w:val="nil"/>
              <w:left w:val="nil"/>
              <w:bottom w:val="nil"/>
            </w:tcBorders>
          </w:tcPr>
          <w:p w:rsidR="003D5B3A" w:rsidRPr="00FA7816" w:rsidRDefault="003D5B3A">
            <w:pPr>
              <w:pStyle w:val="ConsPlusNormal"/>
              <w:rPr>
                <w:rFonts w:ascii="Times New Roman" w:hAnsi="Times New Roman" w:cs="Times New Roman"/>
                <w:color w:val="000000" w:themeColor="text1"/>
                <w:sz w:val="28"/>
                <w:szCs w:val="28"/>
              </w:rPr>
            </w:pPr>
          </w:p>
        </w:tc>
        <w:tc>
          <w:tcPr>
            <w:tcW w:w="5669" w:type="dxa"/>
          </w:tcPr>
          <w:p w:rsidR="003D5B3A" w:rsidRPr="00FA7816" w:rsidRDefault="003D5B3A"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оборота общественного питания с </w:t>
            </w:r>
            <w:r w:rsidR="005F3B02" w:rsidRPr="00FA7816">
              <w:rPr>
                <w:rFonts w:ascii="Times New Roman" w:hAnsi="Times New Roman" w:cs="Times New Roman"/>
                <w:color w:val="000000" w:themeColor="text1"/>
                <w:sz w:val="28"/>
                <w:szCs w:val="28"/>
              </w:rPr>
              <w:t>25489,23</w:t>
            </w:r>
            <w:r w:rsidRPr="00FA7816">
              <w:rPr>
                <w:rFonts w:ascii="Times New Roman" w:hAnsi="Times New Roman" w:cs="Times New Roman"/>
                <w:color w:val="000000" w:themeColor="text1"/>
                <w:sz w:val="28"/>
                <w:szCs w:val="28"/>
              </w:rPr>
              <w:t xml:space="preserve"> </w:t>
            </w:r>
            <w:proofErr w:type="spellStart"/>
            <w:r w:rsidRPr="00FA7816">
              <w:rPr>
                <w:rFonts w:ascii="Times New Roman" w:hAnsi="Times New Roman" w:cs="Times New Roman"/>
                <w:color w:val="000000" w:themeColor="text1"/>
                <w:sz w:val="28"/>
                <w:szCs w:val="28"/>
              </w:rPr>
              <w:t>млн</w:t>
            </w:r>
            <w:proofErr w:type="spellEnd"/>
            <w:r w:rsidRPr="00FA7816">
              <w:rPr>
                <w:rFonts w:ascii="Times New Roman" w:hAnsi="Times New Roman" w:cs="Times New Roman"/>
                <w:color w:val="000000" w:themeColor="text1"/>
                <w:sz w:val="28"/>
                <w:szCs w:val="28"/>
              </w:rPr>
              <w:t xml:space="preserve"> рублей в 2023 году до </w:t>
            </w:r>
            <w:r w:rsidR="005F3B02" w:rsidRPr="00FA7816">
              <w:rPr>
                <w:rFonts w:ascii="Times New Roman" w:hAnsi="Times New Roman" w:cs="Times New Roman"/>
                <w:color w:val="000000" w:themeColor="text1"/>
                <w:sz w:val="28"/>
                <w:szCs w:val="28"/>
              </w:rPr>
              <w:t xml:space="preserve">         39704,14</w:t>
            </w:r>
            <w:r w:rsidRPr="00FA7816">
              <w:rPr>
                <w:rFonts w:ascii="Times New Roman" w:hAnsi="Times New Roman" w:cs="Times New Roman"/>
                <w:color w:val="000000" w:themeColor="text1"/>
                <w:sz w:val="28"/>
                <w:szCs w:val="28"/>
              </w:rPr>
              <w:t xml:space="preserve"> </w:t>
            </w:r>
            <w:proofErr w:type="spellStart"/>
            <w:r w:rsidRPr="00FA7816">
              <w:rPr>
                <w:rFonts w:ascii="Times New Roman" w:hAnsi="Times New Roman" w:cs="Times New Roman"/>
                <w:color w:val="000000" w:themeColor="text1"/>
                <w:sz w:val="28"/>
                <w:szCs w:val="28"/>
              </w:rPr>
              <w:t>млн</w:t>
            </w:r>
            <w:proofErr w:type="spellEnd"/>
            <w:r w:rsidRPr="00FA7816">
              <w:rPr>
                <w:rFonts w:ascii="Times New Roman" w:hAnsi="Times New Roman" w:cs="Times New Roman"/>
                <w:color w:val="000000" w:themeColor="text1"/>
                <w:sz w:val="28"/>
                <w:szCs w:val="28"/>
              </w:rPr>
              <w:t xml:space="preserve"> рублей в 2028 году;</w:t>
            </w:r>
          </w:p>
        </w:tc>
      </w:tr>
      <w:tr w:rsidR="003D5B3A" w:rsidRPr="00FA7816" w:rsidTr="005F3B02">
        <w:tc>
          <w:tcPr>
            <w:tcW w:w="3402" w:type="dxa"/>
            <w:tcBorders>
              <w:top w:val="nil"/>
              <w:left w:val="nil"/>
              <w:bottom w:val="nil"/>
            </w:tcBorders>
          </w:tcPr>
          <w:p w:rsidR="003D5B3A" w:rsidRPr="00FA7816" w:rsidRDefault="003D5B3A">
            <w:pPr>
              <w:pStyle w:val="ConsPlusNormal"/>
              <w:rPr>
                <w:rFonts w:ascii="Times New Roman" w:hAnsi="Times New Roman" w:cs="Times New Roman"/>
                <w:color w:val="000000" w:themeColor="text1"/>
                <w:sz w:val="28"/>
                <w:szCs w:val="28"/>
              </w:rPr>
            </w:pPr>
          </w:p>
        </w:tc>
        <w:tc>
          <w:tcPr>
            <w:tcW w:w="5669" w:type="dxa"/>
          </w:tcPr>
          <w:p w:rsidR="003D5B3A" w:rsidRPr="00FA7816" w:rsidRDefault="003D5B3A"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оборота общественного питания на душу населения с </w:t>
            </w:r>
            <w:r w:rsidR="005F3B02" w:rsidRPr="00FA7816">
              <w:rPr>
                <w:rFonts w:ascii="Times New Roman" w:hAnsi="Times New Roman" w:cs="Times New Roman"/>
                <w:color w:val="000000" w:themeColor="text1"/>
                <w:sz w:val="28"/>
                <w:szCs w:val="28"/>
              </w:rPr>
              <w:t>55</w:t>
            </w:r>
            <w:r w:rsidRPr="00FA7816">
              <w:rPr>
                <w:rFonts w:ascii="Times New Roman" w:hAnsi="Times New Roman" w:cs="Times New Roman"/>
                <w:color w:val="000000" w:themeColor="text1"/>
                <w:sz w:val="28"/>
                <w:szCs w:val="28"/>
              </w:rPr>
              <w:t xml:space="preserve"> тыс. рублей в </w:t>
            </w:r>
            <w:r w:rsidR="005F3B02"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lastRenderedPageBreak/>
              <w:t xml:space="preserve">2023 году до </w:t>
            </w:r>
            <w:r w:rsidR="005F3B02" w:rsidRPr="00FA7816">
              <w:rPr>
                <w:rFonts w:ascii="Times New Roman" w:hAnsi="Times New Roman" w:cs="Times New Roman"/>
                <w:color w:val="000000" w:themeColor="text1"/>
                <w:sz w:val="28"/>
                <w:szCs w:val="28"/>
              </w:rPr>
              <w:t>78</w:t>
            </w:r>
            <w:r w:rsidRPr="00FA7816">
              <w:rPr>
                <w:rFonts w:ascii="Times New Roman" w:hAnsi="Times New Roman" w:cs="Times New Roman"/>
                <w:color w:val="000000" w:themeColor="text1"/>
                <w:sz w:val="28"/>
                <w:szCs w:val="28"/>
              </w:rPr>
              <w:t xml:space="preserve"> тыс. рублей в 2028 году;</w:t>
            </w:r>
          </w:p>
        </w:tc>
      </w:tr>
      <w:tr w:rsidR="00030AAE" w:rsidRPr="00FA7816" w:rsidTr="005F3B02">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rsidP="005F3B0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повысить уровень удовлетворенности населения города Ставрополя качеством и доступностью государственных и муниципал</w:t>
            </w:r>
            <w:r w:rsidR="005F3B02" w:rsidRPr="00FA7816">
              <w:rPr>
                <w:rFonts w:ascii="Times New Roman" w:hAnsi="Times New Roman" w:cs="Times New Roman"/>
                <w:color w:val="000000" w:themeColor="text1"/>
                <w:sz w:val="28"/>
                <w:szCs w:val="28"/>
              </w:rPr>
              <w:t>ьных услуг с 91,5</w:t>
            </w:r>
            <w:r w:rsidR="00EA489E" w:rsidRPr="00FA7816">
              <w:rPr>
                <w:rFonts w:ascii="Times New Roman" w:hAnsi="Times New Roman" w:cs="Times New Roman"/>
                <w:color w:val="000000" w:themeColor="text1"/>
                <w:sz w:val="28"/>
                <w:szCs w:val="28"/>
              </w:rPr>
              <w:t xml:space="preserve"> процентов в </w:t>
            </w:r>
            <w:r w:rsidR="005F3B02" w:rsidRPr="00FA7816">
              <w:rPr>
                <w:rFonts w:ascii="Times New Roman" w:hAnsi="Times New Roman" w:cs="Times New Roman"/>
                <w:color w:val="000000" w:themeColor="text1"/>
                <w:sz w:val="28"/>
                <w:szCs w:val="28"/>
              </w:rPr>
              <w:t xml:space="preserve">          </w:t>
            </w:r>
            <w:r w:rsidR="00EA489E" w:rsidRPr="00FA7816">
              <w:rPr>
                <w:rFonts w:ascii="Times New Roman" w:hAnsi="Times New Roman" w:cs="Times New Roman"/>
                <w:color w:val="000000" w:themeColor="text1"/>
                <w:sz w:val="28"/>
                <w:szCs w:val="28"/>
              </w:rPr>
              <w:t>2023</w:t>
            </w:r>
            <w:r w:rsidRPr="00FA7816">
              <w:rPr>
                <w:rFonts w:ascii="Times New Roman" w:hAnsi="Times New Roman" w:cs="Times New Roman"/>
                <w:color w:val="000000" w:themeColor="text1"/>
                <w:sz w:val="28"/>
                <w:szCs w:val="28"/>
              </w:rPr>
              <w:t xml:space="preserve"> году до 92,5 процента</w:t>
            </w:r>
            <w:r w:rsidR="00EA489E" w:rsidRPr="00FA7816">
              <w:rPr>
                <w:rFonts w:ascii="Times New Roman" w:hAnsi="Times New Roman" w:cs="Times New Roman"/>
                <w:color w:val="000000" w:themeColor="text1"/>
                <w:sz w:val="28"/>
                <w:szCs w:val="28"/>
              </w:rPr>
              <w:t xml:space="preserve"> в 2028</w:t>
            </w:r>
            <w:r w:rsidRPr="00FA7816">
              <w:rPr>
                <w:rFonts w:ascii="Times New Roman" w:hAnsi="Times New Roman" w:cs="Times New Roman"/>
                <w:color w:val="000000" w:themeColor="text1"/>
                <w:sz w:val="28"/>
                <w:szCs w:val="28"/>
              </w:rPr>
              <w:t xml:space="preserve"> году</w:t>
            </w:r>
          </w:p>
        </w:tc>
      </w:tr>
    </w:tbl>
    <w:p w:rsidR="009664F9" w:rsidRPr="00FA7816" w:rsidRDefault="009664F9" w:rsidP="005F3B02">
      <w:pPr>
        <w:pStyle w:val="ConsPlusTitle"/>
        <w:jc w:val="center"/>
        <w:outlineLvl w:val="1"/>
        <w:rPr>
          <w:rFonts w:ascii="Times New Roman" w:hAnsi="Times New Roman" w:cs="Times New Roman"/>
          <w:b w:val="0"/>
          <w:color w:val="000000" w:themeColor="text1"/>
          <w:sz w:val="28"/>
          <w:szCs w:val="28"/>
        </w:rPr>
      </w:pPr>
    </w:p>
    <w:p w:rsidR="00030AAE" w:rsidRPr="00FA7816" w:rsidRDefault="00030AAE" w:rsidP="005F3B02">
      <w:pPr>
        <w:pStyle w:val="ConsPlusTitle"/>
        <w:jc w:val="center"/>
        <w:outlineLvl w:val="1"/>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1. Общая характеристика текущего состояния сферы реализации</w:t>
      </w:r>
    </w:p>
    <w:p w:rsidR="00030AAE" w:rsidRPr="00FA7816" w:rsidRDefault="00030AAE" w:rsidP="005F3B02">
      <w:pPr>
        <w:pStyle w:val="ConsPlusTitle"/>
        <w:jc w:val="center"/>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Программы и прогноз ее развития</w:t>
      </w:r>
    </w:p>
    <w:p w:rsidR="00030AAE" w:rsidRPr="00FA7816" w:rsidRDefault="00030AAE" w:rsidP="005F3B02">
      <w:pPr>
        <w:pStyle w:val="ConsPlusNormal"/>
        <w:ind w:firstLine="709"/>
        <w:jc w:val="center"/>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В соответствии со </w:t>
      </w:r>
      <w:hyperlink r:id="rId7" w:history="1">
        <w:r w:rsidRPr="00FA7816">
          <w:rPr>
            <w:rFonts w:ascii="Times New Roman" w:hAnsi="Times New Roman" w:cs="Times New Roman"/>
            <w:color w:val="000000" w:themeColor="text1"/>
            <w:sz w:val="28"/>
            <w:szCs w:val="28"/>
          </w:rPr>
          <w:t>Стратегией</w:t>
        </w:r>
      </w:hyperlink>
      <w:r w:rsidRPr="00FA7816">
        <w:rPr>
          <w:rFonts w:ascii="Times New Roman" w:hAnsi="Times New Roman" w:cs="Times New Roman"/>
          <w:color w:val="000000" w:themeColor="text1"/>
          <w:sz w:val="28"/>
          <w:szCs w:val="28"/>
        </w:rPr>
        <w:t xml:space="preserve"> социально-экономического развития города Ставрополя до 2035 года, утвержденной решением Ставропольской горо</w:t>
      </w:r>
      <w:r w:rsidR="00B846CB" w:rsidRPr="00FA7816">
        <w:rPr>
          <w:rFonts w:ascii="Times New Roman" w:hAnsi="Times New Roman" w:cs="Times New Roman"/>
          <w:color w:val="000000" w:themeColor="text1"/>
          <w:sz w:val="28"/>
          <w:szCs w:val="28"/>
        </w:rPr>
        <w:t>дской Думы от 26 марта 2021 г. №</w:t>
      </w:r>
      <w:r w:rsidRPr="00FA7816">
        <w:rPr>
          <w:rFonts w:ascii="Times New Roman" w:hAnsi="Times New Roman" w:cs="Times New Roman"/>
          <w:color w:val="000000" w:themeColor="text1"/>
          <w:sz w:val="28"/>
          <w:szCs w:val="28"/>
        </w:rPr>
        <w:t xml:space="preserve"> 547, главной целью социально-экономического развития города Ставрополя является устойчивое повышение качества жизни населения города Ставрополя путем создания комфортных условий для жизнедеятельности и развития бизнеса.</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Данную цель предполагается достичь посредством:</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снижения влияния негативных факторов, сдерживающих инвестиционное развитие города Ставрополя;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создания в городе Ставрополе условий для привлечения инвестиций и реализации инвестиционных проектов;</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определения и реализации приоритетных инвестиционных проектов, направленных на обеспечение опережающего развития экономики города Ставрополя;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снижения административных барьеров для ведения бизнеса в городе Ставрополе;</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оказания финансовой, имущественной, информационной, консультационной и иной поддержки субъектам малого и среднего предпринимательства;</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создания условий для полного и своевременного удовлетворения спроса населения города Ставрополя на потребительские товары и услуги;</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совершенствования нормативно-правовой базы, регламентирующей предоставление муниципальных услуг в городе Ставрополе.</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Основными рисками, влияющими на достижение поставленных целей, являются: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правовые риски, связанные с возможным изменением законодательства Российской Федерации и законодательства Ставропольского края;</w:t>
      </w:r>
    </w:p>
    <w:p w:rsidR="00331DF9"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финансовые риски, связанные с возникновением бюджетного дефицита и недостаточным уровнем бюджетного финансирования.</w:t>
      </w:r>
    </w:p>
    <w:p w:rsidR="00331DF9" w:rsidRPr="00FA7816" w:rsidRDefault="00331DF9" w:rsidP="0088156D">
      <w:pPr>
        <w:pStyle w:val="ConsPlusNormal"/>
        <w:ind w:firstLine="709"/>
        <w:jc w:val="both"/>
        <w:rPr>
          <w:rFonts w:ascii="Times New Roman" w:hAnsi="Times New Roman" w:cs="Times New Roman"/>
          <w:color w:val="000000" w:themeColor="text1"/>
          <w:sz w:val="28"/>
          <w:szCs w:val="28"/>
        </w:rPr>
      </w:pPr>
    </w:p>
    <w:p w:rsidR="009664F9" w:rsidRPr="00FA7816" w:rsidRDefault="009664F9" w:rsidP="0088156D">
      <w:pPr>
        <w:pStyle w:val="ConsPlusNormal"/>
        <w:ind w:firstLine="709"/>
        <w:jc w:val="both"/>
        <w:rPr>
          <w:rFonts w:ascii="Times New Roman" w:hAnsi="Times New Roman" w:cs="Times New Roman"/>
          <w:color w:val="000000" w:themeColor="text1"/>
          <w:sz w:val="28"/>
          <w:szCs w:val="28"/>
        </w:rPr>
      </w:pPr>
    </w:p>
    <w:p w:rsidR="009664F9" w:rsidRPr="00FA7816" w:rsidRDefault="009664F9"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Title"/>
        <w:ind w:firstLine="709"/>
        <w:jc w:val="center"/>
        <w:outlineLvl w:val="1"/>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lastRenderedPageBreak/>
        <w:t>2. Цели 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Целями Программы являются: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создание благоприятных условий для устойчивого развития малого и среднего предпринимательства в городе Ставрополе;</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стимулирование инвестиционной активности и увеличение объема инвестиций, привлеченных в экономику города Ставрополя;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повышение туристической привлекательности города Ставрополя, развитие внутреннего и въездного туризма в городе Ставрополе;</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устойчивое развитие потребительского рынка на территории города Ставрополя;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повышение качества и доступности предоставления государственных и муниципальных услуг в городе Ставрополе, в том числе в электронной форме.</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Title"/>
        <w:ind w:firstLine="709"/>
        <w:jc w:val="center"/>
        <w:outlineLvl w:val="1"/>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3. Сроки реализации 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Реализация Программы р</w:t>
      </w:r>
      <w:r w:rsidR="00B846CB" w:rsidRPr="00FA7816">
        <w:rPr>
          <w:rFonts w:ascii="Times New Roman" w:hAnsi="Times New Roman" w:cs="Times New Roman"/>
          <w:color w:val="000000" w:themeColor="text1"/>
          <w:sz w:val="28"/>
          <w:szCs w:val="28"/>
        </w:rPr>
        <w:t>ассчитана на 6 лет, с 2023 года по 2028</w:t>
      </w:r>
      <w:r w:rsidRPr="00FA7816">
        <w:rPr>
          <w:rFonts w:ascii="Times New Roman" w:hAnsi="Times New Roman" w:cs="Times New Roman"/>
          <w:color w:val="000000" w:themeColor="text1"/>
          <w:sz w:val="28"/>
          <w:szCs w:val="28"/>
        </w:rPr>
        <w:t xml:space="preserve"> год включительно.</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Title"/>
        <w:ind w:firstLine="709"/>
        <w:jc w:val="center"/>
        <w:outlineLvl w:val="1"/>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4. Перечень и общая характеристика мероприятий 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3C7160" w:rsidP="0088156D">
      <w:pPr>
        <w:pStyle w:val="ConsPlusNormal"/>
        <w:ind w:firstLine="709"/>
        <w:jc w:val="both"/>
        <w:rPr>
          <w:rFonts w:ascii="Times New Roman" w:hAnsi="Times New Roman" w:cs="Times New Roman"/>
          <w:color w:val="000000" w:themeColor="text1"/>
          <w:sz w:val="28"/>
          <w:szCs w:val="28"/>
        </w:rPr>
      </w:pPr>
      <w:hyperlink w:anchor="P847" w:history="1">
        <w:r w:rsidR="00030AAE" w:rsidRPr="00FA7816">
          <w:rPr>
            <w:rFonts w:ascii="Times New Roman" w:hAnsi="Times New Roman" w:cs="Times New Roman"/>
            <w:color w:val="000000" w:themeColor="text1"/>
            <w:sz w:val="28"/>
            <w:szCs w:val="28"/>
          </w:rPr>
          <w:t>Перечень</w:t>
        </w:r>
      </w:hyperlink>
      <w:r w:rsidR="00030AAE" w:rsidRPr="00FA7816">
        <w:rPr>
          <w:rFonts w:ascii="Times New Roman" w:hAnsi="Times New Roman" w:cs="Times New Roman"/>
          <w:color w:val="000000" w:themeColor="text1"/>
          <w:sz w:val="28"/>
          <w:szCs w:val="28"/>
        </w:rPr>
        <w:t xml:space="preserve"> и общая характеристика мероприятий Программы приведены в приложении 5 к Программе.</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Title"/>
        <w:ind w:firstLine="709"/>
        <w:jc w:val="center"/>
        <w:outlineLvl w:val="1"/>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5. Ресурсное обеспечение 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Финансирование Программы в 2023 - 2028 годах осуществляется за счет средств бюджета города Ставрополя в сумме </w:t>
      </w:r>
      <w:r w:rsidR="00783F3D">
        <w:rPr>
          <w:rFonts w:ascii="Times New Roman" w:hAnsi="Times New Roman" w:cs="Times New Roman"/>
          <w:color w:val="000000" w:themeColor="text1"/>
          <w:sz w:val="28"/>
          <w:szCs w:val="28"/>
        </w:rPr>
        <w:t xml:space="preserve">721789,17 </w:t>
      </w:r>
      <w:r w:rsidRPr="00FA7816">
        <w:rPr>
          <w:rFonts w:ascii="Times New Roman" w:hAnsi="Times New Roman" w:cs="Times New Roman"/>
          <w:color w:val="000000" w:themeColor="text1"/>
          <w:sz w:val="28"/>
          <w:szCs w:val="28"/>
        </w:rPr>
        <w:t>тыс. рублей, в том числе:</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2023 год </w:t>
      </w:r>
      <w:r w:rsidR="00752064"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783F3D">
        <w:rPr>
          <w:rFonts w:ascii="Times New Roman" w:hAnsi="Times New Roman" w:cs="Times New Roman"/>
          <w:color w:val="000000" w:themeColor="text1"/>
          <w:sz w:val="28"/>
          <w:szCs w:val="28"/>
        </w:rPr>
        <w:t>124260</w:t>
      </w:r>
      <w:r w:rsidR="00752064" w:rsidRPr="00FA7816">
        <w:rPr>
          <w:rFonts w:ascii="Times New Roman" w:hAnsi="Times New Roman" w:cs="Times New Roman"/>
          <w:color w:val="000000" w:themeColor="text1"/>
          <w:sz w:val="28"/>
          <w:szCs w:val="28"/>
        </w:rPr>
        <w:t>,70</w:t>
      </w:r>
      <w:r w:rsidRPr="00FA7816">
        <w:rPr>
          <w:rFonts w:ascii="Times New Roman" w:hAnsi="Times New Roman" w:cs="Times New Roman"/>
          <w:color w:val="000000" w:themeColor="text1"/>
          <w:sz w:val="28"/>
          <w:szCs w:val="28"/>
        </w:rPr>
        <w:t xml:space="preserve"> тыс. рублей;</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2024 год </w:t>
      </w:r>
      <w:r w:rsidR="00752064"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783F3D">
        <w:rPr>
          <w:rFonts w:ascii="Times New Roman" w:hAnsi="Times New Roman" w:cs="Times New Roman"/>
          <w:color w:val="000000" w:themeColor="text1"/>
          <w:sz w:val="28"/>
          <w:szCs w:val="28"/>
        </w:rPr>
        <w:t>119020</w:t>
      </w:r>
      <w:r w:rsidR="00752064" w:rsidRPr="00FA7816">
        <w:rPr>
          <w:rFonts w:ascii="Times New Roman" w:hAnsi="Times New Roman" w:cs="Times New Roman"/>
          <w:color w:val="000000" w:themeColor="text1"/>
          <w:sz w:val="28"/>
          <w:szCs w:val="28"/>
        </w:rPr>
        <w:t>,66</w:t>
      </w:r>
      <w:r w:rsidR="007756B9">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тыс. рублей;</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2025 год </w:t>
      </w:r>
      <w:r w:rsidR="00752064"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783F3D">
        <w:rPr>
          <w:rFonts w:ascii="Times New Roman" w:hAnsi="Times New Roman" w:cs="Times New Roman"/>
          <w:color w:val="000000" w:themeColor="text1"/>
          <w:sz w:val="28"/>
          <w:szCs w:val="28"/>
        </w:rPr>
        <w:t>119282</w:t>
      </w:r>
      <w:r w:rsidR="00752064" w:rsidRPr="00FA7816">
        <w:rPr>
          <w:rFonts w:ascii="Times New Roman" w:hAnsi="Times New Roman" w:cs="Times New Roman"/>
          <w:color w:val="000000" w:themeColor="text1"/>
          <w:sz w:val="28"/>
          <w:szCs w:val="28"/>
        </w:rPr>
        <w:t>,55</w:t>
      </w:r>
      <w:r w:rsidRPr="00FA7816">
        <w:rPr>
          <w:rFonts w:ascii="Times New Roman" w:hAnsi="Times New Roman" w:cs="Times New Roman"/>
          <w:color w:val="000000" w:themeColor="text1"/>
          <w:sz w:val="28"/>
          <w:szCs w:val="28"/>
        </w:rPr>
        <w:t xml:space="preserve"> тыс. рублей </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2026 год </w:t>
      </w:r>
      <w:r w:rsidR="00752064"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783F3D">
        <w:rPr>
          <w:rFonts w:ascii="Times New Roman" w:hAnsi="Times New Roman" w:cs="Times New Roman"/>
          <w:color w:val="000000" w:themeColor="text1"/>
          <w:sz w:val="28"/>
          <w:szCs w:val="28"/>
        </w:rPr>
        <w:t>119503</w:t>
      </w:r>
      <w:r w:rsidR="00752064" w:rsidRPr="00FA7816">
        <w:rPr>
          <w:rFonts w:ascii="Times New Roman" w:hAnsi="Times New Roman" w:cs="Times New Roman"/>
          <w:color w:val="000000" w:themeColor="text1"/>
          <w:sz w:val="28"/>
          <w:szCs w:val="28"/>
        </w:rPr>
        <w:t>,72</w:t>
      </w:r>
      <w:r w:rsidRPr="00FA7816">
        <w:rPr>
          <w:rFonts w:ascii="Times New Roman" w:hAnsi="Times New Roman" w:cs="Times New Roman"/>
          <w:color w:val="000000" w:themeColor="text1"/>
          <w:sz w:val="28"/>
          <w:szCs w:val="28"/>
        </w:rPr>
        <w:t xml:space="preserve"> тыс. рублей;</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2027 год </w:t>
      </w:r>
      <w:r w:rsidR="00752064"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783F3D">
        <w:rPr>
          <w:rFonts w:ascii="Times New Roman" w:hAnsi="Times New Roman" w:cs="Times New Roman"/>
          <w:color w:val="000000" w:themeColor="text1"/>
          <w:sz w:val="28"/>
          <w:szCs w:val="28"/>
        </w:rPr>
        <w:t>119737</w:t>
      </w:r>
      <w:r w:rsidR="00752064" w:rsidRPr="00FA7816">
        <w:rPr>
          <w:rFonts w:ascii="Times New Roman" w:hAnsi="Times New Roman" w:cs="Times New Roman"/>
          <w:color w:val="000000" w:themeColor="text1"/>
          <w:sz w:val="28"/>
          <w:szCs w:val="28"/>
        </w:rPr>
        <w:t>,54</w:t>
      </w:r>
      <w:r w:rsidRPr="00FA7816">
        <w:rPr>
          <w:rFonts w:ascii="Times New Roman" w:hAnsi="Times New Roman" w:cs="Times New Roman"/>
          <w:color w:val="000000" w:themeColor="text1"/>
          <w:sz w:val="28"/>
          <w:szCs w:val="28"/>
        </w:rPr>
        <w:t xml:space="preserve"> тыс. рублей;</w:t>
      </w:r>
    </w:p>
    <w:p w:rsidR="009E562D" w:rsidRPr="00FA7816" w:rsidRDefault="0088156D" w:rsidP="0088156D">
      <w:pPr>
        <w:pStyle w:val="ConsPlusNormal"/>
        <w:ind w:firstLine="709"/>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2028 год </w:t>
      </w:r>
      <w:r w:rsidR="00752064"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783F3D">
        <w:rPr>
          <w:rFonts w:ascii="Times New Roman" w:hAnsi="Times New Roman" w:cs="Times New Roman"/>
          <w:color w:val="000000" w:themeColor="text1"/>
          <w:sz w:val="28"/>
          <w:szCs w:val="28"/>
        </w:rPr>
        <w:t>119984</w:t>
      </w:r>
      <w:r w:rsidR="00752064" w:rsidRPr="00FA7816">
        <w:rPr>
          <w:rFonts w:ascii="Times New Roman" w:hAnsi="Times New Roman" w:cs="Times New Roman"/>
          <w:color w:val="000000" w:themeColor="text1"/>
          <w:sz w:val="28"/>
          <w:szCs w:val="28"/>
        </w:rPr>
        <w:t>,00</w:t>
      </w:r>
      <w:r w:rsidRPr="00FA7816">
        <w:rPr>
          <w:rFonts w:ascii="Times New Roman" w:hAnsi="Times New Roman" w:cs="Times New Roman"/>
          <w:color w:val="000000" w:themeColor="text1"/>
          <w:sz w:val="28"/>
          <w:szCs w:val="28"/>
        </w:rPr>
        <w:t xml:space="preserve"> тыс. рублей</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p>
    <w:p w:rsidR="00030AAE" w:rsidRPr="00FA7816" w:rsidRDefault="00623F54"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Финансирование подпрограммы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Развитие малого и среднего предприн</w:t>
      </w:r>
      <w:r w:rsidRPr="00FA7816">
        <w:rPr>
          <w:rFonts w:ascii="Times New Roman" w:hAnsi="Times New Roman" w:cs="Times New Roman"/>
          <w:color w:val="000000" w:themeColor="text1"/>
          <w:sz w:val="28"/>
          <w:szCs w:val="28"/>
        </w:rPr>
        <w:t>имательства в городе Ставрополе</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осуществляется за счет средств бюджета</w:t>
      </w:r>
      <w:r w:rsidR="006864B8">
        <w:rPr>
          <w:rFonts w:ascii="Times New Roman" w:hAnsi="Times New Roman" w:cs="Times New Roman"/>
          <w:color w:val="000000" w:themeColor="text1"/>
          <w:sz w:val="28"/>
          <w:szCs w:val="28"/>
        </w:rPr>
        <w:t xml:space="preserve"> города Ставрополя в сумме 35</w:t>
      </w:r>
      <w:r w:rsidR="009E562D" w:rsidRPr="00FA7816">
        <w:rPr>
          <w:rFonts w:ascii="Times New Roman" w:hAnsi="Times New Roman" w:cs="Times New Roman"/>
          <w:color w:val="000000" w:themeColor="text1"/>
          <w:sz w:val="28"/>
          <w:szCs w:val="28"/>
        </w:rPr>
        <w:t>4</w:t>
      </w:r>
      <w:r w:rsidR="006864B8">
        <w:rPr>
          <w:rFonts w:ascii="Times New Roman" w:hAnsi="Times New Roman" w:cs="Times New Roman"/>
          <w:color w:val="000000" w:themeColor="text1"/>
          <w:sz w:val="28"/>
          <w:szCs w:val="28"/>
        </w:rPr>
        <w:t>4</w:t>
      </w:r>
      <w:r w:rsidR="009E562D" w:rsidRPr="00FA7816">
        <w:rPr>
          <w:rFonts w:ascii="Times New Roman" w:hAnsi="Times New Roman" w:cs="Times New Roman"/>
          <w:color w:val="000000" w:themeColor="text1"/>
          <w:sz w:val="28"/>
          <w:szCs w:val="28"/>
        </w:rPr>
        <w:t>2,</w:t>
      </w:r>
      <w:r w:rsidR="00030AAE" w:rsidRPr="00FA7816">
        <w:rPr>
          <w:rFonts w:ascii="Times New Roman" w:hAnsi="Times New Roman" w:cs="Times New Roman"/>
          <w:color w:val="000000" w:themeColor="text1"/>
          <w:sz w:val="28"/>
          <w:szCs w:val="28"/>
        </w:rPr>
        <w:t>0 тыс. рублей, в том числе:</w:t>
      </w:r>
    </w:p>
    <w:p w:rsidR="00216497" w:rsidRPr="00FA7816" w:rsidRDefault="006864B8" w:rsidP="0088156D">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2023 год - 5907</w:t>
      </w:r>
      <w:r w:rsidR="00216497" w:rsidRPr="00FA7816">
        <w:rPr>
          <w:rFonts w:ascii="Times New Roman" w:hAnsi="Times New Roman" w:cs="Times New Roman"/>
          <w:color w:val="000000" w:themeColor="text1"/>
          <w:sz w:val="28"/>
          <w:szCs w:val="28"/>
        </w:rPr>
        <w:t>,00 тыс. рублей;</w:t>
      </w:r>
    </w:p>
    <w:p w:rsidR="00216497"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 xml:space="preserve">2024 год - </w:t>
      </w:r>
      <w:r w:rsidR="006864B8">
        <w:rPr>
          <w:rFonts w:ascii="Times New Roman" w:hAnsi="Times New Roman" w:cs="Times New Roman"/>
          <w:color w:val="000000" w:themeColor="text1"/>
          <w:sz w:val="28"/>
          <w:szCs w:val="28"/>
        </w:rPr>
        <w:t>5907</w:t>
      </w:r>
      <w:r w:rsidR="006864B8" w:rsidRPr="00FA7816">
        <w:rPr>
          <w:rFonts w:ascii="Times New Roman" w:hAnsi="Times New Roman" w:cs="Times New Roman"/>
          <w:color w:val="000000" w:themeColor="text1"/>
          <w:sz w:val="28"/>
          <w:szCs w:val="28"/>
        </w:rPr>
        <w:t xml:space="preserve">,00 </w:t>
      </w:r>
      <w:r w:rsidRPr="00FA7816">
        <w:rPr>
          <w:rFonts w:ascii="Times New Roman" w:hAnsi="Times New Roman" w:cs="Times New Roman"/>
          <w:color w:val="000000" w:themeColor="text1"/>
          <w:sz w:val="28"/>
          <w:szCs w:val="28"/>
        </w:rPr>
        <w:t xml:space="preserve"> тыс. рублей;</w:t>
      </w:r>
    </w:p>
    <w:p w:rsidR="00216497"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2025 год - </w:t>
      </w:r>
      <w:r w:rsidR="006864B8">
        <w:rPr>
          <w:rFonts w:ascii="Times New Roman" w:hAnsi="Times New Roman" w:cs="Times New Roman"/>
          <w:color w:val="000000" w:themeColor="text1"/>
          <w:sz w:val="28"/>
          <w:szCs w:val="28"/>
        </w:rPr>
        <w:t>5907</w:t>
      </w:r>
      <w:r w:rsidR="006864B8" w:rsidRPr="00FA7816">
        <w:rPr>
          <w:rFonts w:ascii="Times New Roman" w:hAnsi="Times New Roman" w:cs="Times New Roman"/>
          <w:color w:val="000000" w:themeColor="text1"/>
          <w:sz w:val="28"/>
          <w:szCs w:val="28"/>
        </w:rPr>
        <w:t xml:space="preserve">,00 </w:t>
      </w:r>
      <w:r w:rsidRPr="00FA7816">
        <w:rPr>
          <w:rFonts w:ascii="Times New Roman" w:hAnsi="Times New Roman" w:cs="Times New Roman"/>
          <w:color w:val="000000" w:themeColor="text1"/>
          <w:sz w:val="28"/>
          <w:szCs w:val="28"/>
        </w:rPr>
        <w:t xml:space="preserve"> тыс. рублей </w:t>
      </w:r>
    </w:p>
    <w:p w:rsidR="00030AAE"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2026</w:t>
      </w:r>
      <w:r w:rsidR="00030AAE" w:rsidRPr="00FA7816">
        <w:rPr>
          <w:rFonts w:ascii="Times New Roman" w:hAnsi="Times New Roman" w:cs="Times New Roman"/>
          <w:color w:val="000000" w:themeColor="text1"/>
          <w:sz w:val="28"/>
          <w:szCs w:val="28"/>
        </w:rPr>
        <w:t xml:space="preserve"> год - </w:t>
      </w:r>
      <w:r w:rsidR="006864B8">
        <w:rPr>
          <w:rFonts w:ascii="Times New Roman" w:hAnsi="Times New Roman" w:cs="Times New Roman"/>
          <w:color w:val="000000" w:themeColor="text1"/>
          <w:sz w:val="28"/>
          <w:szCs w:val="28"/>
        </w:rPr>
        <w:t>5907</w:t>
      </w:r>
      <w:r w:rsidR="006864B8" w:rsidRPr="00FA7816">
        <w:rPr>
          <w:rFonts w:ascii="Times New Roman" w:hAnsi="Times New Roman" w:cs="Times New Roman"/>
          <w:color w:val="000000" w:themeColor="text1"/>
          <w:sz w:val="28"/>
          <w:szCs w:val="28"/>
        </w:rPr>
        <w:t xml:space="preserve">,00 </w:t>
      </w:r>
      <w:r w:rsidR="00030AAE" w:rsidRPr="00FA7816">
        <w:rPr>
          <w:rFonts w:ascii="Times New Roman" w:hAnsi="Times New Roman" w:cs="Times New Roman"/>
          <w:color w:val="000000" w:themeColor="text1"/>
          <w:sz w:val="28"/>
          <w:szCs w:val="28"/>
        </w:rPr>
        <w:t xml:space="preserve"> тыс. рублей;</w:t>
      </w:r>
    </w:p>
    <w:p w:rsidR="00030AAE"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2027</w:t>
      </w:r>
      <w:r w:rsidR="00030AAE" w:rsidRPr="00FA7816">
        <w:rPr>
          <w:rFonts w:ascii="Times New Roman" w:hAnsi="Times New Roman" w:cs="Times New Roman"/>
          <w:color w:val="000000" w:themeColor="text1"/>
          <w:sz w:val="28"/>
          <w:szCs w:val="28"/>
        </w:rPr>
        <w:t xml:space="preserve"> год - </w:t>
      </w:r>
      <w:r w:rsidR="006864B8">
        <w:rPr>
          <w:rFonts w:ascii="Times New Roman" w:hAnsi="Times New Roman" w:cs="Times New Roman"/>
          <w:color w:val="000000" w:themeColor="text1"/>
          <w:sz w:val="28"/>
          <w:szCs w:val="28"/>
        </w:rPr>
        <w:t>5907</w:t>
      </w:r>
      <w:r w:rsidR="006864B8" w:rsidRPr="00FA7816">
        <w:rPr>
          <w:rFonts w:ascii="Times New Roman" w:hAnsi="Times New Roman" w:cs="Times New Roman"/>
          <w:color w:val="000000" w:themeColor="text1"/>
          <w:sz w:val="28"/>
          <w:szCs w:val="28"/>
        </w:rPr>
        <w:t xml:space="preserve">,00 </w:t>
      </w:r>
      <w:r w:rsidR="00030AAE" w:rsidRPr="00FA7816">
        <w:rPr>
          <w:rFonts w:ascii="Times New Roman" w:hAnsi="Times New Roman" w:cs="Times New Roman"/>
          <w:color w:val="000000" w:themeColor="text1"/>
          <w:sz w:val="28"/>
          <w:szCs w:val="28"/>
        </w:rPr>
        <w:t xml:space="preserve"> тыс. рублей;</w:t>
      </w:r>
    </w:p>
    <w:p w:rsidR="00030AAE"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w:t>
      </w:r>
      <w:r w:rsidR="00030AAE" w:rsidRPr="00FA7816">
        <w:rPr>
          <w:rFonts w:ascii="Times New Roman" w:hAnsi="Times New Roman" w:cs="Times New Roman"/>
          <w:color w:val="000000" w:themeColor="text1"/>
          <w:sz w:val="28"/>
          <w:szCs w:val="28"/>
        </w:rPr>
        <w:t xml:space="preserve"> год - </w:t>
      </w:r>
      <w:r w:rsidR="006864B8">
        <w:rPr>
          <w:rFonts w:ascii="Times New Roman" w:hAnsi="Times New Roman" w:cs="Times New Roman"/>
          <w:color w:val="000000" w:themeColor="text1"/>
          <w:sz w:val="28"/>
          <w:szCs w:val="28"/>
        </w:rPr>
        <w:t>5907</w:t>
      </w:r>
      <w:r w:rsidR="006864B8" w:rsidRPr="00FA7816">
        <w:rPr>
          <w:rFonts w:ascii="Times New Roman" w:hAnsi="Times New Roman" w:cs="Times New Roman"/>
          <w:color w:val="000000" w:themeColor="text1"/>
          <w:sz w:val="28"/>
          <w:szCs w:val="28"/>
        </w:rPr>
        <w:t xml:space="preserve">,00 </w:t>
      </w:r>
      <w:r w:rsidR="00030AAE" w:rsidRPr="00FA7816">
        <w:rPr>
          <w:rFonts w:ascii="Times New Roman" w:hAnsi="Times New Roman" w:cs="Times New Roman"/>
          <w:color w:val="000000" w:themeColor="text1"/>
          <w:sz w:val="28"/>
          <w:szCs w:val="28"/>
        </w:rPr>
        <w:t xml:space="preserve"> тыс. рублей.</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p>
    <w:p w:rsidR="00030AAE" w:rsidRPr="00FA7816" w:rsidRDefault="00623F54"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Финансирование подпрограммы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Создание благоприятных условий для экономичес</w:t>
      </w:r>
      <w:r w:rsidRPr="00FA7816">
        <w:rPr>
          <w:rFonts w:ascii="Times New Roman" w:hAnsi="Times New Roman" w:cs="Times New Roman"/>
          <w:color w:val="000000" w:themeColor="text1"/>
          <w:sz w:val="28"/>
          <w:szCs w:val="28"/>
        </w:rPr>
        <w:t>кого развития города Ставрополя</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осуществляется за счет средств бюджета города Ставрополя в сумме </w:t>
      </w:r>
      <w:r w:rsidR="00623D48">
        <w:rPr>
          <w:rFonts w:ascii="Times New Roman" w:hAnsi="Times New Roman" w:cs="Times New Roman"/>
          <w:sz w:val="28"/>
          <w:szCs w:val="28"/>
        </w:rPr>
        <w:t>19791,06</w:t>
      </w:r>
      <w:r w:rsidR="00030AAE" w:rsidRPr="00FA7816">
        <w:rPr>
          <w:rFonts w:ascii="Times New Roman" w:hAnsi="Times New Roman" w:cs="Times New Roman"/>
          <w:color w:val="000000" w:themeColor="text1"/>
          <w:sz w:val="28"/>
          <w:szCs w:val="28"/>
        </w:rPr>
        <w:t xml:space="preserve"> тыс. рублей, в том числе:</w:t>
      </w:r>
    </w:p>
    <w:p w:rsidR="00030AAE"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w:t>
      </w:r>
      <w:r w:rsidR="009E562D" w:rsidRPr="00FA7816">
        <w:rPr>
          <w:rFonts w:ascii="Times New Roman" w:hAnsi="Times New Roman" w:cs="Times New Roman"/>
          <w:color w:val="000000" w:themeColor="text1"/>
          <w:sz w:val="28"/>
          <w:szCs w:val="28"/>
        </w:rPr>
        <w:t xml:space="preserve"> год </w:t>
      </w:r>
      <w:r w:rsidR="00623D48">
        <w:rPr>
          <w:rFonts w:ascii="Times New Roman" w:hAnsi="Times New Roman" w:cs="Times New Roman"/>
          <w:color w:val="000000" w:themeColor="text1"/>
          <w:sz w:val="28"/>
          <w:szCs w:val="28"/>
        </w:rPr>
        <w:t>-</w:t>
      </w:r>
      <w:r w:rsidR="009E562D" w:rsidRPr="00FA7816">
        <w:rPr>
          <w:rFonts w:ascii="Times New Roman" w:hAnsi="Times New Roman" w:cs="Times New Roman"/>
          <w:color w:val="000000" w:themeColor="text1"/>
          <w:sz w:val="28"/>
          <w:szCs w:val="28"/>
        </w:rPr>
        <w:t xml:space="preserve"> </w:t>
      </w:r>
      <w:r w:rsidR="00623D48">
        <w:rPr>
          <w:rFonts w:ascii="Times New Roman" w:hAnsi="Times New Roman" w:cs="Times New Roman"/>
          <w:color w:val="000000" w:themeColor="text1"/>
          <w:sz w:val="28"/>
          <w:szCs w:val="28"/>
        </w:rPr>
        <w:t>3516,7</w:t>
      </w:r>
      <w:r w:rsidR="00752064" w:rsidRPr="00FA7816">
        <w:rPr>
          <w:rFonts w:ascii="Times New Roman" w:hAnsi="Times New Roman" w:cs="Times New Roman"/>
          <w:color w:val="000000" w:themeColor="text1"/>
          <w:sz w:val="28"/>
          <w:szCs w:val="28"/>
        </w:rPr>
        <w:t>6</w:t>
      </w:r>
      <w:r w:rsidR="00030AAE" w:rsidRPr="00FA7816">
        <w:rPr>
          <w:rFonts w:ascii="Times New Roman" w:hAnsi="Times New Roman" w:cs="Times New Roman"/>
          <w:color w:val="000000" w:themeColor="text1"/>
          <w:sz w:val="28"/>
          <w:szCs w:val="28"/>
        </w:rPr>
        <w:t xml:space="preserve"> тыс. рублей;</w:t>
      </w:r>
    </w:p>
    <w:p w:rsidR="00030AAE"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2024</w:t>
      </w:r>
      <w:r w:rsidR="009E562D" w:rsidRPr="00FA7816">
        <w:rPr>
          <w:rFonts w:ascii="Times New Roman" w:hAnsi="Times New Roman" w:cs="Times New Roman"/>
          <w:color w:val="000000" w:themeColor="text1"/>
          <w:sz w:val="28"/>
          <w:szCs w:val="28"/>
        </w:rPr>
        <w:t xml:space="preserve"> год </w:t>
      </w:r>
      <w:r w:rsidR="00623D48">
        <w:rPr>
          <w:rFonts w:ascii="Times New Roman" w:hAnsi="Times New Roman" w:cs="Times New Roman"/>
          <w:color w:val="000000" w:themeColor="text1"/>
          <w:sz w:val="28"/>
          <w:szCs w:val="28"/>
        </w:rPr>
        <w:t>-</w:t>
      </w:r>
      <w:r w:rsidR="00752064" w:rsidRPr="00FA7816">
        <w:rPr>
          <w:rFonts w:ascii="Times New Roman" w:hAnsi="Times New Roman" w:cs="Times New Roman"/>
          <w:color w:val="000000" w:themeColor="text1"/>
          <w:sz w:val="28"/>
          <w:szCs w:val="28"/>
        </w:rPr>
        <w:t xml:space="preserve"> </w:t>
      </w:r>
      <w:r w:rsidR="00623D48">
        <w:rPr>
          <w:rFonts w:ascii="Times New Roman" w:hAnsi="Times New Roman" w:cs="Times New Roman"/>
          <w:color w:val="000000" w:themeColor="text1"/>
          <w:sz w:val="28"/>
          <w:szCs w:val="28"/>
        </w:rPr>
        <w:t>3217,26</w:t>
      </w:r>
      <w:r w:rsidR="00030AAE" w:rsidRPr="00FA7816">
        <w:rPr>
          <w:rFonts w:ascii="Times New Roman" w:hAnsi="Times New Roman" w:cs="Times New Roman"/>
          <w:color w:val="000000" w:themeColor="text1"/>
          <w:sz w:val="28"/>
          <w:szCs w:val="28"/>
        </w:rPr>
        <w:t xml:space="preserve"> тыс. рублей;</w:t>
      </w:r>
    </w:p>
    <w:p w:rsidR="00030AAE"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2025</w:t>
      </w:r>
      <w:r w:rsidR="009E562D" w:rsidRPr="00FA7816">
        <w:rPr>
          <w:rFonts w:ascii="Times New Roman" w:hAnsi="Times New Roman" w:cs="Times New Roman"/>
          <w:color w:val="000000" w:themeColor="text1"/>
          <w:sz w:val="28"/>
          <w:szCs w:val="28"/>
        </w:rPr>
        <w:t xml:space="preserve"> год </w:t>
      </w:r>
      <w:r w:rsidR="00623D48">
        <w:rPr>
          <w:rFonts w:ascii="Times New Roman" w:hAnsi="Times New Roman" w:cs="Times New Roman"/>
          <w:color w:val="000000" w:themeColor="text1"/>
          <w:sz w:val="28"/>
          <w:szCs w:val="28"/>
        </w:rPr>
        <w:t>-</w:t>
      </w:r>
      <w:r w:rsidR="009E562D" w:rsidRPr="00FA7816">
        <w:rPr>
          <w:rFonts w:ascii="Times New Roman" w:hAnsi="Times New Roman" w:cs="Times New Roman"/>
          <w:color w:val="000000" w:themeColor="text1"/>
          <w:sz w:val="28"/>
          <w:szCs w:val="28"/>
        </w:rPr>
        <w:t xml:space="preserve"> </w:t>
      </w:r>
      <w:r w:rsidR="00623D48">
        <w:rPr>
          <w:rFonts w:ascii="Times New Roman" w:hAnsi="Times New Roman" w:cs="Times New Roman"/>
          <w:color w:val="000000" w:themeColor="text1"/>
          <w:sz w:val="28"/>
          <w:szCs w:val="28"/>
        </w:rPr>
        <w:t>3264,26</w:t>
      </w:r>
      <w:r w:rsidR="00030AAE" w:rsidRPr="00FA7816">
        <w:rPr>
          <w:rFonts w:ascii="Times New Roman" w:hAnsi="Times New Roman" w:cs="Times New Roman"/>
          <w:color w:val="000000" w:themeColor="text1"/>
          <w:sz w:val="28"/>
          <w:szCs w:val="28"/>
        </w:rPr>
        <w:t xml:space="preserve"> тыс. рублей;</w:t>
      </w:r>
    </w:p>
    <w:p w:rsidR="00030AAE"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2026</w:t>
      </w:r>
      <w:r w:rsidR="009E562D" w:rsidRPr="00FA7816">
        <w:rPr>
          <w:rFonts w:ascii="Times New Roman" w:hAnsi="Times New Roman" w:cs="Times New Roman"/>
          <w:color w:val="000000" w:themeColor="text1"/>
          <w:sz w:val="28"/>
          <w:szCs w:val="28"/>
        </w:rPr>
        <w:t xml:space="preserve"> год </w:t>
      </w:r>
      <w:r w:rsidR="00752064" w:rsidRPr="00FA7816">
        <w:rPr>
          <w:rFonts w:ascii="Times New Roman" w:hAnsi="Times New Roman" w:cs="Times New Roman"/>
          <w:color w:val="000000" w:themeColor="text1"/>
          <w:sz w:val="28"/>
          <w:szCs w:val="28"/>
        </w:rPr>
        <w:t>-</w:t>
      </w:r>
      <w:r w:rsidR="009E562D" w:rsidRPr="00FA7816">
        <w:rPr>
          <w:rFonts w:ascii="Times New Roman" w:hAnsi="Times New Roman" w:cs="Times New Roman"/>
          <w:color w:val="000000" w:themeColor="text1"/>
          <w:sz w:val="28"/>
          <w:szCs w:val="28"/>
        </w:rPr>
        <w:t xml:space="preserve"> </w:t>
      </w:r>
      <w:r w:rsidR="00623D48">
        <w:rPr>
          <w:rFonts w:ascii="Times New Roman" w:hAnsi="Times New Roman" w:cs="Times New Roman"/>
          <w:color w:val="000000" w:themeColor="text1"/>
          <w:sz w:val="28"/>
          <w:szCs w:val="28"/>
        </w:rPr>
        <w:t>3264,26</w:t>
      </w:r>
      <w:r w:rsidR="00030AAE" w:rsidRPr="00FA7816">
        <w:rPr>
          <w:rFonts w:ascii="Times New Roman" w:hAnsi="Times New Roman" w:cs="Times New Roman"/>
          <w:color w:val="000000" w:themeColor="text1"/>
          <w:sz w:val="28"/>
          <w:szCs w:val="28"/>
        </w:rPr>
        <w:t xml:space="preserve"> тыс. рублей;</w:t>
      </w:r>
    </w:p>
    <w:p w:rsidR="00030AAE"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2027</w:t>
      </w:r>
      <w:r w:rsidR="00030AAE" w:rsidRPr="00FA7816">
        <w:rPr>
          <w:rFonts w:ascii="Times New Roman" w:hAnsi="Times New Roman" w:cs="Times New Roman"/>
          <w:color w:val="000000" w:themeColor="text1"/>
          <w:sz w:val="28"/>
          <w:szCs w:val="28"/>
        </w:rPr>
        <w:t xml:space="preserve"> год - </w:t>
      </w:r>
      <w:r w:rsidR="00623D48">
        <w:rPr>
          <w:rFonts w:ascii="Times New Roman" w:hAnsi="Times New Roman" w:cs="Times New Roman"/>
          <w:color w:val="000000" w:themeColor="text1"/>
          <w:sz w:val="28"/>
          <w:szCs w:val="28"/>
        </w:rPr>
        <w:t>3264,26</w:t>
      </w:r>
      <w:r w:rsidR="00752064" w:rsidRPr="00FA7816">
        <w:rPr>
          <w:rFonts w:ascii="Times New Roman" w:hAnsi="Times New Roman" w:cs="Times New Roman"/>
          <w:color w:val="000000" w:themeColor="text1"/>
          <w:sz w:val="28"/>
          <w:szCs w:val="28"/>
        </w:rPr>
        <w:t xml:space="preserve"> </w:t>
      </w:r>
      <w:r w:rsidR="009E562D" w:rsidRPr="00FA7816">
        <w:rPr>
          <w:rFonts w:ascii="Times New Roman" w:hAnsi="Times New Roman" w:cs="Times New Roman"/>
          <w:color w:val="000000" w:themeColor="text1"/>
          <w:sz w:val="28"/>
          <w:szCs w:val="28"/>
        </w:rPr>
        <w:t xml:space="preserve"> </w:t>
      </w:r>
      <w:r w:rsidR="00030AAE" w:rsidRPr="00FA7816">
        <w:rPr>
          <w:rFonts w:ascii="Times New Roman" w:hAnsi="Times New Roman" w:cs="Times New Roman"/>
          <w:color w:val="000000" w:themeColor="text1"/>
          <w:sz w:val="28"/>
          <w:szCs w:val="28"/>
        </w:rPr>
        <w:t>тыс. рублей;</w:t>
      </w:r>
    </w:p>
    <w:p w:rsidR="00030AAE" w:rsidRPr="00FA7816" w:rsidRDefault="00216497"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w:t>
      </w:r>
      <w:r w:rsidR="00030AAE" w:rsidRPr="00FA7816">
        <w:rPr>
          <w:rFonts w:ascii="Times New Roman" w:hAnsi="Times New Roman" w:cs="Times New Roman"/>
          <w:color w:val="000000" w:themeColor="text1"/>
          <w:sz w:val="28"/>
          <w:szCs w:val="28"/>
        </w:rPr>
        <w:t xml:space="preserve"> год - </w:t>
      </w:r>
      <w:r w:rsidR="00623D48">
        <w:rPr>
          <w:rFonts w:ascii="Times New Roman" w:hAnsi="Times New Roman" w:cs="Times New Roman"/>
          <w:color w:val="000000" w:themeColor="text1"/>
          <w:sz w:val="28"/>
          <w:szCs w:val="28"/>
        </w:rPr>
        <w:t>3264,26</w:t>
      </w:r>
      <w:r w:rsidR="00752064" w:rsidRPr="00FA7816">
        <w:rPr>
          <w:rFonts w:ascii="Times New Roman" w:hAnsi="Times New Roman" w:cs="Times New Roman"/>
          <w:color w:val="000000" w:themeColor="text1"/>
          <w:sz w:val="28"/>
          <w:szCs w:val="28"/>
        </w:rPr>
        <w:t xml:space="preserve"> </w:t>
      </w:r>
      <w:r w:rsidR="009E562D" w:rsidRPr="00FA7816">
        <w:rPr>
          <w:rFonts w:ascii="Times New Roman" w:hAnsi="Times New Roman" w:cs="Times New Roman"/>
          <w:color w:val="000000" w:themeColor="text1"/>
          <w:sz w:val="28"/>
          <w:szCs w:val="28"/>
        </w:rPr>
        <w:t xml:space="preserve"> </w:t>
      </w:r>
      <w:r w:rsidR="00030AAE" w:rsidRPr="00FA7816">
        <w:rPr>
          <w:rFonts w:ascii="Times New Roman" w:hAnsi="Times New Roman" w:cs="Times New Roman"/>
          <w:color w:val="000000" w:themeColor="text1"/>
          <w:sz w:val="28"/>
          <w:szCs w:val="28"/>
        </w:rPr>
        <w:t>тыс. рублей.</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Финансирование </w:t>
      </w:r>
      <w:r w:rsidR="00623F54" w:rsidRPr="00FA7816">
        <w:rPr>
          <w:rFonts w:ascii="Times New Roman" w:hAnsi="Times New Roman" w:cs="Times New Roman"/>
          <w:color w:val="000000" w:themeColor="text1"/>
          <w:sz w:val="28"/>
          <w:szCs w:val="28"/>
        </w:rPr>
        <w:t xml:space="preserve">подпрограммы </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Создание условий для развития торговой деятельности и сферы услуг </w:t>
      </w:r>
      <w:r w:rsidR="00623F54" w:rsidRPr="00FA7816">
        <w:rPr>
          <w:rFonts w:ascii="Times New Roman" w:hAnsi="Times New Roman" w:cs="Times New Roman"/>
          <w:color w:val="000000" w:themeColor="text1"/>
          <w:sz w:val="28"/>
          <w:szCs w:val="28"/>
        </w:rPr>
        <w:t>на территории города Ставрополя</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осуществляется за счет средств бюджета</w:t>
      </w:r>
      <w:r w:rsidR="0093354A" w:rsidRPr="00FA7816">
        <w:rPr>
          <w:rFonts w:ascii="Times New Roman" w:hAnsi="Times New Roman" w:cs="Times New Roman"/>
          <w:color w:val="000000" w:themeColor="text1"/>
          <w:sz w:val="28"/>
          <w:szCs w:val="28"/>
        </w:rPr>
        <w:t xml:space="preserve"> города Ставрополя в сумме 32077,53</w:t>
      </w:r>
      <w:r w:rsidRPr="00FA7816">
        <w:rPr>
          <w:rFonts w:ascii="Times New Roman" w:hAnsi="Times New Roman" w:cs="Times New Roman"/>
          <w:color w:val="000000" w:themeColor="text1"/>
          <w:sz w:val="28"/>
          <w:szCs w:val="28"/>
        </w:rPr>
        <w:t xml:space="preserve"> тыс. рублей, в том числе:</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 год - 4168,01 тыс. рублей;</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2024 год - 5134,47 тыс. рублей;</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2025 год - 5349,36 тыс. рублей;</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2026 год - 5570,53 тыс. рублей;</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2027 год - 5804,35 тыс. рублей;</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 год - 6050,81 тыс. рублей.</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p>
    <w:p w:rsidR="00030AAE" w:rsidRPr="00FA7816" w:rsidRDefault="00623F54"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Финансирование подпрограммы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Повышение результативности и эффективности </w:t>
      </w:r>
      <w:r w:rsidR="00942431" w:rsidRPr="00FA7816">
        <w:rPr>
          <w:rFonts w:ascii="Times New Roman" w:hAnsi="Times New Roman" w:cs="Times New Roman"/>
          <w:color w:val="000000" w:themeColor="text1"/>
          <w:sz w:val="28"/>
          <w:szCs w:val="28"/>
        </w:rPr>
        <w:t>предоставления,</w:t>
      </w:r>
      <w:r w:rsidR="00030AAE" w:rsidRPr="00FA7816">
        <w:rPr>
          <w:rFonts w:ascii="Times New Roman" w:hAnsi="Times New Roman" w:cs="Times New Roman"/>
          <w:color w:val="000000" w:themeColor="text1"/>
          <w:sz w:val="28"/>
          <w:szCs w:val="28"/>
        </w:rPr>
        <w:t xml:space="preserve"> государственных и муниципа</w:t>
      </w:r>
      <w:r w:rsidRPr="00FA7816">
        <w:rPr>
          <w:rFonts w:ascii="Times New Roman" w:hAnsi="Times New Roman" w:cs="Times New Roman"/>
          <w:color w:val="000000" w:themeColor="text1"/>
          <w:sz w:val="28"/>
          <w:szCs w:val="28"/>
        </w:rPr>
        <w:t>льных услуг в городе Ставрополе</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осуществляется за счет средств бюджета города</w:t>
      </w:r>
      <w:r w:rsidR="0093354A" w:rsidRPr="00FA7816">
        <w:rPr>
          <w:rFonts w:ascii="Times New Roman" w:hAnsi="Times New Roman" w:cs="Times New Roman"/>
          <w:color w:val="000000" w:themeColor="text1"/>
          <w:sz w:val="28"/>
          <w:szCs w:val="28"/>
        </w:rPr>
        <w:t xml:space="preserve"> Ставрополя в сумме </w:t>
      </w:r>
      <w:r w:rsidR="00B72A7F" w:rsidRPr="00FA7816">
        <w:rPr>
          <w:rFonts w:ascii="Times New Roman" w:hAnsi="Times New Roman" w:cs="Times New Roman"/>
          <w:color w:val="000000" w:themeColor="text1"/>
          <w:sz w:val="28"/>
          <w:szCs w:val="28"/>
        </w:rPr>
        <w:t>664013,58</w:t>
      </w:r>
      <w:r w:rsidR="00030AAE" w:rsidRPr="00FA7816">
        <w:rPr>
          <w:rFonts w:ascii="Times New Roman" w:hAnsi="Times New Roman" w:cs="Times New Roman"/>
          <w:color w:val="000000" w:themeColor="text1"/>
          <w:sz w:val="28"/>
          <w:szCs w:val="28"/>
        </w:rPr>
        <w:t xml:space="preserve"> тыс. рублей, в том числе:</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2023 год </w:t>
      </w:r>
      <w:r w:rsidR="00B72A7F"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B72A7F" w:rsidRPr="00FA7816">
        <w:rPr>
          <w:rFonts w:ascii="Times New Roman" w:hAnsi="Times New Roman" w:cs="Times New Roman"/>
          <w:color w:val="000000" w:themeColor="text1"/>
          <w:sz w:val="28"/>
          <w:szCs w:val="28"/>
        </w:rPr>
        <w:t>110668,93</w:t>
      </w:r>
      <w:r w:rsidRPr="00FA7816">
        <w:rPr>
          <w:rFonts w:ascii="Times New Roman" w:hAnsi="Times New Roman" w:cs="Times New Roman"/>
          <w:color w:val="000000" w:themeColor="text1"/>
          <w:sz w:val="28"/>
          <w:szCs w:val="28"/>
        </w:rPr>
        <w:t xml:space="preserve"> тыс. рублей;</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2024 год </w:t>
      </w:r>
      <w:r w:rsidR="00B72A7F"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B72A7F" w:rsidRPr="00FA7816">
        <w:rPr>
          <w:rFonts w:ascii="Times New Roman" w:hAnsi="Times New Roman" w:cs="Times New Roman"/>
          <w:color w:val="000000" w:themeColor="text1"/>
          <w:sz w:val="28"/>
          <w:szCs w:val="28"/>
        </w:rPr>
        <w:t>110668,93</w:t>
      </w:r>
      <w:r w:rsidRPr="00FA7816">
        <w:rPr>
          <w:rFonts w:ascii="Times New Roman" w:hAnsi="Times New Roman" w:cs="Times New Roman"/>
          <w:color w:val="000000" w:themeColor="text1"/>
          <w:sz w:val="28"/>
          <w:szCs w:val="28"/>
        </w:rPr>
        <w:t xml:space="preserve"> тыс. рублей;</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2025 год - </w:t>
      </w:r>
      <w:r w:rsidR="00B72A7F" w:rsidRPr="00FA7816">
        <w:rPr>
          <w:rFonts w:ascii="Times New Roman" w:hAnsi="Times New Roman" w:cs="Times New Roman"/>
          <w:color w:val="000000" w:themeColor="text1"/>
          <w:sz w:val="28"/>
          <w:szCs w:val="28"/>
        </w:rPr>
        <w:t>110668,93</w:t>
      </w:r>
      <w:r w:rsidRPr="00FA7816">
        <w:rPr>
          <w:rFonts w:ascii="Times New Roman" w:hAnsi="Times New Roman" w:cs="Times New Roman"/>
          <w:color w:val="000000" w:themeColor="text1"/>
          <w:sz w:val="28"/>
          <w:szCs w:val="28"/>
        </w:rPr>
        <w:t xml:space="preserve"> тыс. рублей;</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2026 год - </w:t>
      </w:r>
      <w:r w:rsidR="00B72A7F" w:rsidRPr="00FA7816">
        <w:rPr>
          <w:rFonts w:ascii="Times New Roman" w:hAnsi="Times New Roman" w:cs="Times New Roman"/>
          <w:color w:val="000000" w:themeColor="text1"/>
          <w:sz w:val="28"/>
          <w:szCs w:val="28"/>
        </w:rPr>
        <w:t>110668,93</w:t>
      </w:r>
      <w:r w:rsidRPr="00FA7816">
        <w:rPr>
          <w:rFonts w:ascii="Times New Roman" w:hAnsi="Times New Roman" w:cs="Times New Roman"/>
          <w:color w:val="000000" w:themeColor="text1"/>
          <w:sz w:val="28"/>
          <w:szCs w:val="28"/>
        </w:rPr>
        <w:t xml:space="preserve"> тыс. рублей;</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2027 год - </w:t>
      </w:r>
      <w:r w:rsidR="00B72A7F" w:rsidRPr="00FA7816">
        <w:rPr>
          <w:rFonts w:ascii="Times New Roman" w:hAnsi="Times New Roman" w:cs="Times New Roman"/>
          <w:color w:val="000000" w:themeColor="text1"/>
          <w:sz w:val="28"/>
          <w:szCs w:val="28"/>
        </w:rPr>
        <w:t>110668,93</w:t>
      </w:r>
      <w:r w:rsidRPr="00FA7816">
        <w:rPr>
          <w:rFonts w:ascii="Times New Roman" w:hAnsi="Times New Roman" w:cs="Times New Roman"/>
          <w:color w:val="000000" w:themeColor="text1"/>
          <w:sz w:val="28"/>
          <w:szCs w:val="28"/>
        </w:rPr>
        <w:t xml:space="preserve"> тыс. рублей;</w:t>
      </w:r>
    </w:p>
    <w:p w:rsidR="0093354A" w:rsidRPr="00FA7816" w:rsidRDefault="0093354A"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2028 год - </w:t>
      </w:r>
      <w:r w:rsidR="00B72A7F" w:rsidRPr="00FA7816">
        <w:rPr>
          <w:rFonts w:ascii="Times New Roman" w:hAnsi="Times New Roman" w:cs="Times New Roman"/>
          <w:color w:val="000000" w:themeColor="text1"/>
          <w:sz w:val="28"/>
          <w:szCs w:val="28"/>
        </w:rPr>
        <w:t xml:space="preserve">110668,93 </w:t>
      </w:r>
      <w:r w:rsidRPr="00FA7816">
        <w:rPr>
          <w:rFonts w:ascii="Times New Roman" w:hAnsi="Times New Roman" w:cs="Times New Roman"/>
          <w:color w:val="000000" w:themeColor="text1"/>
          <w:sz w:val="28"/>
          <w:szCs w:val="28"/>
        </w:rPr>
        <w:t>тыс. рублей.</w:t>
      </w:r>
    </w:p>
    <w:p w:rsidR="0088156D" w:rsidRPr="00FA7816" w:rsidRDefault="0088156D"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Финансирование за счет средств федерального бюджета и бюджета Ставропольского края, а также за счет средств внебюджетных источников не </w:t>
      </w:r>
      <w:r w:rsidRPr="00FA7816">
        <w:rPr>
          <w:rFonts w:ascii="Times New Roman" w:hAnsi="Times New Roman" w:cs="Times New Roman"/>
          <w:color w:val="000000" w:themeColor="text1"/>
          <w:sz w:val="28"/>
          <w:szCs w:val="28"/>
        </w:rPr>
        <w:lastRenderedPageBreak/>
        <w:t>предусмотрено.</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Title"/>
        <w:jc w:val="center"/>
        <w:outlineLvl w:val="1"/>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6. Система управления реализацией 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Текущее управление реализацией и реализация Программы осуществляется ответственным исполнителем Программы - комитетом экономического развития и торговли администрации города Ставрополя в соответствии с детальным планом-графиком реализации Программы на очередной финансовый год (далее - детальный план-график).</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Ответственный исполнитель Программы совместно с соисполнителями Программы ежегодно разрабатывает детальный план-график не позднее </w:t>
      </w:r>
      <w:r w:rsidR="007E6256"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01 декабря года, предшествующего очередному финансовому году.</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Детальный план-график утверждается ответственным исполнителем Программы ежегодно в срок до 31 декабря года, предшествующего очередному финансовому году.</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Ежегодно до 15 февраля года, следующего за отчетным годом, в установленном постановлением администрации города Ставрополя порядке ответственный исполнитель Программы представляет сводный годовой отчет о ходе реализации и об оценке эффективности реализации 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Мониторинг и контроль реализации Программы осуществляются в порядке, установленном правовым актом администрации города Ставрополя.</w:t>
      </w:r>
    </w:p>
    <w:p w:rsidR="00030AAE" w:rsidRPr="00FA7816" w:rsidRDefault="003C7160" w:rsidP="0088156D">
      <w:pPr>
        <w:pStyle w:val="ConsPlusNormal"/>
        <w:ind w:firstLine="709"/>
        <w:jc w:val="both"/>
        <w:rPr>
          <w:rFonts w:ascii="Times New Roman" w:hAnsi="Times New Roman" w:cs="Times New Roman"/>
          <w:color w:val="000000" w:themeColor="text1"/>
          <w:sz w:val="28"/>
          <w:szCs w:val="28"/>
        </w:rPr>
      </w:pPr>
      <w:hyperlink w:anchor="P1884" w:history="1">
        <w:r w:rsidR="00030AAE" w:rsidRPr="00FA7816">
          <w:rPr>
            <w:rFonts w:ascii="Times New Roman" w:hAnsi="Times New Roman" w:cs="Times New Roman"/>
            <w:color w:val="000000" w:themeColor="text1"/>
            <w:sz w:val="28"/>
            <w:szCs w:val="28"/>
          </w:rPr>
          <w:t>Сведения</w:t>
        </w:r>
      </w:hyperlink>
      <w:r w:rsidR="00030AAE" w:rsidRPr="00FA7816">
        <w:rPr>
          <w:rFonts w:ascii="Times New Roman" w:hAnsi="Times New Roman" w:cs="Times New Roman"/>
          <w:color w:val="000000" w:themeColor="text1"/>
          <w:sz w:val="28"/>
          <w:szCs w:val="28"/>
        </w:rPr>
        <w:t xml:space="preserve"> о составе и значениях показателей (индикаторов) достижения целей и показателей решения задач подпрограмм Программы приведены в приложении 6 к Программе.</w:t>
      </w:r>
    </w:p>
    <w:p w:rsidR="00030AAE" w:rsidRPr="00FA7816" w:rsidRDefault="003C7160" w:rsidP="0088156D">
      <w:pPr>
        <w:pStyle w:val="ConsPlusNormal"/>
        <w:ind w:firstLine="709"/>
        <w:jc w:val="both"/>
        <w:rPr>
          <w:rFonts w:ascii="Times New Roman" w:hAnsi="Times New Roman" w:cs="Times New Roman"/>
          <w:color w:val="000000" w:themeColor="text1"/>
          <w:sz w:val="28"/>
          <w:szCs w:val="28"/>
        </w:rPr>
      </w:pPr>
      <w:hyperlink w:anchor="P2475" w:history="1">
        <w:r w:rsidR="00030AAE" w:rsidRPr="00FA7816">
          <w:rPr>
            <w:rFonts w:ascii="Times New Roman" w:hAnsi="Times New Roman" w:cs="Times New Roman"/>
            <w:color w:val="000000" w:themeColor="text1"/>
            <w:sz w:val="28"/>
            <w:szCs w:val="28"/>
          </w:rPr>
          <w:t>Сведения</w:t>
        </w:r>
      </w:hyperlink>
      <w:r w:rsidR="00030AAE" w:rsidRPr="00FA7816">
        <w:rPr>
          <w:rFonts w:ascii="Times New Roman" w:hAnsi="Times New Roman" w:cs="Times New Roman"/>
          <w:color w:val="000000" w:themeColor="text1"/>
          <w:sz w:val="28"/>
          <w:szCs w:val="28"/>
        </w:rPr>
        <w:t xml:space="preserve"> о весовых коэффициентах, присвоенных целям Программы и задачам подпрограмм Программы, приведены в приложении 7 к Программе.</w:t>
      </w:r>
    </w:p>
    <w:p w:rsidR="00030AAE" w:rsidRPr="00FA7816" w:rsidRDefault="00030AAE">
      <w:pPr>
        <w:pStyle w:val="ConsPlusNormal"/>
        <w:jc w:val="both"/>
        <w:rPr>
          <w:rFonts w:ascii="Times New Roman" w:hAnsi="Times New Roman" w:cs="Times New Roman"/>
          <w:color w:val="000000" w:themeColor="text1"/>
          <w:sz w:val="28"/>
          <w:szCs w:val="28"/>
        </w:rPr>
      </w:pPr>
    </w:p>
    <w:p w:rsidR="00E4136F" w:rsidRPr="00FA7816" w:rsidRDefault="00E4136F">
      <w:pPr>
        <w:pStyle w:val="ConsPlusNormal"/>
        <w:jc w:val="both"/>
        <w:rPr>
          <w:rFonts w:ascii="Times New Roman" w:hAnsi="Times New Roman" w:cs="Times New Roman"/>
          <w:color w:val="000000" w:themeColor="text1"/>
          <w:sz w:val="28"/>
          <w:szCs w:val="28"/>
        </w:rPr>
      </w:pPr>
    </w:p>
    <w:p w:rsidR="00E4136F" w:rsidRPr="00FA7816" w:rsidRDefault="00E4136F">
      <w:pPr>
        <w:pStyle w:val="ConsPlusNormal"/>
        <w:jc w:val="both"/>
        <w:rPr>
          <w:rFonts w:ascii="Times New Roman" w:hAnsi="Times New Roman" w:cs="Times New Roman"/>
          <w:color w:val="000000" w:themeColor="text1"/>
          <w:sz w:val="28"/>
          <w:szCs w:val="28"/>
        </w:rPr>
      </w:pPr>
    </w:p>
    <w:p w:rsidR="00030AAE" w:rsidRPr="00FA7816" w:rsidRDefault="00E4136F" w:rsidP="00E4136F">
      <w:pPr>
        <w:pStyle w:val="ConsPlusNormal"/>
        <w:spacing w:line="240" w:lineRule="exact"/>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З</w:t>
      </w:r>
      <w:r w:rsidR="00030AAE" w:rsidRPr="00FA7816">
        <w:rPr>
          <w:rFonts w:ascii="Times New Roman" w:hAnsi="Times New Roman" w:cs="Times New Roman"/>
          <w:color w:val="000000" w:themeColor="text1"/>
          <w:sz w:val="28"/>
          <w:szCs w:val="28"/>
        </w:rPr>
        <w:t>аместитель главы</w:t>
      </w:r>
    </w:p>
    <w:p w:rsidR="00030AAE" w:rsidRPr="00FA7816" w:rsidRDefault="00030AAE" w:rsidP="00E4136F">
      <w:pPr>
        <w:pStyle w:val="ConsPlusNormal"/>
        <w:spacing w:line="240" w:lineRule="exact"/>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администрации города Ставрополя</w:t>
      </w:r>
      <w:r w:rsidR="00E4136F" w:rsidRPr="00FA7816">
        <w:rPr>
          <w:rFonts w:ascii="Times New Roman" w:hAnsi="Times New Roman" w:cs="Times New Roman"/>
          <w:color w:val="000000" w:themeColor="text1"/>
          <w:sz w:val="28"/>
          <w:szCs w:val="28"/>
        </w:rPr>
        <w:t xml:space="preserve">                                                    </w:t>
      </w:r>
      <w:proofErr w:type="spellStart"/>
      <w:r w:rsidR="00E4136F" w:rsidRPr="00FA7816">
        <w:rPr>
          <w:rFonts w:ascii="Times New Roman" w:hAnsi="Times New Roman" w:cs="Times New Roman"/>
          <w:color w:val="000000" w:themeColor="text1"/>
          <w:sz w:val="28"/>
          <w:szCs w:val="28"/>
        </w:rPr>
        <w:t>В.В.Зритнев</w:t>
      </w:r>
      <w:proofErr w:type="spellEnd"/>
    </w:p>
    <w:p w:rsidR="00030AAE" w:rsidRPr="00FA7816" w:rsidRDefault="00030AAE" w:rsidP="00E4136F">
      <w:pPr>
        <w:pStyle w:val="ConsPlusNormal"/>
        <w:spacing w:line="240" w:lineRule="exact"/>
        <w:jc w:val="both"/>
        <w:rPr>
          <w:rFonts w:ascii="Times New Roman" w:hAnsi="Times New Roman" w:cs="Times New Roman"/>
          <w:color w:val="000000" w:themeColor="text1"/>
        </w:rPr>
      </w:pPr>
    </w:p>
    <w:p w:rsidR="00030AAE" w:rsidRPr="00FA7816" w:rsidRDefault="00030AAE">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88156D" w:rsidRPr="00FA7816" w:rsidRDefault="0088156D">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E4136F" w:rsidRPr="00FA7816" w:rsidRDefault="00E4136F">
      <w:pPr>
        <w:pStyle w:val="ConsPlusNormal"/>
        <w:jc w:val="both"/>
        <w:rPr>
          <w:rFonts w:ascii="Times New Roman" w:hAnsi="Times New Roman" w:cs="Times New Roman"/>
          <w:color w:val="000000" w:themeColor="text1"/>
        </w:rPr>
      </w:pPr>
    </w:p>
    <w:p w:rsidR="00E4136F" w:rsidRPr="00FA7816" w:rsidRDefault="00E4136F" w:rsidP="00E4136F">
      <w:pPr>
        <w:pStyle w:val="ConsPlusNormal"/>
        <w:spacing w:line="240" w:lineRule="exact"/>
        <w:jc w:val="center"/>
        <w:outlineLvl w:val="1"/>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 xml:space="preserve">                                                           </w:t>
      </w:r>
      <w:r w:rsidR="00030AAE" w:rsidRPr="00FA7816">
        <w:rPr>
          <w:rFonts w:ascii="Times New Roman" w:hAnsi="Times New Roman" w:cs="Times New Roman"/>
          <w:color w:val="000000" w:themeColor="text1"/>
          <w:sz w:val="28"/>
          <w:szCs w:val="28"/>
        </w:rPr>
        <w:t>Приложение 1</w:t>
      </w:r>
    </w:p>
    <w:p w:rsidR="009664F9" w:rsidRPr="00FA7816" w:rsidRDefault="009664F9" w:rsidP="00E4136F">
      <w:pPr>
        <w:pStyle w:val="ConsPlusNormal"/>
        <w:spacing w:line="240" w:lineRule="exact"/>
        <w:jc w:val="center"/>
        <w:outlineLvl w:val="1"/>
        <w:rPr>
          <w:rFonts w:ascii="Times New Roman" w:hAnsi="Times New Roman" w:cs="Times New Roman"/>
          <w:color w:val="000000" w:themeColor="text1"/>
          <w:sz w:val="28"/>
          <w:szCs w:val="28"/>
        </w:rPr>
      </w:pPr>
    </w:p>
    <w:p w:rsidR="00E4136F" w:rsidRPr="00FA7816" w:rsidRDefault="00030AAE" w:rsidP="00E4136F">
      <w:pPr>
        <w:pStyle w:val="ConsPlusNormal"/>
        <w:spacing w:line="240" w:lineRule="exact"/>
        <w:jc w:val="right"/>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w:t>
      </w:r>
      <w:r w:rsidR="00623F54" w:rsidRPr="00FA7816">
        <w:rPr>
          <w:rFonts w:ascii="Times New Roman" w:hAnsi="Times New Roman" w:cs="Times New Roman"/>
          <w:color w:val="000000" w:themeColor="text1"/>
          <w:sz w:val="28"/>
          <w:szCs w:val="28"/>
        </w:rPr>
        <w:t xml:space="preserve"> муниципальной программе</w:t>
      </w:r>
    </w:p>
    <w:p w:rsidR="00E4136F" w:rsidRPr="00FA7816" w:rsidRDefault="00E4136F" w:rsidP="00E4136F">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Экономическое</w:t>
      </w:r>
      <w:r w:rsidRPr="00FA7816">
        <w:rPr>
          <w:rFonts w:ascii="Times New Roman" w:hAnsi="Times New Roman" w:cs="Times New Roman"/>
          <w:color w:val="000000" w:themeColor="text1"/>
          <w:sz w:val="28"/>
          <w:szCs w:val="28"/>
        </w:rPr>
        <w:t xml:space="preserve"> </w:t>
      </w:r>
      <w:r w:rsidR="00623F54" w:rsidRPr="00FA7816">
        <w:rPr>
          <w:rFonts w:ascii="Times New Roman" w:hAnsi="Times New Roman" w:cs="Times New Roman"/>
          <w:color w:val="000000" w:themeColor="text1"/>
          <w:sz w:val="28"/>
          <w:szCs w:val="28"/>
        </w:rPr>
        <w:t>развитие</w:t>
      </w:r>
    </w:p>
    <w:p w:rsidR="00030AAE" w:rsidRPr="00FA7816" w:rsidRDefault="00E4136F" w:rsidP="00E4136F">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w:t>
      </w:r>
      <w:r w:rsidR="00623F54" w:rsidRPr="00FA7816">
        <w:rPr>
          <w:rFonts w:ascii="Times New Roman" w:hAnsi="Times New Roman" w:cs="Times New Roman"/>
          <w:color w:val="000000" w:themeColor="text1"/>
          <w:sz w:val="28"/>
          <w:szCs w:val="28"/>
        </w:rPr>
        <w:t>города Ставрополя</w:t>
      </w:r>
      <w:r w:rsidR="00D4376B"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ПОДПРОГРАММА</w:t>
      </w:r>
    </w:p>
    <w:p w:rsidR="00030AAE" w:rsidRPr="00FA7816" w:rsidRDefault="00D4376B">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РАЗВИТИЕ МАЛОГО И СРЕДНЕГО ПРЕДПРИНИМАТЕЛЬСТВА</w:t>
      </w:r>
    </w:p>
    <w:p w:rsidR="00030AAE" w:rsidRPr="00FA7816" w:rsidRDefault="00623F54">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В ГОРОДЕ СТАВРОПОЛЕ</w:t>
      </w:r>
      <w:r w:rsidR="00D4376B"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outlineLvl w:val="2"/>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ПАСПОРТ</w:t>
      </w:r>
    </w:p>
    <w:p w:rsidR="00030AAE" w:rsidRPr="00FA7816" w:rsidRDefault="00623F54">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ПОДПРОГРАММЫ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РАЗВИТИЕ МАЛОГО И СРЕДНЕГО ПРЕДПРИНИМАТЕЛЬСТВА</w:t>
      </w:r>
    </w:p>
    <w:p w:rsidR="00030AAE" w:rsidRPr="00FA7816" w:rsidRDefault="00623F54">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В ГОРОДЕ СТАВРОПОЛЕ</w:t>
      </w:r>
      <w:r w:rsidR="00D4376B"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3402"/>
        <w:gridCol w:w="5669"/>
      </w:tblGrid>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Наименование Подпрограммы</w:t>
            </w:r>
          </w:p>
        </w:tc>
        <w:tc>
          <w:tcPr>
            <w:tcW w:w="5669" w:type="dxa"/>
            <w:tcBorders>
              <w:top w:val="nil"/>
              <w:left w:val="nil"/>
              <w:bottom w:val="nil"/>
              <w:right w:val="nil"/>
            </w:tcBorders>
          </w:tcPr>
          <w:p w:rsidR="00030AAE" w:rsidRPr="00FA7816" w:rsidRDefault="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Развитие малого и среднего предприн</w:t>
            </w:r>
            <w:r w:rsidR="00623F54" w:rsidRPr="00FA7816">
              <w:rPr>
                <w:rFonts w:ascii="Times New Roman" w:hAnsi="Times New Roman" w:cs="Times New Roman"/>
                <w:color w:val="000000" w:themeColor="text1"/>
                <w:sz w:val="28"/>
                <w:szCs w:val="28"/>
              </w:rPr>
              <w:t>имательства в городе Ставрополе</w:t>
            </w: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(далее - Подпрограмма)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Ответственный исполнитель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экономического развития и торговли администрации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Соисполнители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по управлению муниципальным имуществом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образования администрации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культуры и молодежной политики администрации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Участники Подпрограммы</w:t>
            </w:r>
          </w:p>
        </w:tc>
        <w:tc>
          <w:tcPr>
            <w:tcW w:w="5669" w:type="dxa"/>
            <w:tcBorders>
              <w:top w:val="nil"/>
              <w:left w:val="nil"/>
              <w:bottom w:val="nil"/>
              <w:right w:val="nil"/>
            </w:tcBorders>
          </w:tcPr>
          <w:p w:rsidR="00360527"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физические лица, не являющиеся индивидуальными предпринимателями и применяющ</w:t>
            </w:r>
            <w:r w:rsidR="00623F54" w:rsidRPr="00FA7816">
              <w:rPr>
                <w:rFonts w:ascii="Times New Roman" w:hAnsi="Times New Roman" w:cs="Times New Roman"/>
                <w:color w:val="000000" w:themeColor="text1"/>
                <w:sz w:val="28"/>
                <w:szCs w:val="28"/>
              </w:rPr>
              <w:t xml:space="preserve">ие специальный налоговый режим </w:t>
            </w:r>
            <w:r w:rsidR="00D4376B" w:rsidRPr="00FA7816">
              <w:rPr>
                <w:rFonts w:ascii="Times New Roman" w:hAnsi="Times New Roman" w:cs="Times New Roman"/>
                <w:color w:val="000000" w:themeColor="text1"/>
                <w:sz w:val="28"/>
                <w:szCs w:val="28"/>
              </w:rPr>
              <w:t>«</w:t>
            </w:r>
            <w:r w:rsidR="00623F54" w:rsidRPr="00FA7816">
              <w:rPr>
                <w:rFonts w:ascii="Times New Roman" w:hAnsi="Times New Roman" w:cs="Times New Roman"/>
                <w:color w:val="000000" w:themeColor="text1"/>
                <w:sz w:val="28"/>
                <w:szCs w:val="28"/>
              </w:rPr>
              <w:t>Налог на профессиональный доход</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осуществляющие деятельность на территории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Задачи Подпрограммы</w:t>
            </w:r>
          </w:p>
        </w:tc>
        <w:tc>
          <w:tcPr>
            <w:tcW w:w="5669" w:type="dxa"/>
            <w:tcBorders>
              <w:top w:val="nil"/>
              <w:left w:val="nil"/>
              <w:bottom w:val="nil"/>
              <w:right w:val="nil"/>
            </w:tcBorders>
          </w:tcPr>
          <w:p w:rsidR="00030AAE" w:rsidRPr="00FA7816" w:rsidRDefault="000B4D8D" w:rsidP="00E4136F">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w:t>
            </w:r>
            <w:r w:rsidR="00030AAE" w:rsidRPr="00FA7816">
              <w:rPr>
                <w:rFonts w:ascii="Times New Roman" w:hAnsi="Times New Roman" w:cs="Times New Roman"/>
                <w:color w:val="000000" w:themeColor="text1"/>
                <w:sz w:val="28"/>
                <w:szCs w:val="28"/>
              </w:rPr>
              <w:t>одействие</w:t>
            </w:r>
            <w:r w:rsidR="00E4136F" w:rsidRPr="00FA7816">
              <w:rPr>
                <w:rFonts w:ascii="Times New Roman" w:hAnsi="Times New Roman" w:cs="Times New Roman"/>
                <w:color w:val="FFFFFF" w:themeColor="background1"/>
                <w:sz w:val="28"/>
                <w:szCs w:val="28"/>
              </w:rPr>
              <w:t>1</w:t>
            </w:r>
            <w:r w:rsidR="00030AAE" w:rsidRPr="00FA7816">
              <w:rPr>
                <w:rFonts w:ascii="Times New Roman" w:hAnsi="Times New Roman" w:cs="Times New Roman"/>
                <w:color w:val="000000" w:themeColor="text1"/>
                <w:sz w:val="28"/>
                <w:szCs w:val="28"/>
              </w:rPr>
              <w:t>активизации</w:t>
            </w:r>
            <w:r w:rsidR="00360527" w:rsidRPr="00FA7816">
              <w:rPr>
                <w:rFonts w:ascii="Times New Roman" w:hAnsi="Times New Roman" w:cs="Times New Roman"/>
                <w:color w:val="000000" w:themeColor="text1"/>
                <w:sz w:val="28"/>
                <w:szCs w:val="28"/>
              </w:rPr>
              <w:t xml:space="preserve"> </w:t>
            </w:r>
            <w:r w:rsidR="00030AAE" w:rsidRPr="00FA7816">
              <w:rPr>
                <w:rFonts w:ascii="Times New Roman" w:hAnsi="Times New Roman" w:cs="Times New Roman"/>
                <w:color w:val="000000" w:themeColor="text1"/>
                <w:sz w:val="28"/>
                <w:szCs w:val="28"/>
              </w:rPr>
              <w:t>предпринимательской деятельности;</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стимулирование развития малого и среднего предпринимательства в сфере производства товаров и оказания услуг</w:t>
            </w:r>
          </w:p>
          <w:p w:rsidR="009664F9" w:rsidRPr="00FA7816" w:rsidRDefault="009664F9">
            <w:pPr>
              <w:pStyle w:val="ConsPlusNormal"/>
              <w:jc w:val="both"/>
              <w:rPr>
                <w:rFonts w:ascii="Times New Roman" w:hAnsi="Times New Roman" w:cs="Times New Roman"/>
                <w:color w:val="000000" w:themeColor="text1"/>
                <w:sz w:val="28"/>
                <w:szCs w:val="28"/>
              </w:rPr>
            </w:pP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Показатели решения задач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оказанных консультаций субъектам малого и среднего предпринимательства;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оказанных консультаций физическим лицам, не являющимся индивидуальными предпринимателями и применяющ</w:t>
            </w:r>
            <w:r w:rsidR="00623F54" w:rsidRPr="00FA7816">
              <w:rPr>
                <w:rFonts w:ascii="Times New Roman" w:hAnsi="Times New Roman" w:cs="Times New Roman"/>
                <w:color w:val="000000" w:themeColor="text1"/>
                <w:sz w:val="28"/>
                <w:szCs w:val="28"/>
              </w:rPr>
              <w:t xml:space="preserve">им специальный налоговый режим </w:t>
            </w:r>
            <w:r w:rsidR="00D4376B" w:rsidRPr="00FA7816">
              <w:rPr>
                <w:rFonts w:ascii="Times New Roman" w:hAnsi="Times New Roman" w:cs="Times New Roman"/>
                <w:color w:val="000000" w:themeColor="text1"/>
                <w:sz w:val="28"/>
                <w:szCs w:val="28"/>
              </w:rPr>
              <w:t>«</w:t>
            </w:r>
            <w:r w:rsidR="00623F54" w:rsidRPr="00FA7816">
              <w:rPr>
                <w:rFonts w:ascii="Times New Roman" w:hAnsi="Times New Roman" w:cs="Times New Roman"/>
                <w:color w:val="000000" w:themeColor="text1"/>
                <w:sz w:val="28"/>
                <w:szCs w:val="28"/>
              </w:rPr>
              <w:t>Налог на профессиональный доход</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осуществляющим деятельность на территории города Ставрополя;</w:t>
            </w:r>
          </w:p>
        </w:tc>
      </w:tr>
      <w:tr w:rsidR="007E6256" w:rsidRPr="00FA7816">
        <w:tc>
          <w:tcPr>
            <w:tcW w:w="3402" w:type="dxa"/>
            <w:tcBorders>
              <w:top w:val="nil"/>
              <w:left w:val="nil"/>
              <w:bottom w:val="nil"/>
              <w:right w:val="nil"/>
            </w:tcBorders>
          </w:tcPr>
          <w:p w:rsidR="007E6256" w:rsidRPr="00FA7816" w:rsidRDefault="007E6256">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7E6256" w:rsidRPr="00FA7816" w:rsidRDefault="007E6256">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плательщиков налога на профессиональный доход</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количество субъектов малого и среднего предпринимательства, расположенных на территории города Ставрополя, принявших участие </w:t>
            </w:r>
            <w:r w:rsidR="00623F54" w:rsidRPr="00FA7816">
              <w:rPr>
                <w:rFonts w:ascii="Times New Roman" w:hAnsi="Times New Roman" w:cs="Times New Roman"/>
                <w:color w:val="000000" w:themeColor="text1"/>
                <w:sz w:val="28"/>
                <w:szCs w:val="28"/>
              </w:rPr>
              <w:t xml:space="preserve">в ежегодном городском конкурсе </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Лучший предприниматель года в сфере малого</w:t>
            </w:r>
            <w:r w:rsidR="00623F54" w:rsidRPr="00FA7816">
              <w:rPr>
                <w:rFonts w:ascii="Times New Roman" w:hAnsi="Times New Roman" w:cs="Times New Roman"/>
                <w:color w:val="000000" w:themeColor="text1"/>
                <w:sz w:val="28"/>
                <w:szCs w:val="28"/>
              </w:rPr>
              <w:t xml:space="preserve"> и среднего предпринимательства</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в рамках Дня российского предпринимательства;</w:t>
            </w:r>
          </w:p>
        </w:tc>
      </w:tr>
      <w:tr w:rsidR="007E6256" w:rsidRPr="00FA7816">
        <w:tc>
          <w:tcPr>
            <w:tcW w:w="3402" w:type="dxa"/>
            <w:tcBorders>
              <w:top w:val="nil"/>
              <w:left w:val="nil"/>
              <w:bottom w:val="nil"/>
              <w:right w:val="nil"/>
            </w:tcBorders>
          </w:tcPr>
          <w:p w:rsidR="007E6256" w:rsidRPr="00FA7816" w:rsidRDefault="007E6256">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7E6256" w:rsidRPr="00FA7816" w:rsidRDefault="007E6256">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число субъектов малого и среднего предпринимательства в расчете на 10 тыс. человек</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семинаров, научно-практических конференций, рабочих встреч и круглых столов по проблемам субъектов малого и среднего предпринимательства;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субъектов малого и среднего предпринимательства, обратившихся за поддержкой в городской центр по развитию малого и среднего предпринимательства;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субъектов малого и среднего предпринимательства, обратившихся за финансовой поддержкой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Сроки реализации Подпрограммы</w:t>
            </w:r>
          </w:p>
        </w:tc>
        <w:tc>
          <w:tcPr>
            <w:tcW w:w="5669" w:type="dxa"/>
            <w:tcBorders>
              <w:top w:val="nil"/>
              <w:left w:val="nil"/>
              <w:bottom w:val="nil"/>
              <w:right w:val="nil"/>
            </w:tcBorders>
          </w:tcPr>
          <w:p w:rsidR="00030AAE" w:rsidRPr="00FA7816" w:rsidRDefault="0021649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2023 - 2028</w:t>
            </w:r>
            <w:r w:rsidR="00030AAE" w:rsidRPr="00FA7816">
              <w:rPr>
                <w:rFonts w:ascii="Times New Roman" w:hAnsi="Times New Roman" w:cs="Times New Roman"/>
                <w:color w:val="000000" w:themeColor="text1"/>
                <w:sz w:val="28"/>
                <w:szCs w:val="28"/>
              </w:rPr>
              <w:t xml:space="preserve"> годы</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Объемы и источники </w:t>
            </w:r>
            <w:r w:rsidRPr="00FA7816">
              <w:rPr>
                <w:rFonts w:ascii="Times New Roman" w:hAnsi="Times New Roman" w:cs="Times New Roman"/>
                <w:color w:val="000000" w:themeColor="text1"/>
                <w:sz w:val="28"/>
                <w:szCs w:val="28"/>
              </w:rPr>
              <w:lastRenderedPageBreak/>
              <w:t>финансового обеспечения Подпрограммы</w:t>
            </w:r>
          </w:p>
        </w:tc>
        <w:tc>
          <w:tcPr>
            <w:tcW w:w="5669" w:type="dxa"/>
            <w:tcBorders>
              <w:top w:val="nil"/>
              <w:left w:val="nil"/>
              <w:bottom w:val="nil"/>
              <w:right w:val="nil"/>
            </w:tcBorders>
          </w:tcPr>
          <w:p w:rsidR="00030AAE" w:rsidRPr="00FA7816" w:rsidRDefault="00030AAE" w:rsidP="00997E29">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 xml:space="preserve">реализация Подпрограммы осуществляется за </w:t>
            </w:r>
            <w:r w:rsidRPr="00FA7816">
              <w:rPr>
                <w:rFonts w:ascii="Times New Roman" w:hAnsi="Times New Roman" w:cs="Times New Roman"/>
                <w:color w:val="000000" w:themeColor="text1"/>
                <w:sz w:val="28"/>
                <w:szCs w:val="28"/>
              </w:rPr>
              <w:lastRenderedPageBreak/>
              <w:t xml:space="preserve">счет средств бюджета города Ставрополя в сумме </w:t>
            </w:r>
            <w:r w:rsidR="00997E29" w:rsidRPr="00FA7816">
              <w:rPr>
                <w:rFonts w:ascii="Times New Roman" w:hAnsi="Times New Roman" w:cs="Times New Roman"/>
                <w:color w:val="000000" w:themeColor="text1"/>
                <w:sz w:val="28"/>
                <w:szCs w:val="28"/>
              </w:rPr>
              <w:t>30402,0</w:t>
            </w:r>
            <w:r w:rsidRPr="00FA7816">
              <w:rPr>
                <w:rFonts w:ascii="Times New Roman" w:hAnsi="Times New Roman" w:cs="Times New Roman"/>
                <w:color w:val="000000" w:themeColor="text1"/>
                <w:sz w:val="28"/>
                <w:szCs w:val="28"/>
              </w:rPr>
              <w:t xml:space="preserve"> тыс. рублей, в том числе:</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16497" w:rsidP="00997E29">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w:t>
            </w:r>
            <w:r w:rsidR="00030AAE" w:rsidRPr="00FA7816">
              <w:rPr>
                <w:rFonts w:ascii="Times New Roman" w:hAnsi="Times New Roman" w:cs="Times New Roman"/>
                <w:color w:val="000000" w:themeColor="text1"/>
                <w:sz w:val="28"/>
                <w:szCs w:val="28"/>
              </w:rPr>
              <w:t xml:space="preserve"> год </w:t>
            </w:r>
            <w:r w:rsidR="00997E29"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w:t>
            </w:r>
            <w:r w:rsidR="00997E29" w:rsidRPr="00FA7816">
              <w:rPr>
                <w:rFonts w:ascii="Times New Roman" w:hAnsi="Times New Roman" w:cs="Times New Roman"/>
                <w:color w:val="000000" w:themeColor="text1"/>
                <w:sz w:val="28"/>
                <w:szCs w:val="28"/>
              </w:rPr>
              <w:t>5067,00</w:t>
            </w:r>
            <w:r w:rsidR="00030AAE" w:rsidRPr="00FA7816">
              <w:rPr>
                <w:rFonts w:ascii="Times New Roman" w:hAnsi="Times New Roman" w:cs="Times New Roman"/>
                <w:color w:val="000000" w:themeColor="text1"/>
                <w:sz w:val="28"/>
                <w:szCs w:val="28"/>
              </w:rPr>
              <w:t xml:space="preserve"> 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1649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2024</w:t>
            </w:r>
            <w:r w:rsidR="00030AAE" w:rsidRPr="00FA7816">
              <w:rPr>
                <w:rFonts w:ascii="Times New Roman" w:hAnsi="Times New Roman" w:cs="Times New Roman"/>
                <w:color w:val="000000" w:themeColor="text1"/>
                <w:sz w:val="28"/>
                <w:szCs w:val="28"/>
              </w:rPr>
              <w:t xml:space="preserve"> год - </w:t>
            </w:r>
            <w:r w:rsidR="00997E29" w:rsidRPr="00FA7816">
              <w:rPr>
                <w:rFonts w:ascii="Times New Roman" w:hAnsi="Times New Roman" w:cs="Times New Roman"/>
                <w:color w:val="000000" w:themeColor="text1"/>
                <w:sz w:val="28"/>
                <w:szCs w:val="28"/>
              </w:rPr>
              <w:t>5067,00</w:t>
            </w:r>
            <w:r w:rsidR="00030AAE" w:rsidRPr="00FA7816">
              <w:rPr>
                <w:rFonts w:ascii="Times New Roman" w:hAnsi="Times New Roman" w:cs="Times New Roman"/>
                <w:color w:val="000000" w:themeColor="text1"/>
                <w:sz w:val="28"/>
                <w:szCs w:val="28"/>
              </w:rPr>
              <w:t xml:space="preserve"> 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1649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2025</w:t>
            </w:r>
            <w:r w:rsidR="00030AAE" w:rsidRPr="00FA7816">
              <w:rPr>
                <w:rFonts w:ascii="Times New Roman" w:hAnsi="Times New Roman" w:cs="Times New Roman"/>
                <w:color w:val="000000" w:themeColor="text1"/>
                <w:sz w:val="28"/>
                <w:szCs w:val="28"/>
              </w:rPr>
              <w:t xml:space="preserve"> год - 5067,00 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1649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2026</w:t>
            </w:r>
            <w:r w:rsidR="00030AAE" w:rsidRPr="00FA7816">
              <w:rPr>
                <w:rFonts w:ascii="Times New Roman" w:hAnsi="Times New Roman" w:cs="Times New Roman"/>
                <w:color w:val="000000" w:themeColor="text1"/>
                <w:sz w:val="28"/>
                <w:szCs w:val="28"/>
              </w:rPr>
              <w:t xml:space="preserve"> год - 5067,00 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1649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2027</w:t>
            </w:r>
            <w:r w:rsidR="00030AAE" w:rsidRPr="00FA7816">
              <w:rPr>
                <w:rFonts w:ascii="Times New Roman" w:hAnsi="Times New Roman" w:cs="Times New Roman"/>
                <w:color w:val="000000" w:themeColor="text1"/>
                <w:sz w:val="28"/>
                <w:szCs w:val="28"/>
              </w:rPr>
              <w:t xml:space="preserve"> год - 5067,00 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1649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w:t>
            </w:r>
            <w:r w:rsidR="00030AAE" w:rsidRPr="00FA7816">
              <w:rPr>
                <w:rFonts w:ascii="Times New Roman" w:hAnsi="Times New Roman" w:cs="Times New Roman"/>
                <w:color w:val="000000" w:themeColor="text1"/>
                <w:sz w:val="28"/>
                <w:szCs w:val="28"/>
              </w:rPr>
              <w:t xml:space="preserve"> год - 5067,00 тыс. рублей</w:t>
            </w:r>
          </w:p>
        </w:tc>
      </w:tr>
      <w:tr w:rsidR="00C34C8D" w:rsidRPr="00FA7816" w:rsidTr="003E12DE">
        <w:tc>
          <w:tcPr>
            <w:tcW w:w="3402" w:type="dxa"/>
            <w:tcBorders>
              <w:top w:val="nil"/>
              <w:left w:val="nil"/>
              <w:bottom w:val="nil"/>
              <w:right w:val="nil"/>
            </w:tcBorders>
          </w:tcPr>
          <w:p w:rsidR="00C34C8D" w:rsidRPr="00FA7816" w:rsidRDefault="00C34C8D">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Ожидаемые конечные результаты реализации Подпрограммы</w:t>
            </w:r>
          </w:p>
        </w:tc>
        <w:tc>
          <w:tcPr>
            <w:tcW w:w="5669" w:type="dxa"/>
            <w:tcBorders>
              <w:top w:val="nil"/>
              <w:left w:val="nil"/>
              <w:right w:val="nil"/>
            </w:tcBorders>
          </w:tcPr>
          <w:p w:rsidR="00C34C8D" w:rsidRPr="00FA7816" w:rsidRDefault="00C34C8D" w:rsidP="00762BC0">
            <w:pPr>
              <w:pStyle w:val="ConsPlusNormal"/>
              <w:jc w:val="both"/>
              <w:rPr>
                <w:rFonts w:ascii="Times New Roman" w:hAnsi="Times New Roman" w:cs="Times New Roman"/>
                <w:sz w:val="28"/>
                <w:szCs w:val="28"/>
              </w:rPr>
            </w:pPr>
            <w:r w:rsidRPr="00FA7816">
              <w:rPr>
                <w:rFonts w:ascii="Times New Roman" w:hAnsi="Times New Roman" w:cs="Times New Roman"/>
                <w:sz w:val="28"/>
                <w:szCs w:val="28"/>
              </w:rPr>
              <w:t xml:space="preserve">увеличение количества оказанных консультаций субъектам малого и среднего предпринимательства с 1700 единиц в </w:t>
            </w:r>
            <w:r w:rsidR="009664F9" w:rsidRPr="00FA7816">
              <w:rPr>
                <w:rFonts w:ascii="Times New Roman" w:hAnsi="Times New Roman" w:cs="Times New Roman"/>
                <w:sz w:val="28"/>
                <w:szCs w:val="28"/>
              </w:rPr>
              <w:t xml:space="preserve">      </w:t>
            </w:r>
            <w:r w:rsidRPr="00FA7816">
              <w:rPr>
                <w:rFonts w:ascii="Times New Roman" w:hAnsi="Times New Roman" w:cs="Times New Roman"/>
                <w:sz w:val="28"/>
                <w:szCs w:val="28"/>
              </w:rPr>
              <w:t>2023 году до 2500 единиц в 2028 году;</w:t>
            </w:r>
          </w:p>
        </w:tc>
      </w:tr>
      <w:tr w:rsidR="00C34C8D" w:rsidRPr="00FA7816" w:rsidTr="003E12DE">
        <w:tc>
          <w:tcPr>
            <w:tcW w:w="3402" w:type="dxa"/>
            <w:tcBorders>
              <w:top w:val="nil"/>
              <w:left w:val="nil"/>
              <w:bottom w:val="nil"/>
            </w:tcBorders>
          </w:tcPr>
          <w:p w:rsidR="00C34C8D" w:rsidRPr="00FA7816" w:rsidRDefault="00C34C8D">
            <w:pPr>
              <w:pStyle w:val="ConsPlusNormal"/>
              <w:rPr>
                <w:rFonts w:ascii="Times New Roman" w:hAnsi="Times New Roman" w:cs="Times New Roman"/>
                <w:color w:val="000000" w:themeColor="text1"/>
                <w:sz w:val="28"/>
                <w:szCs w:val="28"/>
              </w:rPr>
            </w:pPr>
          </w:p>
        </w:tc>
        <w:tc>
          <w:tcPr>
            <w:tcW w:w="5669" w:type="dxa"/>
          </w:tcPr>
          <w:p w:rsidR="00011A61" w:rsidRPr="00FA7816" w:rsidRDefault="00C34C8D" w:rsidP="00011A61">
            <w:pPr>
              <w:pStyle w:val="ConsPlusNormal"/>
              <w:jc w:val="both"/>
              <w:rPr>
                <w:rFonts w:ascii="Times New Roman" w:hAnsi="Times New Roman" w:cs="Times New Roman"/>
                <w:sz w:val="28"/>
                <w:szCs w:val="28"/>
              </w:rPr>
            </w:pPr>
            <w:r w:rsidRPr="00FA7816">
              <w:rPr>
                <w:rFonts w:ascii="Times New Roman" w:hAnsi="Times New Roman" w:cs="Times New Roman"/>
                <w:sz w:val="28"/>
                <w:szCs w:val="28"/>
              </w:rPr>
              <w:t xml:space="preserve">увеличение количества оказанных консультаций физическим лицам, не являющимся индивидуальными предпринимателями и применяющим специальный налоговый режим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Налог на профессиональный доход</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 xml:space="preserve">, осуществляющим деятельность на территории города Ставрополя с 120 человек в 2023 году до </w:t>
            </w:r>
            <w:r w:rsidR="009664F9" w:rsidRPr="00FA7816">
              <w:rPr>
                <w:rFonts w:ascii="Times New Roman" w:hAnsi="Times New Roman" w:cs="Times New Roman"/>
                <w:sz w:val="28"/>
                <w:szCs w:val="28"/>
              </w:rPr>
              <w:t xml:space="preserve">     </w:t>
            </w:r>
            <w:r w:rsidRPr="00FA7816">
              <w:rPr>
                <w:rFonts w:ascii="Times New Roman" w:hAnsi="Times New Roman" w:cs="Times New Roman"/>
                <w:sz w:val="28"/>
                <w:szCs w:val="28"/>
              </w:rPr>
              <w:t>250 человек в 2028 году;</w:t>
            </w:r>
          </w:p>
        </w:tc>
      </w:tr>
      <w:tr w:rsidR="00E73CD6" w:rsidRPr="00FA7816" w:rsidTr="003E12DE">
        <w:tc>
          <w:tcPr>
            <w:tcW w:w="3402" w:type="dxa"/>
            <w:tcBorders>
              <w:top w:val="nil"/>
              <w:left w:val="nil"/>
              <w:bottom w:val="nil"/>
            </w:tcBorders>
          </w:tcPr>
          <w:p w:rsidR="00E73CD6" w:rsidRPr="00FA7816" w:rsidRDefault="00E73CD6">
            <w:pPr>
              <w:pStyle w:val="ConsPlusNormal"/>
              <w:rPr>
                <w:rFonts w:ascii="Times New Roman" w:hAnsi="Times New Roman" w:cs="Times New Roman"/>
                <w:color w:val="000000" w:themeColor="text1"/>
                <w:sz w:val="28"/>
                <w:szCs w:val="28"/>
              </w:rPr>
            </w:pPr>
          </w:p>
        </w:tc>
        <w:tc>
          <w:tcPr>
            <w:tcW w:w="5669" w:type="dxa"/>
          </w:tcPr>
          <w:p w:rsidR="00E73CD6" w:rsidRPr="00FA7816" w:rsidRDefault="00E73CD6" w:rsidP="00762BC0">
            <w:pPr>
              <w:pStyle w:val="ConsPlusNormal"/>
              <w:jc w:val="both"/>
              <w:rPr>
                <w:rFonts w:ascii="Times New Roman" w:hAnsi="Times New Roman" w:cs="Times New Roman"/>
                <w:sz w:val="28"/>
                <w:szCs w:val="28"/>
              </w:rPr>
            </w:pPr>
            <w:r w:rsidRPr="00FA7816">
              <w:rPr>
                <w:rFonts w:ascii="Times New Roman" w:hAnsi="Times New Roman" w:cs="Times New Roman"/>
                <w:sz w:val="28"/>
                <w:szCs w:val="28"/>
              </w:rPr>
              <w:t>увеличение количества плательщиков налога на профессиональный доход с 15130 человек в 2023 году до 17200 человек в 2028 году;</w:t>
            </w:r>
          </w:p>
        </w:tc>
      </w:tr>
      <w:tr w:rsidR="00C34C8D" w:rsidRPr="00FA7816" w:rsidTr="003E12DE">
        <w:tc>
          <w:tcPr>
            <w:tcW w:w="3402" w:type="dxa"/>
            <w:tcBorders>
              <w:top w:val="nil"/>
              <w:left w:val="nil"/>
              <w:bottom w:val="nil"/>
            </w:tcBorders>
          </w:tcPr>
          <w:p w:rsidR="00C34C8D" w:rsidRPr="00FA7816" w:rsidRDefault="00C34C8D">
            <w:pPr>
              <w:pStyle w:val="ConsPlusNormal"/>
              <w:rPr>
                <w:rFonts w:ascii="Times New Roman" w:hAnsi="Times New Roman" w:cs="Times New Roman"/>
                <w:color w:val="000000" w:themeColor="text1"/>
                <w:sz w:val="28"/>
                <w:szCs w:val="28"/>
              </w:rPr>
            </w:pPr>
          </w:p>
        </w:tc>
        <w:tc>
          <w:tcPr>
            <w:tcW w:w="5669" w:type="dxa"/>
          </w:tcPr>
          <w:p w:rsidR="007B6142" w:rsidRPr="00FA7816" w:rsidRDefault="00C34C8D" w:rsidP="00762BC0">
            <w:pPr>
              <w:pStyle w:val="ConsPlusNormal"/>
              <w:jc w:val="both"/>
              <w:rPr>
                <w:rFonts w:ascii="Times New Roman" w:hAnsi="Times New Roman" w:cs="Times New Roman"/>
                <w:sz w:val="28"/>
                <w:szCs w:val="28"/>
              </w:rPr>
            </w:pPr>
            <w:r w:rsidRPr="00FA7816">
              <w:rPr>
                <w:rFonts w:ascii="Times New Roman" w:hAnsi="Times New Roman" w:cs="Times New Roman"/>
                <w:sz w:val="28"/>
                <w:szCs w:val="28"/>
              </w:rPr>
              <w:t xml:space="preserve">увеличение количества субъектов малого и среднего предпринимательства, расположенных на территории города Ставрополя, принявших участие в ежегодном городском конкурсе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Лучший предприниматель года в сфере малого и среднего предпринимательства</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 xml:space="preserve"> в рамках Дня российского предпринимательства с </w:t>
            </w:r>
            <w:r w:rsidR="009664F9" w:rsidRPr="00FA7816">
              <w:rPr>
                <w:rFonts w:ascii="Times New Roman" w:hAnsi="Times New Roman" w:cs="Times New Roman"/>
                <w:sz w:val="28"/>
                <w:szCs w:val="28"/>
              </w:rPr>
              <w:t xml:space="preserve">             </w:t>
            </w:r>
            <w:r w:rsidRPr="00FA7816">
              <w:rPr>
                <w:rFonts w:ascii="Times New Roman" w:hAnsi="Times New Roman" w:cs="Times New Roman"/>
                <w:sz w:val="28"/>
                <w:szCs w:val="28"/>
              </w:rPr>
              <w:t xml:space="preserve">35 единиц в 2023 году до 40 единиц в </w:t>
            </w:r>
            <w:r w:rsidR="009664F9" w:rsidRPr="00FA7816">
              <w:rPr>
                <w:rFonts w:ascii="Times New Roman" w:hAnsi="Times New Roman" w:cs="Times New Roman"/>
                <w:sz w:val="28"/>
                <w:szCs w:val="28"/>
              </w:rPr>
              <w:t xml:space="preserve">        </w:t>
            </w:r>
            <w:r w:rsidRPr="00FA7816">
              <w:rPr>
                <w:rFonts w:ascii="Times New Roman" w:hAnsi="Times New Roman" w:cs="Times New Roman"/>
                <w:sz w:val="28"/>
                <w:szCs w:val="28"/>
              </w:rPr>
              <w:t>2028 году;</w:t>
            </w:r>
          </w:p>
        </w:tc>
      </w:tr>
      <w:tr w:rsidR="00C34C8D" w:rsidRPr="00FA7816" w:rsidTr="003E12DE">
        <w:tc>
          <w:tcPr>
            <w:tcW w:w="3402" w:type="dxa"/>
            <w:tcBorders>
              <w:top w:val="nil"/>
              <w:left w:val="nil"/>
              <w:bottom w:val="nil"/>
            </w:tcBorders>
          </w:tcPr>
          <w:p w:rsidR="00C34C8D" w:rsidRPr="00FA7816" w:rsidRDefault="00C34C8D">
            <w:pPr>
              <w:pStyle w:val="ConsPlusNormal"/>
              <w:rPr>
                <w:rFonts w:ascii="Times New Roman" w:hAnsi="Times New Roman" w:cs="Times New Roman"/>
                <w:color w:val="000000" w:themeColor="text1"/>
                <w:sz w:val="28"/>
                <w:szCs w:val="28"/>
              </w:rPr>
            </w:pPr>
          </w:p>
        </w:tc>
        <w:tc>
          <w:tcPr>
            <w:tcW w:w="5669" w:type="dxa"/>
          </w:tcPr>
          <w:p w:rsidR="00C34C8D" w:rsidRPr="00FA7816" w:rsidRDefault="00E73CD6" w:rsidP="00762BC0">
            <w:pPr>
              <w:pStyle w:val="ConsPlusNormal"/>
              <w:jc w:val="both"/>
              <w:rPr>
                <w:rFonts w:ascii="Times New Roman" w:hAnsi="Times New Roman" w:cs="Times New Roman"/>
                <w:sz w:val="28"/>
                <w:szCs w:val="28"/>
              </w:rPr>
            </w:pPr>
            <w:r w:rsidRPr="00FA7816">
              <w:rPr>
                <w:rFonts w:ascii="Times New Roman" w:hAnsi="Times New Roman" w:cs="Times New Roman"/>
                <w:sz w:val="28"/>
                <w:szCs w:val="28"/>
              </w:rPr>
              <w:t xml:space="preserve">рост числа субъектов малого и среднего предпринимательства в расчете на </w:t>
            </w:r>
            <w:r w:rsidR="009664F9" w:rsidRPr="00FA7816">
              <w:rPr>
                <w:rFonts w:ascii="Times New Roman" w:hAnsi="Times New Roman" w:cs="Times New Roman"/>
                <w:sz w:val="28"/>
                <w:szCs w:val="28"/>
              </w:rPr>
              <w:t xml:space="preserve">                  </w:t>
            </w:r>
            <w:r w:rsidRPr="00FA7816">
              <w:rPr>
                <w:rFonts w:ascii="Times New Roman" w:hAnsi="Times New Roman" w:cs="Times New Roman"/>
                <w:sz w:val="28"/>
                <w:szCs w:val="28"/>
              </w:rPr>
              <w:lastRenderedPageBreak/>
              <w:t xml:space="preserve">10 тыс. человек с 702,0 единиц в 2023 году до </w:t>
            </w:r>
            <w:r w:rsidR="009664F9" w:rsidRPr="00FA7816">
              <w:rPr>
                <w:rFonts w:ascii="Times New Roman" w:hAnsi="Times New Roman" w:cs="Times New Roman"/>
                <w:sz w:val="28"/>
                <w:szCs w:val="28"/>
              </w:rPr>
              <w:t xml:space="preserve">      </w:t>
            </w:r>
            <w:r w:rsidRPr="00FA7816">
              <w:rPr>
                <w:rFonts w:ascii="Times New Roman" w:hAnsi="Times New Roman" w:cs="Times New Roman"/>
                <w:sz w:val="28"/>
                <w:szCs w:val="28"/>
              </w:rPr>
              <w:t>703,2 единиц в 2028 году;</w:t>
            </w:r>
          </w:p>
        </w:tc>
      </w:tr>
      <w:tr w:rsidR="00E73CD6" w:rsidRPr="00FA7816" w:rsidTr="003E12DE">
        <w:tc>
          <w:tcPr>
            <w:tcW w:w="3402" w:type="dxa"/>
            <w:tcBorders>
              <w:top w:val="nil"/>
              <w:left w:val="nil"/>
              <w:bottom w:val="nil"/>
            </w:tcBorders>
          </w:tcPr>
          <w:p w:rsidR="00E73CD6" w:rsidRPr="00FA7816" w:rsidRDefault="00E73CD6">
            <w:pPr>
              <w:pStyle w:val="ConsPlusNormal"/>
              <w:rPr>
                <w:rFonts w:ascii="Times New Roman" w:hAnsi="Times New Roman" w:cs="Times New Roman"/>
                <w:color w:val="000000" w:themeColor="text1"/>
                <w:sz w:val="28"/>
                <w:szCs w:val="28"/>
              </w:rPr>
            </w:pPr>
          </w:p>
        </w:tc>
        <w:tc>
          <w:tcPr>
            <w:tcW w:w="5669" w:type="dxa"/>
          </w:tcPr>
          <w:p w:rsidR="00E73CD6" w:rsidRPr="00FA7816" w:rsidRDefault="003E12DE" w:rsidP="003E12DE">
            <w:pPr>
              <w:pStyle w:val="ConsPlusNormal"/>
              <w:jc w:val="both"/>
              <w:rPr>
                <w:rFonts w:ascii="Times New Roman" w:hAnsi="Times New Roman" w:cs="Times New Roman"/>
                <w:sz w:val="28"/>
                <w:szCs w:val="28"/>
              </w:rPr>
            </w:pPr>
            <w:r w:rsidRPr="00FA7816">
              <w:rPr>
                <w:rFonts w:ascii="Times New Roman" w:hAnsi="Times New Roman" w:cs="Times New Roman"/>
                <w:sz w:val="28"/>
                <w:szCs w:val="28"/>
              </w:rPr>
              <w:t>проведение не менее 4</w:t>
            </w:r>
            <w:r w:rsidR="00E73CD6" w:rsidRPr="00FA7816">
              <w:rPr>
                <w:rFonts w:ascii="Times New Roman" w:hAnsi="Times New Roman" w:cs="Times New Roman"/>
                <w:sz w:val="28"/>
                <w:szCs w:val="28"/>
              </w:rPr>
              <w:t xml:space="preserve"> семинаров, научно-практических конференций, рабочих встреч и круглых столов по проблемам субъектов малого и среднего предпринимательства</w:t>
            </w:r>
            <w:r w:rsidRPr="00FA7816">
              <w:rPr>
                <w:rFonts w:ascii="Times New Roman" w:hAnsi="Times New Roman" w:cs="Times New Roman"/>
                <w:sz w:val="28"/>
                <w:szCs w:val="28"/>
              </w:rPr>
              <w:t xml:space="preserve"> до 2028 года</w:t>
            </w:r>
          </w:p>
        </w:tc>
      </w:tr>
      <w:tr w:rsidR="00030AAE" w:rsidRPr="00FA7816" w:rsidTr="003E12DE">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left w:val="nil"/>
              <w:bottom w:val="nil"/>
              <w:right w:val="nil"/>
            </w:tcBorders>
          </w:tcPr>
          <w:p w:rsidR="00030AAE" w:rsidRPr="00FA7816" w:rsidRDefault="00C34C8D" w:rsidP="00E4136F">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sz w:val="28"/>
                <w:szCs w:val="28"/>
              </w:rPr>
              <w:t>увеличение количества субъектов малого и среднего</w:t>
            </w:r>
            <w:r w:rsidR="00E4136F" w:rsidRPr="00FA7816">
              <w:rPr>
                <w:rFonts w:ascii="Times New Roman" w:hAnsi="Times New Roman" w:cs="Times New Roman"/>
                <w:color w:val="FFFFFF" w:themeColor="background1"/>
                <w:sz w:val="28"/>
                <w:szCs w:val="28"/>
              </w:rPr>
              <w:t>1</w:t>
            </w:r>
            <w:r w:rsidRPr="00FA7816">
              <w:rPr>
                <w:rFonts w:ascii="Times New Roman" w:hAnsi="Times New Roman" w:cs="Times New Roman"/>
                <w:sz w:val="28"/>
                <w:szCs w:val="28"/>
              </w:rPr>
              <w:t xml:space="preserve">предпринимательства, обратившихся за поддержкой в городской центр по развитию малого и среднего предпринимательства, с 3200 единиц в </w:t>
            </w:r>
            <w:r w:rsidR="00E4136F" w:rsidRPr="00FA7816">
              <w:rPr>
                <w:rFonts w:ascii="Times New Roman" w:hAnsi="Times New Roman" w:cs="Times New Roman"/>
                <w:sz w:val="28"/>
                <w:szCs w:val="28"/>
              </w:rPr>
              <w:t xml:space="preserve">         </w:t>
            </w:r>
            <w:r w:rsidRPr="00FA7816">
              <w:rPr>
                <w:rFonts w:ascii="Times New Roman" w:hAnsi="Times New Roman" w:cs="Times New Roman"/>
                <w:sz w:val="28"/>
                <w:szCs w:val="28"/>
              </w:rPr>
              <w:t>2023 году до 3500 единиц в 2028 году;</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C34C8D" w:rsidP="00997E29">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sz w:val="28"/>
                <w:szCs w:val="28"/>
              </w:rPr>
              <w:t>увеличение количества субъектов малого и среднего</w:t>
            </w:r>
            <w:r w:rsidR="00997E29" w:rsidRPr="00FA7816">
              <w:rPr>
                <w:rFonts w:ascii="Times New Roman" w:hAnsi="Times New Roman" w:cs="Times New Roman"/>
                <w:color w:val="FFFFFF" w:themeColor="background1"/>
                <w:sz w:val="28"/>
                <w:szCs w:val="28"/>
              </w:rPr>
              <w:t>1</w:t>
            </w:r>
            <w:r w:rsidRPr="00FA7816">
              <w:rPr>
                <w:rFonts w:ascii="Times New Roman" w:hAnsi="Times New Roman" w:cs="Times New Roman"/>
                <w:sz w:val="28"/>
                <w:szCs w:val="28"/>
              </w:rPr>
              <w:t xml:space="preserve">предпринимательства, обратившихся за финансовой поддержкой, с 23 единиц в 2023 году до 30 единиц в </w:t>
            </w:r>
            <w:r w:rsidR="00E4136F" w:rsidRPr="00FA7816">
              <w:rPr>
                <w:rFonts w:ascii="Times New Roman" w:hAnsi="Times New Roman" w:cs="Times New Roman"/>
                <w:sz w:val="28"/>
                <w:szCs w:val="28"/>
              </w:rPr>
              <w:t xml:space="preserve">       </w:t>
            </w:r>
            <w:r w:rsidRPr="00FA7816">
              <w:rPr>
                <w:rFonts w:ascii="Times New Roman" w:hAnsi="Times New Roman" w:cs="Times New Roman"/>
                <w:sz w:val="28"/>
                <w:szCs w:val="28"/>
              </w:rPr>
              <w:t>2028 году</w:t>
            </w:r>
          </w:p>
        </w:tc>
      </w:tr>
    </w:tbl>
    <w:p w:rsidR="00030AAE" w:rsidRPr="00FA7816" w:rsidRDefault="00030AAE">
      <w:pPr>
        <w:pStyle w:val="ConsPlusNormal"/>
        <w:jc w:val="both"/>
        <w:rPr>
          <w:rFonts w:ascii="Times New Roman" w:hAnsi="Times New Roman" w:cs="Times New Roman"/>
          <w:color w:val="000000" w:themeColor="text1"/>
        </w:rPr>
      </w:pPr>
    </w:p>
    <w:p w:rsidR="00030AAE" w:rsidRPr="00FA7816" w:rsidRDefault="00030AAE" w:rsidP="00E4136F">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1. Общая характеристика текущего состояния сферы реализации</w:t>
      </w:r>
    </w:p>
    <w:p w:rsidR="00030AAE" w:rsidRPr="00FA7816" w:rsidRDefault="00030AAE" w:rsidP="00E4136F">
      <w:pPr>
        <w:pStyle w:val="ConsPlusTitle"/>
        <w:ind w:firstLine="709"/>
        <w:jc w:val="center"/>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Подпрограммы и прогноз ее развития</w:t>
      </w: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Малое и среднее предпринимательство как элемент рыночной экономики способствует развитию всех сфер жизни общества и решению таких задач, как демонополизация, формирование конкурентной среды, насыщение рынка товарами и услугами, обеспечение полной занятости, экономический рост, увеличение налоговых поступлений, формирование среднего класса и общей деловой среды.</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Развитие малого и среднего предпринимательства в городе Ставрополе является стратегическим фактором, определяющим устойчивое развитие экономики города Ставрополя, тогда как свертывание средних и малых предприятий может иметь негативные последствия как экономического, так и социального характера.</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В течение 2020 - 2021 годов в рамках реализации </w:t>
      </w:r>
      <w:hyperlink r:id="rId8">
        <w:r w:rsidRPr="00FA7816">
          <w:rPr>
            <w:rFonts w:ascii="Times New Roman" w:hAnsi="Times New Roman" w:cs="Times New Roman"/>
            <w:sz w:val="28"/>
            <w:szCs w:val="28"/>
          </w:rPr>
          <w:t>подпрограммы</w:t>
        </w:r>
      </w:hyperlink>
      <w:r w:rsidRPr="00FA7816">
        <w:rPr>
          <w:rFonts w:ascii="Times New Roman" w:hAnsi="Times New Roman" w:cs="Times New Roman"/>
          <w:sz w:val="28"/>
          <w:szCs w:val="28"/>
        </w:rPr>
        <w:t xml:space="preserve">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Развитие малого и среднего предпринимательства в городе Ставрополе</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 xml:space="preserve"> муниципальной программы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Экономическое развитие города Ставрополя на 2020 - 2025 годы</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 xml:space="preserve"> была оказана информационная и консультационная поддержка более чем 4,0 тыс. субъектов малого и среднего предпринимательства, осуществляющих деятельность на территории города Ставрополя, объем финансовой поддержки составил 8,02 </w:t>
      </w:r>
      <w:proofErr w:type="spellStart"/>
      <w:r w:rsidRPr="00FA7816">
        <w:rPr>
          <w:rFonts w:ascii="Times New Roman" w:hAnsi="Times New Roman" w:cs="Times New Roman"/>
          <w:sz w:val="28"/>
          <w:szCs w:val="28"/>
        </w:rPr>
        <w:t>млн</w:t>
      </w:r>
      <w:proofErr w:type="spellEnd"/>
      <w:r w:rsidRPr="00FA7816">
        <w:rPr>
          <w:rFonts w:ascii="Times New Roman" w:hAnsi="Times New Roman" w:cs="Times New Roman"/>
          <w:sz w:val="28"/>
          <w:szCs w:val="28"/>
        </w:rPr>
        <w:t xml:space="preserve"> рублей.</w:t>
      </w:r>
    </w:p>
    <w:p w:rsidR="00C34C8D" w:rsidRPr="00FA7816" w:rsidRDefault="00C34C8D" w:rsidP="00E4136F">
      <w:pPr>
        <w:spacing w:after="0" w:line="240" w:lineRule="auto"/>
        <w:ind w:firstLine="709"/>
        <w:jc w:val="both"/>
        <w:rPr>
          <w:rFonts w:ascii="Times New Roman" w:hAnsi="Times New Roman" w:cs="Times New Roman"/>
          <w:sz w:val="28"/>
          <w:szCs w:val="28"/>
        </w:rPr>
      </w:pPr>
      <w:r w:rsidRPr="00FA7816">
        <w:rPr>
          <w:rFonts w:ascii="Times New Roman" w:hAnsi="Times New Roman" w:cs="Times New Roman"/>
          <w:sz w:val="28"/>
          <w:szCs w:val="28"/>
        </w:rPr>
        <w:lastRenderedPageBreak/>
        <w:t>В течение 2021 года в целях формирования условий для повышения профессиональных знаний субъектов малого предпринимательства, совершенствования их деловых качеств, подготовки к выполнению новых трудовых функций в области малого предпринимательства было организовано и проведено на безвозмездной основе более 35 образовательных мероприятий (семинаров, конференций, форумов, круглых столов) по вопросам законодательства, маркетинга и продвижения, развитию туризма, финансового планирования, государственных и муниципальных закупок, в которых приняли участие более 450 субъектов МСП, осуществляющих деятельность на территории города Ставрополя.</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В рамках оказания информационной поддержки субъектам малого и среднего предпринимательства на регулярной основе осуществляется размещение материалов на сайте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Малое и среднее предпринимательство города Ставрополя</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 xml:space="preserve"> в информационно-телекоммуникационной сети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Интернет</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В целях пропаганды достижений, роли и места малого и среднего предпринимательства в социально-экономическом развитии города Ставрополя проводит</w:t>
      </w:r>
      <w:r w:rsidR="00B90495" w:rsidRPr="00FA7816">
        <w:rPr>
          <w:rFonts w:ascii="Times New Roman" w:hAnsi="Times New Roman" w:cs="Times New Roman"/>
          <w:sz w:val="28"/>
          <w:szCs w:val="28"/>
        </w:rPr>
        <w:t xml:space="preserve">ся ежегодный городской конкурс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Лучший предприниматель года в сфере малого</w:t>
      </w:r>
      <w:r w:rsidR="00B90495" w:rsidRPr="00FA7816">
        <w:rPr>
          <w:rFonts w:ascii="Times New Roman" w:hAnsi="Times New Roman" w:cs="Times New Roman"/>
          <w:sz w:val="28"/>
          <w:szCs w:val="28"/>
        </w:rPr>
        <w:t xml:space="preserve"> и среднего предпринимательства</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 xml:space="preserve"> в рамках профессионального праздника - Дня российского предпринимательства.</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В целях эффективной реализации действующих форм поддержки малого и среднего предпринимательства города Ставрополя организована работа собственной инфраструктуры поддержки предпринимательской деятельности в форме Автономной некоммерческой организации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Ставропольский городской центр развития малого и среднего предпринимательства</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На основании имеющихся статистических и аналитических данных можно выделить ряд проблем, сдерживающих развитие деятельности субъектов малого и среднего предпринимательства, осуществляющих деятельность на территории города Ставрополя, к которым следует отнести:</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сложность доступа для субъектов малого и среднего предпринимательства к кредитным ресурсам, в том числе сложная процедура получения банковских кредитов, высокие процентные ставки за пользование кредитом, дефицит долгосрочных инвестиционных ресурсов;</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недостаточность собственного капитала и оборотных средств;</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неразвитость механизмов финансовой поддержки;</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нехватка производственных площадей и высокая арендная плата;</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недостаточный уровень квалификации кадров;</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недостаточный платежеспособный спрос на продукцию и услуги;</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ограниченность возможностей по продвижению собственной продукции (работ, услуг) на региональные, межрегиональные и международные рынки.</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Мероприятия Подпрограммы в первую очередь направлены на </w:t>
      </w:r>
      <w:r w:rsidRPr="00FA7816">
        <w:rPr>
          <w:rFonts w:ascii="Times New Roman" w:hAnsi="Times New Roman" w:cs="Times New Roman"/>
          <w:sz w:val="28"/>
          <w:szCs w:val="28"/>
        </w:rPr>
        <w:lastRenderedPageBreak/>
        <w:t>недопущение ухудшения ситуации и стабилизацию положения субъектов малого и среднего предпринимательства, осуществляющих деятельность на территории города Ставрополя, с использованием системного подхода, основанного на реализации мероприятий Подпрограммы, разработанной с учетом реального состояния малого и среднего предпринимательства.</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Программный подход позволит проводить планомерную работу по созданию благоприятного предпринимательского климата в городе Ставрополе, осуществлять мониторинг влияния мероприятий Подпрограммы на динамику показателей работы субъектов малого и среднего предпринимательства, контролировать исполнение намеченных планов.</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При достижении цели и решении задач Подпрограммы будут осуществляться меры, направленные на предотвращение негативного воздействия рисков и повышение уровня гарантированности достижения предусмотренных конечных результатов.</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При реализации Подпрограммы могут возникнуть следующие риски:</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макроэкономические риски, связанные с возможностью снижения темпов роста экономики, инфляционными процессами и ухудшением материального положения населения города Ставрополя;</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риски, связанные с возможным изменением законодательства Российской Федерации и законодательства Ставропольского края;</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финансово-экономические риски, связанные с возможным сокращением объема финансирования мероприятий Подпрограммы за счет средств бюджета города Ставрополя;</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снижение экономической активности субъектов малого и среднего предпринимательства по внешнеэкономическому направлению деятельности, связанное с введением дополнительных экономических санкций в отношении Российской Федерации со стороны международного сообщества.</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Основными внешними рисками, влияющими на достижение поставленных задач, являются:</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нарушение плановых сроков реализации мероприятий Подпрограммы из-за невыполнения обязательств по муниципальным контрактам;</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недофинансирование мероприятий Подпрограммы;</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снижение актуальности мероприятий Подпрограммы;</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недостаточная предпринимательская активность и инициативность субъектов малого и среднего предпринимательства, осуществляющих деятельность на территории города Ставрополя, и недоверие со стороны предпринимателей в части доступности мероприятий Подпрограммы;</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обстоятельства непреодолимой силы.</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Управление рисками реализации Подпрограммы будет осуществляться с помощью:</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вовлечения некоммерческих организаций, выражающих интересы субъектов малого и среднего предпринимательства, в процессы планирования и реализации мероприятий Подпрограммы;</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повышения открытости за счет информирования субъектов малого и </w:t>
      </w:r>
      <w:r w:rsidRPr="00FA7816">
        <w:rPr>
          <w:rFonts w:ascii="Times New Roman" w:hAnsi="Times New Roman" w:cs="Times New Roman"/>
          <w:sz w:val="28"/>
          <w:szCs w:val="28"/>
        </w:rPr>
        <w:lastRenderedPageBreak/>
        <w:t>среднего предпринимательства об осуществляемых мероприятиях, а также популяризации успешных проектов, реализованных с помощью настоящей Подпрограммы;</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мониторинга планируемых изменений законодательства Российской Федерации и законодательства Ставропольского края, внесения изменений в муниципальные нормативные правовые акты города Ставрополя, связанные с реализацией мероприятий Подпрограммы;</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определения приоритетов для первоочередного финансирования мероприятий Подпрограммы;</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внесения своевременных изменений в Подпрограмму.</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Реализация Подпрограммы позволит увеличить количество субъектов малого и среднего предпринимательства, осуществляющих деятельность на территории города Ставрополя.</w:t>
      </w: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Основными причинами </w:t>
      </w:r>
      <w:proofErr w:type="spellStart"/>
      <w:r w:rsidRPr="00FA7816">
        <w:rPr>
          <w:rFonts w:ascii="Times New Roman" w:hAnsi="Times New Roman" w:cs="Times New Roman"/>
          <w:sz w:val="28"/>
          <w:szCs w:val="28"/>
        </w:rPr>
        <w:t>недостижения</w:t>
      </w:r>
      <w:proofErr w:type="spellEnd"/>
      <w:r w:rsidRPr="00FA7816">
        <w:rPr>
          <w:rFonts w:ascii="Times New Roman" w:hAnsi="Times New Roman" w:cs="Times New Roman"/>
          <w:sz w:val="28"/>
          <w:szCs w:val="28"/>
        </w:rPr>
        <w:t xml:space="preserve"> ожидаемых результатов Подпрограммы являются принятие нормативных правовых актов, ухудшающих положение субъектов малого и среднего предпринимательства, нестабильная экономическая обстановка в целом в Российской Федерации, мировой финансовый кризис.</w:t>
      </w:r>
    </w:p>
    <w:p w:rsidR="00030AAE" w:rsidRPr="00FA7816" w:rsidRDefault="00030AAE" w:rsidP="00997E29">
      <w:pPr>
        <w:pStyle w:val="ConsPlusNormal"/>
        <w:spacing w:line="240" w:lineRule="exact"/>
        <w:ind w:firstLine="709"/>
        <w:jc w:val="both"/>
        <w:rPr>
          <w:rFonts w:ascii="Times New Roman" w:hAnsi="Times New Roman" w:cs="Times New Roman"/>
          <w:color w:val="000000" w:themeColor="text1"/>
          <w:sz w:val="28"/>
          <w:szCs w:val="28"/>
        </w:rPr>
      </w:pPr>
    </w:p>
    <w:p w:rsidR="00030AAE" w:rsidRPr="00FA7816" w:rsidRDefault="00030AAE" w:rsidP="00E4136F">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2. Задачи Подпрограммы</w:t>
      </w:r>
    </w:p>
    <w:p w:rsidR="00030AAE" w:rsidRPr="00FA7816" w:rsidRDefault="00030AAE" w:rsidP="00997E29">
      <w:pPr>
        <w:pStyle w:val="ConsPlusNormal"/>
        <w:spacing w:line="240" w:lineRule="exact"/>
        <w:ind w:firstLine="709"/>
        <w:jc w:val="both"/>
        <w:rPr>
          <w:rFonts w:ascii="Times New Roman" w:hAnsi="Times New Roman" w:cs="Times New Roman"/>
          <w:color w:val="000000" w:themeColor="text1"/>
          <w:sz w:val="28"/>
          <w:szCs w:val="28"/>
        </w:rPr>
      </w:pP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Для достижения цели Программы предусматривается решение следующих задач Подпрограммы:</w:t>
      </w: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содействие активизации предпринимательской деятельности;</w:t>
      </w: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стимулирование развития малого и среднего предпринимательства в сфере производства товаров и оказания услуг.</w:t>
      </w: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p>
    <w:p w:rsidR="00030AAE" w:rsidRPr="00FA7816" w:rsidRDefault="00030AAE" w:rsidP="00E4136F">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3. Сроки реализации Подпрограммы</w:t>
      </w: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p>
    <w:p w:rsidR="00C34C8D" w:rsidRPr="00FA7816" w:rsidRDefault="00C34C8D" w:rsidP="00E4136F">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Реализация Подпрограммы рассчитана на 6 лет, с 2023 года по 2028 год включительно.</w:t>
      </w: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p>
    <w:p w:rsidR="00030AAE" w:rsidRPr="00FA7816" w:rsidRDefault="00030AAE" w:rsidP="00E4136F">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4. Перечень и общая характеристика мероприятий Подпрограммы</w:t>
      </w: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p>
    <w:p w:rsidR="00030AAE" w:rsidRPr="00FA7816" w:rsidRDefault="003C7160" w:rsidP="00E4136F">
      <w:pPr>
        <w:pStyle w:val="ConsPlusNormal"/>
        <w:ind w:firstLine="709"/>
        <w:jc w:val="both"/>
        <w:rPr>
          <w:rFonts w:ascii="Times New Roman" w:hAnsi="Times New Roman" w:cs="Times New Roman"/>
          <w:color w:val="000000" w:themeColor="text1"/>
          <w:sz w:val="28"/>
          <w:szCs w:val="28"/>
        </w:rPr>
      </w:pPr>
      <w:hyperlink w:anchor="P847" w:history="1">
        <w:r w:rsidR="00030AAE" w:rsidRPr="00FA7816">
          <w:rPr>
            <w:rFonts w:ascii="Times New Roman" w:hAnsi="Times New Roman" w:cs="Times New Roman"/>
            <w:color w:val="000000" w:themeColor="text1"/>
            <w:sz w:val="28"/>
            <w:szCs w:val="28"/>
          </w:rPr>
          <w:t>Перечень</w:t>
        </w:r>
      </w:hyperlink>
      <w:r w:rsidR="00030AAE" w:rsidRPr="00FA7816">
        <w:rPr>
          <w:rFonts w:ascii="Times New Roman" w:hAnsi="Times New Roman" w:cs="Times New Roman"/>
          <w:color w:val="000000" w:themeColor="text1"/>
          <w:sz w:val="28"/>
          <w:szCs w:val="28"/>
        </w:rPr>
        <w:t xml:space="preserve"> и общая характеристика мероприятий Подпрограммы приведены в приложении 5 к Программе.</w:t>
      </w: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p>
    <w:p w:rsidR="00030AAE" w:rsidRPr="00FA7816" w:rsidRDefault="00030AAE" w:rsidP="00E4136F">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5. Ресурсное обеспечение Подпрограммы</w:t>
      </w: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w:t>
      </w:r>
      <w:r w:rsidR="00C34C8D" w:rsidRPr="00FA7816">
        <w:rPr>
          <w:rFonts w:ascii="Times New Roman" w:hAnsi="Times New Roman" w:cs="Times New Roman"/>
          <w:color w:val="000000" w:themeColor="text1"/>
          <w:sz w:val="28"/>
          <w:szCs w:val="28"/>
        </w:rPr>
        <w:t>нансирование Подпрограммы в 2023 - 2028</w:t>
      </w:r>
      <w:r w:rsidRPr="00FA7816">
        <w:rPr>
          <w:rFonts w:ascii="Times New Roman" w:hAnsi="Times New Roman" w:cs="Times New Roman"/>
          <w:color w:val="000000" w:themeColor="text1"/>
          <w:sz w:val="28"/>
          <w:szCs w:val="28"/>
        </w:rPr>
        <w:t xml:space="preserve"> годах осуществляется за счет средств бюджета города Ставрополя в сумме </w:t>
      </w:r>
      <w:r w:rsidR="00997E29" w:rsidRPr="00FA7816">
        <w:rPr>
          <w:rFonts w:ascii="Times New Roman" w:hAnsi="Times New Roman" w:cs="Times New Roman"/>
          <w:color w:val="000000" w:themeColor="text1"/>
          <w:sz w:val="28"/>
          <w:szCs w:val="28"/>
        </w:rPr>
        <w:t>30402,00</w:t>
      </w:r>
      <w:r w:rsidRPr="00FA7816">
        <w:rPr>
          <w:rFonts w:ascii="Times New Roman" w:hAnsi="Times New Roman" w:cs="Times New Roman"/>
          <w:color w:val="000000" w:themeColor="text1"/>
          <w:sz w:val="28"/>
          <w:szCs w:val="28"/>
        </w:rPr>
        <w:t xml:space="preserve"> тыс. рублей, в том числе:</w:t>
      </w:r>
    </w:p>
    <w:p w:rsidR="00030AAE" w:rsidRPr="00FA7816" w:rsidRDefault="00C34C8D"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w:t>
      </w:r>
      <w:r w:rsidR="00030AAE" w:rsidRPr="00FA7816">
        <w:rPr>
          <w:rFonts w:ascii="Times New Roman" w:hAnsi="Times New Roman" w:cs="Times New Roman"/>
          <w:color w:val="000000" w:themeColor="text1"/>
          <w:sz w:val="28"/>
          <w:szCs w:val="28"/>
        </w:rPr>
        <w:t xml:space="preserve"> год - </w:t>
      </w:r>
      <w:r w:rsidR="00997E29" w:rsidRPr="00FA7816">
        <w:rPr>
          <w:rFonts w:ascii="Times New Roman" w:hAnsi="Times New Roman" w:cs="Times New Roman"/>
          <w:color w:val="000000" w:themeColor="text1"/>
          <w:sz w:val="28"/>
          <w:szCs w:val="28"/>
        </w:rPr>
        <w:t xml:space="preserve">5067,00 </w:t>
      </w:r>
      <w:r w:rsidR="00030AAE" w:rsidRPr="00FA7816">
        <w:rPr>
          <w:rFonts w:ascii="Times New Roman" w:hAnsi="Times New Roman" w:cs="Times New Roman"/>
          <w:color w:val="000000" w:themeColor="text1"/>
          <w:sz w:val="28"/>
          <w:szCs w:val="28"/>
        </w:rPr>
        <w:t xml:space="preserve"> тыс. рублей;</w:t>
      </w:r>
    </w:p>
    <w:p w:rsidR="00030AAE" w:rsidRPr="00FA7816" w:rsidRDefault="00C34C8D"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2024</w:t>
      </w:r>
      <w:r w:rsidR="00030AAE" w:rsidRPr="00FA7816">
        <w:rPr>
          <w:rFonts w:ascii="Times New Roman" w:hAnsi="Times New Roman" w:cs="Times New Roman"/>
          <w:color w:val="000000" w:themeColor="text1"/>
          <w:sz w:val="28"/>
          <w:szCs w:val="28"/>
        </w:rPr>
        <w:t xml:space="preserve"> год - </w:t>
      </w:r>
      <w:r w:rsidR="00997E29" w:rsidRPr="00FA7816">
        <w:rPr>
          <w:rFonts w:ascii="Times New Roman" w:hAnsi="Times New Roman" w:cs="Times New Roman"/>
          <w:color w:val="000000" w:themeColor="text1"/>
          <w:sz w:val="28"/>
          <w:szCs w:val="28"/>
        </w:rPr>
        <w:t xml:space="preserve">5067,00 </w:t>
      </w:r>
      <w:r w:rsidR="00030AAE" w:rsidRPr="00FA7816">
        <w:rPr>
          <w:rFonts w:ascii="Times New Roman" w:hAnsi="Times New Roman" w:cs="Times New Roman"/>
          <w:color w:val="000000" w:themeColor="text1"/>
          <w:sz w:val="28"/>
          <w:szCs w:val="28"/>
        </w:rPr>
        <w:t xml:space="preserve"> тыс. рублей;</w:t>
      </w:r>
    </w:p>
    <w:p w:rsidR="00030AAE" w:rsidRPr="00FA7816" w:rsidRDefault="00C34C8D"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2025</w:t>
      </w:r>
      <w:r w:rsidR="00030AAE" w:rsidRPr="00FA7816">
        <w:rPr>
          <w:rFonts w:ascii="Times New Roman" w:hAnsi="Times New Roman" w:cs="Times New Roman"/>
          <w:color w:val="000000" w:themeColor="text1"/>
          <w:sz w:val="28"/>
          <w:szCs w:val="28"/>
        </w:rPr>
        <w:t xml:space="preserve"> год - 5067,00 тыс. рублей;</w:t>
      </w:r>
    </w:p>
    <w:p w:rsidR="00030AAE" w:rsidRPr="00FA7816" w:rsidRDefault="00C34C8D"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2026</w:t>
      </w:r>
      <w:r w:rsidR="00030AAE" w:rsidRPr="00FA7816">
        <w:rPr>
          <w:rFonts w:ascii="Times New Roman" w:hAnsi="Times New Roman" w:cs="Times New Roman"/>
          <w:color w:val="000000" w:themeColor="text1"/>
          <w:sz w:val="28"/>
          <w:szCs w:val="28"/>
        </w:rPr>
        <w:t xml:space="preserve"> год - 5067,00 тыс. рублей;</w:t>
      </w:r>
    </w:p>
    <w:p w:rsidR="00030AAE" w:rsidRPr="00FA7816" w:rsidRDefault="00C34C8D"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2027</w:t>
      </w:r>
      <w:r w:rsidR="00030AAE" w:rsidRPr="00FA7816">
        <w:rPr>
          <w:rFonts w:ascii="Times New Roman" w:hAnsi="Times New Roman" w:cs="Times New Roman"/>
          <w:color w:val="000000" w:themeColor="text1"/>
          <w:sz w:val="28"/>
          <w:szCs w:val="28"/>
        </w:rPr>
        <w:t xml:space="preserve"> год - 5067,00 тыс. рублей;</w:t>
      </w:r>
    </w:p>
    <w:p w:rsidR="00030AAE" w:rsidRPr="00FA7816" w:rsidRDefault="00C34C8D"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w:t>
      </w:r>
      <w:r w:rsidR="00030AAE" w:rsidRPr="00FA7816">
        <w:rPr>
          <w:rFonts w:ascii="Times New Roman" w:hAnsi="Times New Roman" w:cs="Times New Roman"/>
          <w:color w:val="000000" w:themeColor="text1"/>
          <w:sz w:val="28"/>
          <w:szCs w:val="28"/>
        </w:rPr>
        <w:t xml:space="preserve"> год - 5067,00 тыс. рублей.</w:t>
      </w:r>
    </w:p>
    <w:p w:rsidR="009664F9" w:rsidRPr="00FA7816" w:rsidRDefault="009664F9" w:rsidP="00E4136F">
      <w:pPr>
        <w:pStyle w:val="ConsPlusNormal"/>
        <w:ind w:firstLine="709"/>
        <w:jc w:val="both"/>
        <w:rPr>
          <w:rFonts w:ascii="Times New Roman" w:hAnsi="Times New Roman" w:cs="Times New Roman"/>
          <w:color w:val="000000" w:themeColor="text1"/>
          <w:sz w:val="28"/>
          <w:szCs w:val="28"/>
        </w:rPr>
      </w:pP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030AAE" w:rsidRPr="00FA7816" w:rsidRDefault="00030AAE" w:rsidP="00997E29">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Финансирование за счет средств федерального бюджета и бюджета Ставропольского края, а также за счет средств внебюджетных источников не предусмотрено.</w:t>
      </w:r>
    </w:p>
    <w:p w:rsidR="00997E29" w:rsidRPr="00FA7816" w:rsidRDefault="00997E29" w:rsidP="00997E29">
      <w:pPr>
        <w:pStyle w:val="ConsPlusNormal"/>
        <w:ind w:firstLine="709"/>
        <w:jc w:val="both"/>
        <w:rPr>
          <w:rFonts w:ascii="Times New Roman" w:hAnsi="Times New Roman" w:cs="Times New Roman"/>
          <w:color w:val="000000" w:themeColor="text1"/>
          <w:sz w:val="28"/>
          <w:szCs w:val="28"/>
        </w:rPr>
      </w:pPr>
    </w:p>
    <w:p w:rsidR="00030AAE" w:rsidRPr="00FA7816" w:rsidRDefault="00030AAE" w:rsidP="00E4136F">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6. Система управления реализацией Подпрограммы</w:t>
      </w:r>
    </w:p>
    <w:p w:rsidR="00030AAE" w:rsidRPr="00FA7816" w:rsidRDefault="00030AAE" w:rsidP="00E4136F">
      <w:pPr>
        <w:pStyle w:val="ConsPlusNormal"/>
        <w:ind w:firstLine="709"/>
        <w:jc w:val="both"/>
        <w:rPr>
          <w:rFonts w:ascii="Times New Roman" w:hAnsi="Times New Roman" w:cs="Times New Roman"/>
          <w:color w:val="000000" w:themeColor="text1"/>
          <w:sz w:val="28"/>
          <w:szCs w:val="28"/>
        </w:rPr>
      </w:pPr>
    </w:p>
    <w:p w:rsidR="00C34C8D" w:rsidRPr="00FA7816" w:rsidRDefault="00030AAE" w:rsidP="00E729CB">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Управление и контроль за реализацией Подпрограммы осуществляются аналогично Программе в целом.</w:t>
      </w: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9664F9" w:rsidRPr="00FA7816" w:rsidRDefault="009664F9" w:rsidP="00E729CB">
      <w:pPr>
        <w:pStyle w:val="ConsPlusNormal"/>
        <w:ind w:firstLine="709"/>
        <w:jc w:val="both"/>
        <w:rPr>
          <w:rFonts w:ascii="Times New Roman" w:hAnsi="Times New Roman" w:cs="Times New Roman"/>
          <w:color w:val="000000" w:themeColor="text1"/>
          <w:sz w:val="28"/>
          <w:szCs w:val="28"/>
        </w:rPr>
      </w:pPr>
    </w:p>
    <w:p w:rsidR="0088156D" w:rsidRPr="00FA7816" w:rsidRDefault="0088156D" w:rsidP="0088156D">
      <w:pPr>
        <w:pStyle w:val="ConsPlusNormal"/>
        <w:spacing w:line="240" w:lineRule="exact"/>
        <w:jc w:val="center"/>
        <w:outlineLvl w:val="1"/>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 xml:space="preserve">                                                           Приложение 2</w:t>
      </w:r>
    </w:p>
    <w:p w:rsidR="0088156D" w:rsidRPr="00FA7816" w:rsidRDefault="0088156D" w:rsidP="0088156D">
      <w:pPr>
        <w:pStyle w:val="ConsPlusNormal"/>
        <w:spacing w:line="240" w:lineRule="exact"/>
        <w:jc w:val="center"/>
        <w:outlineLvl w:val="1"/>
        <w:rPr>
          <w:rFonts w:ascii="Times New Roman" w:hAnsi="Times New Roman" w:cs="Times New Roman"/>
          <w:color w:val="000000" w:themeColor="text1"/>
          <w:sz w:val="28"/>
          <w:szCs w:val="28"/>
        </w:rPr>
      </w:pPr>
    </w:p>
    <w:p w:rsidR="0088156D" w:rsidRPr="00FA7816" w:rsidRDefault="0088156D" w:rsidP="0088156D">
      <w:pPr>
        <w:pStyle w:val="ConsPlusNormal"/>
        <w:spacing w:line="240" w:lineRule="exact"/>
        <w:jc w:val="right"/>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 муниципальной программе</w:t>
      </w:r>
    </w:p>
    <w:p w:rsidR="0088156D" w:rsidRPr="00FA7816" w:rsidRDefault="0088156D" w:rsidP="0088156D">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«Экономическое развитие</w:t>
      </w:r>
    </w:p>
    <w:p w:rsidR="0088156D" w:rsidRPr="00FA7816" w:rsidRDefault="0088156D" w:rsidP="0088156D">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города Ставрополя»</w:t>
      </w:r>
    </w:p>
    <w:p w:rsidR="00030AAE" w:rsidRPr="00FA7816" w:rsidRDefault="00030AAE">
      <w:pPr>
        <w:pStyle w:val="ConsPlusNormal"/>
        <w:jc w:val="right"/>
        <w:rPr>
          <w:rFonts w:ascii="Times New Roman" w:hAnsi="Times New Roman" w:cs="Times New Roman"/>
          <w:color w:val="000000" w:themeColor="text1"/>
          <w:sz w:val="28"/>
          <w:szCs w:val="28"/>
        </w:rPr>
      </w:pPr>
    </w:p>
    <w:p w:rsidR="00030AAE" w:rsidRPr="00FA7816" w:rsidRDefault="00030AAE">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ПОДПРОГРАММА</w:t>
      </w:r>
    </w:p>
    <w:p w:rsidR="00030AAE" w:rsidRPr="00FA7816" w:rsidRDefault="00D4376B">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СОЗДАНИЕ БЛАГОПРИЯТНЫХ УСЛОВИЙ ДЛЯ ЭКОНОМИЧЕСКОГО РАЗВИТИЯ</w:t>
      </w:r>
    </w:p>
    <w:p w:rsidR="00030AAE" w:rsidRPr="00FA7816" w:rsidRDefault="00FC0B54">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ГОРОДА СТАВРОПОЛЯ</w:t>
      </w:r>
      <w:r w:rsidR="00D4376B"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outlineLvl w:val="2"/>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ПАСПОРТ</w:t>
      </w:r>
    </w:p>
    <w:p w:rsidR="00030AAE" w:rsidRPr="00FA7816" w:rsidRDefault="00FC0B54">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ПОДПРОГРАММЫ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СОЗДАНИЕ БЛАГОПРИЯТНЫХ УСЛОВИЙ</w:t>
      </w: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ДЛЯ ЭКОНОМИЧЕС</w:t>
      </w:r>
      <w:r w:rsidR="00FC0B54" w:rsidRPr="00FA7816">
        <w:rPr>
          <w:rFonts w:ascii="Times New Roman" w:hAnsi="Times New Roman" w:cs="Times New Roman"/>
          <w:color w:val="000000" w:themeColor="text1"/>
          <w:sz w:val="28"/>
          <w:szCs w:val="28"/>
        </w:rPr>
        <w:t>КОГО РАЗВИТИЯ ГОРОДА СТАВРОПОЛЯ</w:t>
      </w:r>
      <w:r w:rsidR="00D4376B"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3402"/>
        <w:gridCol w:w="5669"/>
      </w:tblGrid>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Наименование Подпрограммы</w:t>
            </w:r>
          </w:p>
        </w:tc>
        <w:tc>
          <w:tcPr>
            <w:tcW w:w="5669" w:type="dxa"/>
            <w:tcBorders>
              <w:top w:val="nil"/>
              <w:left w:val="nil"/>
              <w:bottom w:val="nil"/>
              <w:right w:val="nil"/>
            </w:tcBorders>
          </w:tcPr>
          <w:p w:rsidR="00030AAE" w:rsidRPr="00FA7816" w:rsidRDefault="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Создание благоприятных условий для экономичес</w:t>
            </w:r>
            <w:r w:rsidR="00FC0B54" w:rsidRPr="00FA7816">
              <w:rPr>
                <w:rFonts w:ascii="Times New Roman" w:hAnsi="Times New Roman" w:cs="Times New Roman"/>
                <w:color w:val="000000" w:themeColor="text1"/>
                <w:sz w:val="28"/>
                <w:szCs w:val="28"/>
              </w:rPr>
              <w:t>кого развития города Ставрополя</w:t>
            </w: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(далее - Подпрограмма)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Ответственный исполнитель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экономического развития и торговли администрации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Соисполнитель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администрация города Ставрополя в лице управления международных и межрегиональных связей администрации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Участники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нет</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Задачи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формирование благоприятных условий для привлечения инвестиций в экономику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rsidP="00997E29">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w:t>
            </w:r>
            <w:r w:rsidR="00997E29" w:rsidRPr="00FA7816">
              <w:rPr>
                <w:rFonts w:ascii="Times New Roman" w:hAnsi="Times New Roman" w:cs="Times New Roman"/>
                <w:color w:val="FFFFFF" w:themeColor="background1"/>
                <w:sz w:val="28"/>
                <w:szCs w:val="28"/>
              </w:rPr>
              <w:t>1</w:t>
            </w:r>
            <w:r w:rsidRPr="00FA7816">
              <w:rPr>
                <w:rFonts w:ascii="Times New Roman" w:hAnsi="Times New Roman" w:cs="Times New Roman"/>
                <w:color w:val="000000" w:themeColor="text1"/>
                <w:sz w:val="28"/>
                <w:szCs w:val="28"/>
              </w:rPr>
              <w:t>муниципально-частного партнерства и концессионных соглашений;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w:t>
            </w:r>
            <w:r w:rsidRPr="00FA7816">
              <w:rPr>
                <w:rFonts w:ascii="Times New Roman" w:hAnsi="Times New Roman" w:cs="Times New Roman"/>
                <w:color w:val="000000" w:themeColor="text1"/>
                <w:sz w:val="28"/>
                <w:szCs w:val="28"/>
              </w:rPr>
              <w:lastRenderedPageBreak/>
              <w:t>ярмарках и иных мероприятиях;</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реализация комплекса мер по продвижению города Ставрополя как города, привлекательного для туризма;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Показатели решения задач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инвестиции в основной капитал без субъектов малого предпринимательства;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w:t>
            </w:r>
            <w:r w:rsidR="00FC0B54" w:rsidRPr="00FA7816">
              <w:rPr>
                <w:rFonts w:ascii="Times New Roman" w:hAnsi="Times New Roman" w:cs="Times New Roman"/>
                <w:color w:val="000000" w:themeColor="text1"/>
                <w:sz w:val="28"/>
                <w:szCs w:val="28"/>
              </w:rPr>
              <w:t xml:space="preserve"> просмотров сайта </w:t>
            </w:r>
            <w:r w:rsidR="00D4376B" w:rsidRPr="00FA7816">
              <w:rPr>
                <w:rFonts w:ascii="Times New Roman" w:hAnsi="Times New Roman" w:cs="Times New Roman"/>
                <w:color w:val="000000" w:themeColor="text1"/>
                <w:sz w:val="28"/>
                <w:szCs w:val="28"/>
              </w:rPr>
              <w:t>«</w:t>
            </w:r>
            <w:r w:rsidR="00FC0B54" w:rsidRPr="00FA7816">
              <w:rPr>
                <w:rFonts w:ascii="Times New Roman" w:hAnsi="Times New Roman" w:cs="Times New Roman"/>
                <w:color w:val="000000" w:themeColor="text1"/>
                <w:sz w:val="28"/>
                <w:szCs w:val="28"/>
              </w:rPr>
              <w:t>Инвестиционный Ставрополь</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в информаци</w:t>
            </w:r>
            <w:r w:rsidR="00FC0B54" w:rsidRPr="00FA7816">
              <w:rPr>
                <w:rFonts w:ascii="Times New Roman" w:hAnsi="Times New Roman" w:cs="Times New Roman"/>
                <w:color w:val="000000" w:themeColor="text1"/>
                <w:sz w:val="28"/>
                <w:szCs w:val="28"/>
              </w:rPr>
              <w:t xml:space="preserve">онно-телекоммуникационной сети </w:t>
            </w:r>
            <w:r w:rsidR="00D4376B" w:rsidRPr="00FA7816">
              <w:rPr>
                <w:rFonts w:ascii="Times New Roman" w:hAnsi="Times New Roman" w:cs="Times New Roman"/>
                <w:color w:val="000000" w:themeColor="text1"/>
                <w:sz w:val="28"/>
                <w:szCs w:val="28"/>
              </w:rPr>
              <w:t>«</w:t>
            </w:r>
            <w:r w:rsidR="00FC0B54" w:rsidRPr="00FA7816">
              <w:rPr>
                <w:rFonts w:ascii="Times New Roman" w:hAnsi="Times New Roman" w:cs="Times New Roman"/>
                <w:color w:val="000000" w:themeColor="text1"/>
                <w:sz w:val="28"/>
                <w:szCs w:val="28"/>
              </w:rPr>
              <w:t>Интернет</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proofErr w:type="spellStart"/>
            <w:r w:rsidRPr="00FA7816">
              <w:rPr>
                <w:rFonts w:ascii="Times New Roman" w:hAnsi="Times New Roman" w:cs="Times New Roman"/>
                <w:color w:val="000000" w:themeColor="text1"/>
                <w:sz w:val="28"/>
                <w:szCs w:val="28"/>
              </w:rPr>
              <w:t>www.investinstav.ru</w:t>
            </w:r>
            <w:proofErr w:type="spellEnd"/>
            <w:r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проект</w:t>
            </w:r>
            <w:r w:rsidR="00FC0B54" w:rsidRPr="00FA7816">
              <w:rPr>
                <w:rFonts w:ascii="Times New Roman" w:hAnsi="Times New Roman" w:cs="Times New Roman"/>
                <w:color w:val="000000" w:themeColor="text1"/>
                <w:sz w:val="28"/>
                <w:szCs w:val="28"/>
              </w:rPr>
              <w:t xml:space="preserve">ов, сопровождаемых по принципу </w:t>
            </w:r>
            <w:r w:rsidR="00D4376B" w:rsidRPr="00FA7816">
              <w:rPr>
                <w:rFonts w:ascii="Times New Roman" w:hAnsi="Times New Roman" w:cs="Times New Roman"/>
                <w:color w:val="000000" w:themeColor="text1"/>
                <w:sz w:val="28"/>
                <w:szCs w:val="28"/>
              </w:rPr>
              <w:t>«</w:t>
            </w:r>
            <w:r w:rsidR="00FC0B54" w:rsidRPr="00FA7816">
              <w:rPr>
                <w:rFonts w:ascii="Times New Roman" w:hAnsi="Times New Roman" w:cs="Times New Roman"/>
                <w:color w:val="000000" w:themeColor="text1"/>
                <w:sz w:val="28"/>
                <w:szCs w:val="28"/>
              </w:rPr>
              <w:t>одного окна</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поданны</w:t>
            </w:r>
            <w:r w:rsidR="00FC0B54" w:rsidRPr="00FA7816">
              <w:rPr>
                <w:rFonts w:ascii="Times New Roman" w:hAnsi="Times New Roman" w:cs="Times New Roman"/>
                <w:color w:val="000000" w:themeColor="text1"/>
                <w:sz w:val="28"/>
                <w:szCs w:val="28"/>
              </w:rPr>
              <w:t xml:space="preserve">х заявок на участие в конкурсе </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Лучший в профессии по напр</w:t>
            </w:r>
            <w:r w:rsidR="00FC0B54" w:rsidRPr="00FA7816">
              <w:rPr>
                <w:rFonts w:ascii="Times New Roman" w:hAnsi="Times New Roman" w:cs="Times New Roman"/>
                <w:color w:val="000000" w:themeColor="text1"/>
                <w:sz w:val="28"/>
                <w:szCs w:val="28"/>
              </w:rPr>
              <w:t>авлениям рабочих специальностей</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rsidP="000B4D8D">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проектов, включенных в систему организации и управления проектом (проектами)</w:t>
            </w:r>
            <w:r w:rsidR="000B4D8D" w:rsidRPr="00FA7816">
              <w:rPr>
                <w:rFonts w:ascii="Times New Roman" w:hAnsi="Times New Roman" w:cs="Times New Roman"/>
                <w:color w:val="FFFFFF" w:themeColor="background1"/>
                <w:sz w:val="28"/>
                <w:szCs w:val="28"/>
              </w:rPr>
              <w:t>1</w:t>
            </w:r>
            <w:r w:rsidRPr="00FA7816">
              <w:rPr>
                <w:rFonts w:ascii="Times New Roman" w:hAnsi="Times New Roman" w:cs="Times New Roman"/>
                <w:color w:val="000000" w:themeColor="text1"/>
                <w:sz w:val="28"/>
                <w:szCs w:val="28"/>
              </w:rPr>
              <w:t>муниципально-частного партнерства;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B4D8D" w:rsidP="000B4D8D">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w:t>
            </w:r>
            <w:r w:rsidR="00030AAE" w:rsidRPr="00FA7816">
              <w:rPr>
                <w:rFonts w:ascii="Times New Roman" w:hAnsi="Times New Roman" w:cs="Times New Roman"/>
                <w:color w:val="000000" w:themeColor="text1"/>
                <w:sz w:val="28"/>
                <w:szCs w:val="28"/>
              </w:rPr>
              <w:t>оличество</w:t>
            </w:r>
            <w:r w:rsidRPr="00FA7816">
              <w:rPr>
                <w:rFonts w:ascii="Times New Roman" w:hAnsi="Times New Roman" w:cs="Times New Roman"/>
                <w:color w:val="FFFFFF" w:themeColor="background1"/>
                <w:sz w:val="28"/>
                <w:szCs w:val="28"/>
              </w:rPr>
              <w:t>1</w:t>
            </w:r>
            <w:r w:rsidR="00030AAE" w:rsidRPr="00FA7816">
              <w:rPr>
                <w:rFonts w:ascii="Times New Roman" w:hAnsi="Times New Roman" w:cs="Times New Roman"/>
                <w:color w:val="000000" w:themeColor="text1"/>
                <w:sz w:val="28"/>
                <w:szCs w:val="28"/>
              </w:rPr>
              <w:t>выставочно-ярмарочных мероприятий инвестиционной и инновационной направленности, в которых принимали участие представители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проведенных мероприятий, направленных на развитие внутреннего и въездного туризма в городе Ставрополе;</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05AC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sz w:val="28"/>
                <w:szCs w:val="28"/>
              </w:rPr>
              <w:t xml:space="preserve">количество публикаций на новостных, туристических порталах и социальных сетях в информационно-телекоммуникационной сети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Интернет</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 xml:space="preserve"> о развитии туризма в городе Ставрополе;</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поданны</w:t>
            </w:r>
            <w:r w:rsidR="00FC0B54" w:rsidRPr="00FA7816">
              <w:rPr>
                <w:rFonts w:ascii="Times New Roman" w:hAnsi="Times New Roman" w:cs="Times New Roman"/>
                <w:color w:val="000000" w:themeColor="text1"/>
                <w:sz w:val="28"/>
                <w:szCs w:val="28"/>
              </w:rPr>
              <w:t xml:space="preserve">х заявок на участие в конкурсе </w:t>
            </w:r>
            <w:r w:rsidR="00D4376B" w:rsidRPr="00FA7816">
              <w:rPr>
                <w:rFonts w:ascii="Times New Roman" w:hAnsi="Times New Roman" w:cs="Times New Roman"/>
                <w:color w:val="000000" w:themeColor="text1"/>
                <w:sz w:val="28"/>
                <w:szCs w:val="28"/>
              </w:rPr>
              <w:t>«</w:t>
            </w:r>
            <w:r w:rsidR="00FC0B54" w:rsidRPr="00FA7816">
              <w:rPr>
                <w:rFonts w:ascii="Times New Roman" w:hAnsi="Times New Roman" w:cs="Times New Roman"/>
                <w:color w:val="000000" w:themeColor="text1"/>
                <w:sz w:val="28"/>
                <w:szCs w:val="28"/>
              </w:rPr>
              <w:t>Мастер индустрии гостеприимства</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05AC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sz w:val="28"/>
                <w:szCs w:val="28"/>
              </w:rPr>
              <w:t xml:space="preserve">количество </w:t>
            </w:r>
            <w:r w:rsidR="000B4D8D" w:rsidRPr="00FA7816">
              <w:rPr>
                <w:rFonts w:ascii="Times New Roman" w:hAnsi="Times New Roman" w:cs="Times New Roman"/>
                <w:sz w:val="28"/>
                <w:szCs w:val="28"/>
              </w:rPr>
              <w:t>участников экскурсий по городу С</w:t>
            </w:r>
            <w:r w:rsidRPr="00FA7816">
              <w:rPr>
                <w:rFonts w:ascii="Times New Roman" w:hAnsi="Times New Roman" w:cs="Times New Roman"/>
                <w:sz w:val="28"/>
                <w:szCs w:val="28"/>
              </w:rPr>
              <w:t>таврополю для обучающихся общеобразовательных организаций города Ставрополя и городов регионов Российской Федерации;</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зарубежных и российских делегаций, посетивших город Ставрополь;</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визитов официальных делегаций города Ставрополя в города стран дальнего и ближнего зарубежья, регионов Российской Федерации;</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групп обучающихся и педагогов образовательных организаций города Ставрополя и городов зарубежных стран, принявших участие во взаимных молодежных обменах</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Сроки реализации Подпрограммы</w:t>
            </w:r>
          </w:p>
        </w:tc>
        <w:tc>
          <w:tcPr>
            <w:tcW w:w="5669" w:type="dxa"/>
            <w:tcBorders>
              <w:top w:val="nil"/>
              <w:left w:val="nil"/>
              <w:bottom w:val="nil"/>
              <w:right w:val="nil"/>
            </w:tcBorders>
          </w:tcPr>
          <w:p w:rsidR="00030AAE" w:rsidRPr="00FA7816" w:rsidRDefault="00C34C8D">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2023 - 2028</w:t>
            </w:r>
            <w:r w:rsidR="00030AAE" w:rsidRPr="00FA7816">
              <w:rPr>
                <w:rFonts w:ascii="Times New Roman" w:hAnsi="Times New Roman" w:cs="Times New Roman"/>
                <w:color w:val="000000" w:themeColor="text1"/>
                <w:sz w:val="28"/>
                <w:szCs w:val="28"/>
              </w:rPr>
              <w:t xml:space="preserve"> годы</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Объемы и источники финансового обеспечения Подпрограммы</w:t>
            </w:r>
          </w:p>
        </w:tc>
        <w:tc>
          <w:tcPr>
            <w:tcW w:w="5669" w:type="dxa"/>
            <w:tcBorders>
              <w:top w:val="nil"/>
              <w:left w:val="nil"/>
              <w:bottom w:val="nil"/>
              <w:right w:val="nil"/>
            </w:tcBorders>
            <w:vAlign w:val="bottom"/>
          </w:tcPr>
          <w:p w:rsidR="00030AAE" w:rsidRPr="00FA7816" w:rsidRDefault="00030AAE" w:rsidP="000B4D8D">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реализация Подпрограммы осуществляется за счет средств бюджета города Ставрополя в сумме </w:t>
            </w:r>
            <w:r w:rsidR="000B4D8D" w:rsidRPr="00FA7816">
              <w:rPr>
                <w:rFonts w:ascii="Times New Roman" w:hAnsi="Times New Roman" w:cs="Times New Roman"/>
                <w:color w:val="000000" w:themeColor="text1"/>
                <w:sz w:val="28"/>
                <w:szCs w:val="28"/>
              </w:rPr>
              <w:t>53121,06</w:t>
            </w:r>
            <w:r w:rsidRPr="00FA7816">
              <w:rPr>
                <w:rFonts w:ascii="Times New Roman" w:hAnsi="Times New Roman" w:cs="Times New Roman"/>
                <w:color w:val="000000" w:themeColor="text1"/>
                <w:sz w:val="28"/>
                <w:szCs w:val="28"/>
              </w:rPr>
              <w:t xml:space="preserve"> тыс. рублей, в том числе:</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C34C8D" w:rsidP="00470A15">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2023 год </w:t>
            </w:r>
            <w:r w:rsidR="00470A15"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r w:rsidR="00470A15" w:rsidRPr="00FA7816">
              <w:rPr>
                <w:rFonts w:ascii="Times New Roman" w:hAnsi="Times New Roman" w:cs="Times New Roman"/>
                <w:color w:val="000000" w:themeColor="text1"/>
                <w:sz w:val="28"/>
                <w:szCs w:val="28"/>
              </w:rPr>
              <w:t>9071,76</w:t>
            </w:r>
            <w:r w:rsidR="00030AAE" w:rsidRPr="00FA7816">
              <w:rPr>
                <w:rFonts w:ascii="Times New Roman" w:hAnsi="Times New Roman" w:cs="Times New Roman"/>
                <w:color w:val="000000" w:themeColor="text1"/>
                <w:sz w:val="28"/>
                <w:szCs w:val="28"/>
              </w:rPr>
              <w:t xml:space="preserve"> 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C34C8D" w:rsidP="00470A15">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2024</w:t>
            </w:r>
            <w:r w:rsidR="00030AAE" w:rsidRPr="00FA7816">
              <w:rPr>
                <w:rFonts w:ascii="Times New Roman" w:hAnsi="Times New Roman" w:cs="Times New Roman"/>
                <w:color w:val="000000" w:themeColor="text1"/>
                <w:sz w:val="28"/>
                <w:szCs w:val="28"/>
              </w:rPr>
              <w:t xml:space="preserve"> год </w:t>
            </w:r>
            <w:r w:rsidR="00470A15"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w:t>
            </w:r>
            <w:r w:rsidR="00470A15" w:rsidRPr="00FA7816">
              <w:rPr>
                <w:rFonts w:ascii="Times New Roman" w:hAnsi="Times New Roman" w:cs="Times New Roman"/>
                <w:color w:val="000000" w:themeColor="text1"/>
                <w:sz w:val="28"/>
                <w:szCs w:val="28"/>
              </w:rPr>
              <w:t>8772,26</w:t>
            </w:r>
            <w:r w:rsidRPr="00FA7816">
              <w:rPr>
                <w:rFonts w:ascii="Times New Roman" w:hAnsi="Times New Roman" w:cs="Times New Roman"/>
                <w:color w:val="000000" w:themeColor="text1"/>
                <w:sz w:val="28"/>
                <w:szCs w:val="28"/>
              </w:rPr>
              <w:t xml:space="preserve"> </w:t>
            </w:r>
            <w:r w:rsidR="00030AAE" w:rsidRPr="00FA7816">
              <w:rPr>
                <w:rFonts w:ascii="Times New Roman" w:hAnsi="Times New Roman" w:cs="Times New Roman"/>
                <w:color w:val="000000" w:themeColor="text1"/>
                <w:sz w:val="28"/>
                <w:szCs w:val="28"/>
              </w:rPr>
              <w:t xml:space="preserve"> 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C34C8D" w:rsidP="00470A15">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2025</w:t>
            </w:r>
            <w:r w:rsidR="00030AAE" w:rsidRPr="00FA7816">
              <w:rPr>
                <w:rFonts w:ascii="Times New Roman" w:hAnsi="Times New Roman" w:cs="Times New Roman"/>
                <w:color w:val="000000" w:themeColor="text1"/>
                <w:sz w:val="28"/>
                <w:szCs w:val="28"/>
              </w:rPr>
              <w:t xml:space="preserve"> год </w:t>
            </w:r>
            <w:r w:rsidR="00470A15"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w:t>
            </w:r>
            <w:r w:rsidR="00470A15" w:rsidRPr="00FA7816">
              <w:rPr>
                <w:rFonts w:ascii="Times New Roman" w:hAnsi="Times New Roman" w:cs="Times New Roman"/>
                <w:color w:val="000000" w:themeColor="text1"/>
                <w:sz w:val="28"/>
                <w:szCs w:val="28"/>
              </w:rPr>
              <w:t>8819,26</w:t>
            </w:r>
            <w:r w:rsidRPr="00FA7816">
              <w:rPr>
                <w:rFonts w:ascii="Times New Roman" w:hAnsi="Times New Roman" w:cs="Times New Roman"/>
                <w:color w:val="000000" w:themeColor="text1"/>
                <w:sz w:val="28"/>
                <w:szCs w:val="28"/>
              </w:rPr>
              <w:t xml:space="preserve"> </w:t>
            </w:r>
            <w:r w:rsidR="00030AAE" w:rsidRPr="00FA7816">
              <w:rPr>
                <w:rFonts w:ascii="Times New Roman" w:hAnsi="Times New Roman" w:cs="Times New Roman"/>
                <w:color w:val="000000" w:themeColor="text1"/>
                <w:sz w:val="28"/>
                <w:szCs w:val="28"/>
              </w:rPr>
              <w:t>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C34C8D">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2026</w:t>
            </w:r>
            <w:r w:rsidR="00030AAE" w:rsidRPr="00FA7816">
              <w:rPr>
                <w:rFonts w:ascii="Times New Roman" w:hAnsi="Times New Roman" w:cs="Times New Roman"/>
                <w:color w:val="000000" w:themeColor="text1"/>
                <w:sz w:val="28"/>
                <w:szCs w:val="28"/>
              </w:rPr>
              <w:t xml:space="preserve"> год - </w:t>
            </w:r>
            <w:r w:rsidR="00470A15" w:rsidRPr="00FA7816">
              <w:rPr>
                <w:rFonts w:ascii="Times New Roman" w:hAnsi="Times New Roman" w:cs="Times New Roman"/>
                <w:color w:val="000000" w:themeColor="text1"/>
                <w:sz w:val="28"/>
                <w:szCs w:val="28"/>
              </w:rPr>
              <w:t>8819,26</w:t>
            </w:r>
            <w:r w:rsidRPr="00FA7816">
              <w:rPr>
                <w:rFonts w:ascii="Times New Roman" w:hAnsi="Times New Roman" w:cs="Times New Roman"/>
                <w:color w:val="000000" w:themeColor="text1"/>
                <w:sz w:val="28"/>
                <w:szCs w:val="28"/>
              </w:rPr>
              <w:t xml:space="preserve"> </w:t>
            </w:r>
            <w:r w:rsidR="00030AAE" w:rsidRPr="00FA7816">
              <w:rPr>
                <w:rFonts w:ascii="Times New Roman" w:hAnsi="Times New Roman" w:cs="Times New Roman"/>
                <w:color w:val="000000" w:themeColor="text1"/>
                <w:sz w:val="28"/>
                <w:szCs w:val="28"/>
              </w:rPr>
              <w:t>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C34C8D">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2027</w:t>
            </w:r>
            <w:r w:rsidR="00030AAE" w:rsidRPr="00FA7816">
              <w:rPr>
                <w:rFonts w:ascii="Times New Roman" w:hAnsi="Times New Roman" w:cs="Times New Roman"/>
                <w:color w:val="000000" w:themeColor="text1"/>
                <w:sz w:val="28"/>
                <w:szCs w:val="28"/>
              </w:rPr>
              <w:t xml:space="preserve"> год - </w:t>
            </w:r>
            <w:r w:rsidR="00470A15" w:rsidRPr="00FA7816">
              <w:rPr>
                <w:rFonts w:ascii="Times New Roman" w:hAnsi="Times New Roman" w:cs="Times New Roman"/>
                <w:color w:val="000000" w:themeColor="text1"/>
                <w:sz w:val="28"/>
                <w:szCs w:val="28"/>
              </w:rPr>
              <w:t>8819,26</w:t>
            </w:r>
            <w:r w:rsidRPr="00FA7816">
              <w:rPr>
                <w:rFonts w:ascii="Times New Roman" w:hAnsi="Times New Roman" w:cs="Times New Roman"/>
                <w:color w:val="000000" w:themeColor="text1"/>
                <w:sz w:val="28"/>
                <w:szCs w:val="28"/>
              </w:rPr>
              <w:t xml:space="preserve"> </w:t>
            </w:r>
            <w:r w:rsidR="00030AAE" w:rsidRPr="00FA7816">
              <w:rPr>
                <w:rFonts w:ascii="Times New Roman" w:hAnsi="Times New Roman" w:cs="Times New Roman"/>
                <w:color w:val="000000" w:themeColor="text1"/>
                <w:sz w:val="28"/>
                <w:szCs w:val="28"/>
              </w:rPr>
              <w:t>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C34C8D">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w:t>
            </w:r>
            <w:r w:rsidR="00030AAE" w:rsidRPr="00FA7816">
              <w:rPr>
                <w:rFonts w:ascii="Times New Roman" w:hAnsi="Times New Roman" w:cs="Times New Roman"/>
                <w:color w:val="000000" w:themeColor="text1"/>
                <w:sz w:val="28"/>
                <w:szCs w:val="28"/>
              </w:rPr>
              <w:t xml:space="preserve"> год - </w:t>
            </w:r>
            <w:r w:rsidR="00470A15" w:rsidRPr="00FA7816">
              <w:rPr>
                <w:rFonts w:ascii="Times New Roman" w:hAnsi="Times New Roman" w:cs="Times New Roman"/>
                <w:color w:val="000000" w:themeColor="text1"/>
                <w:sz w:val="28"/>
                <w:szCs w:val="28"/>
              </w:rPr>
              <w:t>8819,26</w:t>
            </w:r>
            <w:r w:rsidRPr="00FA7816">
              <w:rPr>
                <w:rFonts w:ascii="Times New Roman" w:hAnsi="Times New Roman" w:cs="Times New Roman"/>
                <w:color w:val="000000" w:themeColor="text1"/>
                <w:sz w:val="28"/>
                <w:szCs w:val="28"/>
              </w:rPr>
              <w:t xml:space="preserve"> </w:t>
            </w:r>
            <w:r w:rsidR="00030AAE" w:rsidRPr="00FA7816">
              <w:rPr>
                <w:rFonts w:ascii="Times New Roman" w:hAnsi="Times New Roman" w:cs="Times New Roman"/>
                <w:color w:val="000000" w:themeColor="text1"/>
                <w:sz w:val="28"/>
                <w:szCs w:val="28"/>
              </w:rPr>
              <w:t>тыс. рублей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Ожидаемые конечные результаты реализации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инвестиций в основной капитал без субъектов малого предпринимательства с </w:t>
            </w:r>
            <w:r w:rsidR="0036287A" w:rsidRPr="00FA7816">
              <w:rPr>
                <w:rFonts w:ascii="Times New Roman" w:hAnsi="Times New Roman" w:cs="Times New Roman"/>
                <w:color w:val="000000"/>
                <w:sz w:val="28"/>
                <w:szCs w:val="28"/>
              </w:rPr>
              <w:t>17920,42</w:t>
            </w:r>
            <w:r w:rsidRPr="00FA7816">
              <w:rPr>
                <w:rFonts w:ascii="Times New Roman" w:hAnsi="Times New Roman" w:cs="Times New Roman"/>
                <w:color w:val="000000" w:themeColor="text1"/>
                <w:sz w:val="28"/>
                <w:szCs w:val="28"/>
              </w:rPr>
              <w:t xml:space="preserve"> </w:t>
            </w:r>
            <w:proofErr w:type="spellStart"/>
            <w:r w:rsidRPr="00FA7816">
              <w:rPr>
                <w:rFonts w:ascii="Times New Roman" w:hAnsi="Times New Roman" w:cs="Times New Roman"/>
                <w:color w:val="000000" w:themeColor="text1"/>
                <w:sz w:val="28"/>
                <w:szCs w:val="28"/>
              </w:rPr>
              <w:t>млн</w:t>
            </w:r>
            <w:proofErr w:type="spellEnd"/>
            <w:r w:rsidRPr="00FA7816">
              <w:rPr>
                <w:rFonts w:ascii="Times New Roman" w:hAnsi="Times New Roman" w:cs="Times New Roman"/>
                <w:color w:val="000000" w:themeColor="text1"/>
                <w:sz w:val="28"/>
                <w:szCs w:val="28"/>
              </w:rPr>
              <w:t xml:space="preserve"> рублей в </w:t>
            </w:r>
            <w:r w:rsidR="0013122F" w:rsidRPr="00FA7816">
              <w:rPr>
                <w:rFonts w:ascii="Times New Roman" w:hAnsi="Times New Roman" w:cs="Times New Roman"/>
                <w:color w:val="000000" w:themeColor="text1"/>
                <w:sz w:val="28"/>
                <w:szCs w:val="28"/>
              </w:rPr>
              <w:t>2023</w:t>
            </w:r>
            <w:r w:rsidRPr="00FA7816">
              <w:rPr>
                <w:rFonts w:ascii="Times New Roman" w:hAnsi="Times New Roman" w:cs="Times New Roman"/>
                <w:color w:val="000000" w:themeColor="text1"/>
                <w:sz w:val="28"/>
                <w:szCs w:val="28"/>
              </w:rPr>
              <w:t xml:space="preserve"> го</w:t>
            </w:r>
            <w:r w:rsidR="0013122F" w:rsidRPr="00FA7816">
              <w:rPr>
                <w:rFonts w:ascii="Times New Roman" w:hAnsi="Times New Roman" w:cs="Times New Roman"/>
                <w:color w:val="000000" w:themeColor="text1"/>
                <w:sz w:val="28"/>
                <w:szCs w:val="28"/>
              </w:rPr>
              <w:t xml:space="preserve">ду до           </w:t>
            </w:r>
            <w:r w:rsidR="0013122F" w:rsidRPr="00FA7816">
              <w:rPr>
                <w:rFonts w:ascii="Times New Roman" w:hAnsi="Times New Roman" w:cs="Times New Roman"/>
                <w:color w:val="000000"/>
                <w:sz w:val="28"/>
                <w:szCs w:val="28"/>
              </w:rPr>
              <w:t xml:space="preserve">20815,42 </w:t>
            </w:r>
            <w:proofErr w:type="spellStart"/>
            <w:r w:rsidR="0013122F" w:rsidRPr="00FA7816">
              <w:rPr>
                <w:rFonts w:ascii="Times New Roman" w:hAnsi="Times New Roman" w:cs="Times New Roman"/>
                <w:color w:val="000000" w:themeColor="text1"/>
                <w:sz w:val="28"/>
                <w:szCs w:val="28"/>
              </w:rPr>
              <w:t>млн</w:t>
            </w:r>
            <w:proofErr w:type="spellEnd"/>
            <w:r w:rsidR="0013122F" w:rsidRPr="00FA7816">
              <w:rPr>
                <w:rFonts w:ascii="Times New Roman" w:hAnsi="Times New Roman" w:cs="Times New Roman"/>
                <w:color w:val="000000" w:themeColor="text1"/>
                <w:sz w:val="28"/>
                <w:szCs w:val="28"/>
              </w:rPr>
              <w:t xml:space="preserve"> рублей в 2028</w:t>
            </w:r>
            <w:r w:rsidRPr="00FA7816">
              <w:rPr>
                <w:rFonts w:ascii="Times New Roman" w:hAnsi="Times New Roman" w:cs="Times New Roman"/>
                <w:color w:val="000000" w:themeColor="text1"/>
                <w:sz w:val="28"/>
                <w:szCs w:val="28"/>
              </w:rPr>
              <w:t xml:space="preserve"> году;</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rsidP="007A5C05">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w:t>
            </w:r>
            <w:r w:rsidR="00FC0B54" w:rsidRPr="00FA7816">
              <w:rPr>
                <w:rFonts w:ascii="Times New Roman" w:hAnsi="Times New Roman" w:cs="Times New Roman"/>
                <w:color w:val="000000" w:themeColor="text1"/>
                <w:sz w:val="28"/>
                <w:szCs w:val="28"/>
              </w:rPr>
              <w:t xml:space="preserve">ие количества просмотров сайта </w:t>
            </w:r>
            <w:r w:rsidR="00D4376B" w:rsidRPr="00FA7816">
              <w:rPr>
                <w:rFonts w:ascii="Times New Roman" w:hAnsi="Times New Roman" w:cs="Times New Roman"/>
                <w:color w:val="000000" w:themeColor="text1"/>
                <w:sz w:val="28"/>
                <w:szCs w:val="28"/>
              </w:rPr>
              <w:t>«</w:t>
            </w:r>
            <w:r w:rsidR="00FC0B54" w:rsidRPr="00FA7816">
              <w:rPr>
                <w:rFonts w:ascii="Times New Roman" w:hAnsi="Times New Roman" w:cs="Times New Roman"/>
                <w:color w:val="000000" w:themeColor="text1"/>
                <w:sz w:val="28"/>
                <w:szCs w:val="28"/>
              </w:rPr>
              <w:t>Инвестиционный Ставрополь</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в информаци</w:t>
            </w:r>
            <w:r w:rsidR="00FC0B54" w:rsidRPr="00FA7816">
              <w:rPr>
                <w:rFonts w:ascii="Times New Roman" w:hAnsi="Times New Roman" w:cs="Times New Roman"/>
                <w:color w:val="000000" w:themeColor="text1"/>
                <w:sz w:val="28"/>
                <w:szCs w:val="28"/>
              </w:rPr>
              <w:t xml:space="preserve">онно-телекоммуникационной сети </w:t>
            </w:r>
            <w:r w:rsidR="00D4376B" w:rsidRPr="00FA7816">
              <w:rPr>
                <w:rFonts w:ascii="Times New Roman" w:hAnsi="Times New Roman" w:cs="Times New Roman"/>
                <w:color w:val="000000" w:themeColor="text1"/>
                <w:sz w:val="28"/>
                <w:szCs w:val="28"/>
              </w:rPr>
              <w:t>«</w:t>
            </w:r>
            <w:r w:rsidR="00FC0B54" w:rsidRPr="00FA7816">
              <w:rPr>
                <w:rFonts w:ascii="Times New Roman" w:hAnsi="Times New Roman" w:cs="Times New Roman"/>
                <w:color w:val="000000" w:themeColor="text1"/>
                <w:sz w:val="28"/>
                <w:szCs w:val="28"/>
              </w:rPr>
              <w:t>Интернет</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w:t>
            </w:r>
            <w:proofErr w:type="spellStart"/>
            <w:r w:rsidRPr="00FA7816">
              <w:rPr>
                <w:rFonts w:ascii="Times New Roman" w:hAnsi="Times New Roman" w:cs="Times New Roman"/>
                <w:color w:val="000000" w:themeColor="text1"/>
                <w:sz w:val="28"/>
                <w:szCs w:val="28"/>
              </w:rPr>
              <w:t>www.inves</w:t>
            </w:r>
            <w:r w:rsidR="00FF7408" w:rsidRPr="00FA7816">
              <w:rPr>
                <w:rFonts w:ascii="Times New Roman" w:hAnsi="Times New Roman" w:cs="Times New Roman"/>
                <w:color w:val="000000" w:themeColor="text1"/>
                <w:sz w:val="28"/>
                <w:szCs w:val="28"/>
              </w:rPr>
              <w:t>tinstav.ru</w:t>
            </w:r>
            <w:proofErr w:type="spellEnd"/>
            <w:r w:rsidR="00FF7408" w:rsidRPr="00FA7816">
              <w:rPr>
                <w:rFonts w:ascii="Times New Roman" w:hAnsi="Times New Roman" w:cs="Times New Roman"/>
                <w:color w:val="000000" w:themeColor="text1"/>
                <w:sz w:val="28"/>
                <w:szCs w:val="28"/>
              </w:rPr>
              <w:t xml:space="preserve">) с </w:t>
            </w:r>
            <w:r w:rsidR="009664F9" w:rsidRPr="00FA7816">
              <w:rPr>
                <w:rFonts w:ascii="Times New Roman" w:hAnsi="Times New Roman" w:cs="Times New Roman"/>
                <w:color w:val="000000" w:themeColor="text1"/>
                <w:sz w:val="28"/>
                <w:szCs w:val="28"/>
              </w:rPr>
              <w:t xml:space="preserve">            </w:t>
            </w:r>
            <w:r w:rsidR="007A5C05" w:rsidRPr="00FA7816">
              <w:rPr>
                <w:rFonts w:ascii="Times New Roman" w:hAnsi="Times New Roman" w:cs="Times New Roman"/>
                <w:color w:val="000000" w:themeColor="text1"/>
                <w:sz w:val="28"/>
                <w:szCs w:val="28"/>
              </w:rPr>
              <w:t>5100</w:t>
            </w:r>
            <w:r w:rsidR="00FF7408" w:rsidRPr="00FA7816">
              <w:rPr>
                <w:rFonts w:ascii="Times New Roman" w:hAnsi="Times New Roman" w:cs="Times New Roman"/>
                <w:color w:val="000000" w:themeColor="text1"/>
                <w:sz w:val="28"/>
                <w:szCs w:val="28"/>
              </w:rPr>
              <w:t xml:space="preserve"> единиц в 2023</w:t>
            </w:r>
            <w:r w:rsidR="007A5C05" w:rsidRPr="00FA7816">
              <w:rPr>
                <w:rFonts w:ascii="Times New Roman" w:hAnsi="Times New Roman" w:cs="Times New Roman"/>
                <w:color w:val="000000" w:themeColor="text1"/>
                <w:sz w:val="28"/>
                <w:szCs w:val="28"/>
              </w:rPr>
              <w:t xml:space="preserve"> году до 57</w:t>
            </w:r>
            <w:r w:rsidRPr="00FA7816">
              <w:rPr>
                <w:rFonts w:ascii="Times New Roman" w:hAnsi="Times New Roman" w:cs="Times New Roman"/>
                <w:color w:val="000000" w:themeColor="text1"/>
                <w:sz w:val="28"/>
                <w:szCs w:val="28"/>
              </w:rPr>
              <w:t xml:space="preserve">00 единиц в </w:t>
            </w:r>
            <w:r w:rsidR="007A5C05"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2</w:t>
            </w:r>
            <w:r w:rsidR="00FF7408" w:rsidRPr="00FA7816">
              <w:rPr>
                <w:rFonts w:ascii="Times New Roman" w:hAnsi="Times New Roman" w:cs="Times New Roman"/>
                <w:color w:val="000000" w:themeColor="text1"/>
                <w:sz w:val="28"/>
                <w:szCs w:val="28"/>
              </w:rPr>
              <w:t>028</w:t>
            </w:r>
            <w:r w:rsidRPr="00FA7816">
              <w:rPr>
                <w:rFonts w:ascii="Times New Roman" w:hAnsi="Times New Roman" w:cs="Times New Roman"/>
                <w:color w:val="000000" w:themeColor="text1"/>
                <w:sz w:val="28"/>
                <w:szCs w:val="28"/>
              </w:rPr>
              <w:t xml:space="preserve"> году;</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BB0386" w:rsidP="007A5C05">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w:t>
            </w:r>
            <w:r w:rsidR="00030AAE" w:rsidRPr="00FA7816">
              <w:rPr>
                <w:rFonts w:ascii="Times New Roman" w:hAnsi="Times New Roman" w:cs="Times New Roman"/>
                <w:color w:val="000000" w:themeColor="text1"/>
                <w:sz w:val="28"/>
                <w:szCs w:val="28"/>
              </w:rPr>
              <w:t xml:space="preserve"> проект</w:t>
            </w:r>
            <w:r w:rsidR="00FC0B54" w:rsidRPr="00FA7816">
              <w:rPr>
                <w:rFonts w:ascii="Times New Roman" w:hAnsi="Times New Roman" w:cs="Times New Roman"/>
                <w:color w:val="000000" w:themeColor="text1"/>
                <w:sz w:val="28"/>
                <w:szCs w:val="28"/>
              </w:rPr>
              <w:t xml:space="preserve">ов, сопровождаемых по принципу </w:t>
            </w:r>
            <w:r w:rsidR="00D4376B" w:rsidRPr="00FA7816">
              <w:rPr>
                <w:rFonts w:ascii="Times New Roman" w:hAnsi="Times New Roman" w:cs="Times New Roman"/>
                <w:color w:val="000000" w:themeColor="text1"/>
                <w:sz w:val="28"/>
                <w:szCs w:val="28"/>
              </w:rPr>
              <w:t>«</w:t>
            </w:r>
            <w:r w:rsidR="00FC0B54" w:rsidRPr="00FA7816">
              <w:rPr>
                <w:rFonts w:ascii="Times New Roman" w:hAnsi="Times New Roman" w:cs="Times New Roman"/>
                <w:color w:val="000000" w:themeColor="text1"/>
                <w:sz w:val="28"/>
                <w:szCs w:val="28"/>
              </w:rPr>
              <w:t>одного окна</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ежегодно не менее </w:t>
            </w:r>
            <w:r w:rsidR="007A5C05" w:rsidRPr="00FA7816">
              <w:rPr>
                <w:rFonts w:ascii="Times New Roman" w:hAnsi="Times New Roman" w:cs="Times New Roman"/>
                <w:color w:val="000000" w:themeColor="text1"/>
                <w:sz w:val="28"/>
                <w:szCs w:val="28"/>
              </w:rPr>
              <w:t>8</w:t>
            </w:r>
            <w:r w:rsidRPr="00FA7816">
              <w:rPr>
                <w:rFonts w:ascii="Times New Roman" w:hAnsi="Times New Roman" w:cs="Times New Roman"/>
                <w:color w:val="000000" w:themeColor="text1"/>
                <w:sz w:val="28"/>
                <w:szCs w:val="28"/>
              </w:rPr>
              <w:t xml:space="preserve"> единиц</w:t>
            </w:r>
            <w:r w:rsidR="00030AAE"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13122F">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w:t>
            </w:r>
            <w:r w:rsidR="00030AAE" w:rsidRPr="00FA7816">
              <w:rPr>
                <w:rFonts w:ascii="Times New Roman" w:hAnsi="Times New Roman" w:cs="Times New Roman"/>
                <w:color w:val="000000" w:themeColor="text1"/>
                <w:sz w:val="28"/>
                <w:szCs w:val="28"/>
              </w:rPr>
              <w:t xml:space="preserve"> поданны</w:t>
            </w:r>
            <w:r w:rsidR="00FC0B54" w:rsidRPr="00FA7816">
              <w:rPr>
                <w:rFonts w:ascii="Times New Roman" w:hAnsi="Times New Roman" w:cs="Times New Roman"/>
                <w:color w:val="000000" w:themeColor="text1"/>
                <w:sz w:val="28"/>
                <w:szCs w:val="28"/>
              </w:rPr>
              <w:t xml:space="preserve">х заявок на участие в конкурсе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Лучший в профессии по напр</w:t>
            </w:r>
            <w:r w:rsidR="00FC0B54" w:rsidRPr="00FA7816">
              <w:rPr>
                <w:rFonts w:ascii="Times New Roman" w:hAnsi="Times New Roman" w:cs="Times New Roman"/>
                <w:color w:val="000000" w:themeColor="text1"/>
                <w:sz w:val="28"/>
                <w:szCs w:val="28"/>
              </w:rPr>
              <w:t>авлениям рабочих специальностей</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ежегодно не менее 20 единиц;</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количества проектов, включенных в систему организации и управления проектом (проектами) </w:t>
            </w:r>
            <w:proofErr w:type="spellStart"/>
            <w:r w:rsidRPr="00FA7816">
              <w:rPr>
                <w:rFonts w:ascii="Times New Roman" w:hAnsi="Times New Roman" w:cs="Times New Roman"/>
                <w:color w:val="000000" w:themeColor="text1"/>
                <w:sz w:val="28"/>
                <w:szCs w:val="28"/>
              </w:rPr>
              <w:t>муниципально-частног</w:t>
            </w:r>
            <w:r w:rsidR="00BB0386" w:rsidRPr="00FA7816">
              <w:rPr>
                <w:rFonts w:ascii="Times New Roman" w:hAnsi="Times New Roman" w:cs="Times New Roman"/>
                <w:color w:val="000000" w:themeColor="text1"/>
                <w:sz w:val="28"/>
                <w:szCs w:val="28"/>
              </w:rPr>
              <w:t>о</w:t>
            </w:r>
            <w:proofErr w:type="spellEnd"/>
            <w:r w:rsidR="00BB0386" w:rsidRPr="00FA7816">
              <w:rPr>
                <w:rFonts w:ascii="Times New Roman" w:hAnsi="Times New Roman" w:cs="Times New Roman"/>
                <w:color w:val="000000" w:themeColor="text1"/>
                <w:sz w:val="28"/>
                <w:szCs w:val="28"/>
              </w:rPr>
              <w:t xml:space="preserve"> партнерства, с </w:t>
            </w:r>
            <w:r w:rsidR="009664F9" w:rsidRPr="00FA7816">
              <w:rPr>
                <w:rFonts w:ascii="Times New Roman" w:hAnsi="Times New Roman" w:cs="Times New Roman"/>
                <w:color w:val="000000" w:themeColor="text1"/>
                <w:sz w:val="28"/>
                <w:szCs w:val="28"/>
              </w:rPr>
              <w:t xml:space="preserve">           </w:t>
            </w:r>
            <w:r w:rsidR="00BB0386" w:rsidRPr="00FA7816">
              <w:rPr>
                <w:rFonts w:ascii="Times New Roman" w:hAnsi="Times New Roman" w:cs="Times New Roman"/>
                <w:color w:val="000000" w:themeColor="text1"/>
                <w:sz w:val="28"/>
                <w:szCs w:val="28"/>
              </w:rPr>
              <w:t>8 единиц в 2023 году до 10 единиц в 2028</w:t>
            </w:r>
            <w:r w:rsidRPr="00FA7816">
              <w:rPr>
                <w:rFonts w:ascii="Times New Roman" w:hAnsi="Times New Roman" w:cs="Times New Roman"/>
                <w:color w:val="000000" w:themeColor="text1"/>
                <w:sz w:val="28"/>
                <w:szCs w:val="28"/>
              </w:rPr>
              <w:t xml:space="preserve"> году;</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rsidP="007A5C05">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обеспечение проведения выставочно-ярмарочных мероприятий инвестиционной и инновационной направленности, в которых принимали участие представители города Ставрополя ежегодно не менее </w:t>
            </w:r>
            <w:r w:rsidR="007A5C05" w:rsidRPr="00FA7816">
              <w:rPr>
                <w:rFonts w:ascii="Times New Roman" w:hAnsi="Times New Roman" w:cs="Times New Roman"/>
                <w:color w:val="000000" w:themeColor="text1"/>
                <w:sz w:val="28"/>
                <w:szCs w:val="28"/>
              </w:rPr>
              <w:t>5 единиц</w:t>
            </w:r>
            <w:r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05AC7" w:rsidP="00205AC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sz w:val="28"/>
                <w:szCs w:val="28"/>
              </w:rPr>
              <w:t>увеличение количества проведенных мероприятий, направленных на развитие внутреннего и въездного туризма в городе Ставрополе, с 6 единиц в 2023 году до              9 единиц в 2028 году;</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05AC7" w:rsidP="00205AC7">
            <w:pPr>
              <w:pStyle w:val="ConsPlusNormal"/>
              <w:jc w:val="both"/>
              <w:rPr>
                <w:rFonts w:ascii="Times New Roman" w:hAnsi="Times New Roman" w:cs="Times New Roman"/>
                <w:sz w:val="28"/>
                <w:szCs w:val="28"/>
              </w:rPr>
            </w:pPr>
            <w:r w:rsidRPr="00FA7816">
              <w:rPr>
                <w:rFonts w:ascii="Times New Roman" w:hAnsi="Times New Roman" w:cs="Times New Roman"/>
                <w:sz w:val="28"/>
                <w:szCs w:val="28"/>
              </w:rPr>
              <w:t xml:space="preserve">увеличение количества публикаций на новостных, туристических порталах и социальных сетях в информационно-телекоммуникационной сети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Интернет</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 xml:space="preserve">  о развитии туриз</w:t>
            </w:r>
            <w:r w:rsidR="007A5C05" w:rsidRPr="00FA7816">
              <w:rPr>
                <w:rFonts w:ascii="Times New Roman" w:hAnsi="Times New Roman" w:cs="Times New Roman"/>
                <w:sz w:val="28"/>
                <w:szCs w:val="28"/>
              </w:rPr>
              <w:t>ма в городе Ставрополе с      37</w:t>
            </w:r>
            <w:r w:rsidRPr="00FA7816">
              <w:rPr>
                <w:rFonts w:ascii="Times New Roman" w:hAnsi="Times New Roman" w:cs="Times New Roman"/>
                <w:sz w:val="28"/>
                <w:szCs w:val="28"/>
              </w:rPr>
              <w:t>5 единиц в 2023 году до 500 единиц в    2028 году;</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05AC7">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sz w:val="28"/>
                <w:szCs w:val="28"/>
              </w:rPr>
              <w:t xml:space="preserve">увеличение количества поданных заявок на участие в конкурсе </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 xml:space="preserve">Мастер индустрии </w:t>
            </w:r>
            <w:r w:rsidRPr="00FA7816">
              <w:rPr>
                <w:rFonts w:ascii="Times New Roman" w:hAnsi="Times New Roman" w:cs="Times New Roman"/>
                <w:sz w:val="28"/>
                <w:szCs w:val="28"/>
              </w:rPr>
              <w:lastRenderedPageBreak/>
              <w:t>гостеприимства</w:t>
            </w:r>
            <w:r w:rsidR="00D4376B" w:rsidRPr="00FA7816">
              <w:rPr>
                <w:rFonts w:ascii="Times New Roman" w:hAnsi="Times New Roman" w:cs="Times New Roman"/>
                <w:sz w:val="28"/>
                <w:szCs w:val="28"/>
              </w:rPr>
              <w:t>»</w:t>
            </w:r>
            <w:r w:rsidRPr="00FA7816">
              <w:rPr>
                <w:rFonts w:ascii="Times New Roman" w:hAnsi="Times New Roman" w:cs="Times New Roman"/>
                <w:sz w:val="28"/>
                <w:szCs w:val="28"/>
              </w:rPr>
              <w:t xml:space="preserve"> с 5 единиц в 2023 году до        7 единиц в 2028 году;</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205AC7">
            <w:pPr>
              <w:pStyle w:val="ConsPlusNormal"/>
              <w:jc w:val="both"/>
              <w:rPr>
                <w:rFonts w:ascii="Times New Roman" w:hAnsi="Times New Roman" w:cs="Times New Roman"/>
                <w:sz w:val="28"/>
                <w:szCs w:val="28"/>
              </w:rPr>
            </w:pPr>
            <w:r w:rsidRPr="00FA7816">
              <w:rPr>
                <w:rFonts w:ascii="Times New Roman" w:hAnsi="Times New Roman" w:cs="Times New Roman"/>
                <w:sz w:val="28"/>
                <w:szCs w:val="28"/>
              </w:rPr>
              <w:t xml:space="preserve">обеспечение участия в информационных турах по городу Ставрополю </w:t>
            </w:r>
            <w:proofErr w:type="spellStart"/>
            <w:r w:rsidRPr="00FA7816">
              <w:rPr>
                <w:rFonts w:ascii="Times New Roman" w:hAnsi="Times New Roman" w:cs="Times New Roman"/>
                <w:sz w:val="28"/>
                <w:szCs w:val="28"/>
              </w:rPr>
              <w:t>блогеров</w:t>
            </w:r>
            <w:proofErr w:type="spellEnd"/>
            <w:r w:rsidRPr="00FA7816">
              <w:rPr>
                <w:rFonts w:ascii="Times New Roman" w:hAnsi="Times New Roman" w:cs="Times New Roman"/>
                <w:sz w:val="28"/>
                <w:szCs w:val="28"/>
              </w:rPr>
              <w:t xml:space="preserve"> из других городов и регионов Российской Федерации ежегодно не менее 5 человек;</w:t>
            </w:r>
          </w:p>
        </w:tc>
      </w:tr>
      <w:tr w:rsidR="00205AC7" w:rsidRPr="00FA7816">
        <w:tc>
          <w:tcPr>
            <w:tcW w:w="3402" w:type="dxa"/>
            <w:tcBorders>
              <w:top w:val="nil"/>
              <w:left w:val="nil"/>
              <w:bottom w:val="nil"/>
              <w:right w:val="nil"/>
            </w:tcBorders>
          </w:tcPr>
          <w:p w:rsidR="00205AC7" w:rsidRPr="00FA7816" w:rsidRDefault="00205AC7">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205AC7" w:rsidRPr="00FA7816" w:rsidRDefault="00205AC7" w:rsidP="007A5C05">
            <w:pPr>
              <w:pStyle w:val="ConsPlusNormal"/>
              <w:jc w:val="both"/>
              <w:rPr>
                <w:rFonts w:ascii="Times New Roman" w:hAnsi="Times New Roman" w:cs="Times New Roman"/>
                <w:sz w:val="28"/>
                <w:szCs w:val="28"/>
              </w:rPr>
            </w:pPr>
            <w:r w:rsidRPr="00FA7816">
              <w:rPr>
                <w:rFonts w:ascii="Times New Roman" w:hAnsi="Times New Roman" w:cs="Times New Roman"/>
                <w:sz w:val="28"/>
                <w:szCs w:val="28"/>
              </w:rPr>
              <w:t>обеспечение участия в экскурсиях по городу Ставрополю</w:t>
            </w:r>
            <w:r w:rsidR="007A5C05" w:rsidRPr="00FA7816">
              <w:rPr>
                <w:rFonts w:ascii="Times New Roman" w:hAnsi="Times New Roman" w:cs="Times New Roman"/>
                <w:color w:val="FFFFFF" w:themeColor="background1"/>
                <w:sz w:val="28"/>
                <w:szCs w:val="28"/>
              </w:rPr>
              <w:t>1</w:t>
            </w:r>
            <w:r w:rsidRPr="00FA7816">
              <w:rPr>
                <w:rFonts w:ascii="Times New Roman" w:hAnsi="Times New Roman" w:cs="Times New Roman"/>
                <w:sz w:val="28"/>
                <w:szCs w:val="28"/>
              </w:rPr>
              <w:t>обучающихся общеобразовательных организаций города Ставрополя и городов регионов Российской Федерации ежегодно не менее 2500 человек;</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обеспечение приема отдельных лиц и официальных делегаций, прибывающих в администрацию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организация запланированного количества визитов официальных делегаций города Ставрополя в города стран дальнего и ближнего зарубежья, регионов Российской Федерации;</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rsidP="00797D96">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количества групп обучающихся и педагогов образовательных организаций города Ставрополя и городов зарубежных стран, принявших участие во взаимных молоде</w:t>
            </w:r>
            <w:r w:rsidR="00797D96" w:rsidRPr="00FA7816">
              <w:rPr>
                <w:rFonts w:ascii="Times New Roman" w:hAnsi="Times New Roman" w:cs="Times New Roman"/>
                <w:color w:val="000000" w:themeColor="text1"/>
                <w:sz w:val="28"/>
                <w:szCs w:val="28"/>
              </w:rPr>
              <w:t>жных обменах, с 3 единиц в 2023 году до 5 единиц в 2028</w:t>
            </w:r>
            <w:r w:rsidRPr="00FA7816">
              <w:rPr>
                <w:rFonts w:ascii="Times New Roman" w:hAnsi="Times New Roman" w:cs="Times New Roman"/>
                <w:color w:val="000000" w:themeColor="text1"/>
                <w:sz w:val="28"/>
                <w:szCs w:val="28"/>
              </w:rPr>
              <w:t xml:space="preserve"> году</w:t>
            </w:r>
          </w:p>
        </w:tc>
      </w:tr>
    </w:tbl>
    <w:p w:rsidR="00030AAE" w:rsidRPr="00FA7816" w:rsidRDefault="00030AAE">
      <w:pPr>
        <w:pStyle w:val="ConsPlusNormal"/>
        <w:jc w:val="center"/>
        <w:rPr>
          <w:rFonts w:ascii="Times New Roman" w:hAnsi="Times New Roman" w:cs="Times New Roman"/>
          <w:color w:val="000000" w:themeColor="text1"/>
        </w:rPr>
      </w:pPr>
    </w:p>
    <w:p w:rsidR="00030AAE" w:rsidRPr="00FA7816" w:rsidRDefault="00030AAE" w:rsidP="0088156D">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1. Общая характеристика текущего состояния сферы реализации</w:t>
      </w:r>
    </w:p>
    <w:p w:rsidR="00030AAE" w:rsidRPr="00FA7816" w:rsidRDefault="00030AAE" w:rsidP="0088156D">
      <w:pPr>
        <w:pStyle w:val="ConsPlusTitle"/>
        <w:ind w:firstLine="709"/>
        <w:jc w:val="center"/>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Подпрограммы и прогноз ее развития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Направление инвестиций в создание новых и модернизацию уже существующих производств является важнейшим источником экономического роста и основой научно-технического прогресса. Уровень социально-экономического развития города Ставрополя в значительной степени зависит от формирования и реализации стимулирующей политики привлечения инвестиций.</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Инвестиционное развитие становится ресурсной базой и одновременно главным двигателем экономики города Ставрополя. Поэтому повышение инвестиционной привлекательности является одним из основных направлений при создании на территории города Ставрополя институциональной среды, стимулирующей развитие экономики, повышение </w:t>
      </w:r>
      <w:r w:rsidRPr="00FA7816">
        <w:rPr>
          <w:rFonts w:ascii="Times New Roman" w:hAnsi="Times New Roman" w:cs="Times New Roman"/>
          <w:color w:val="000000" w:themeColor="text1"/>
          <w:sz w:val="28"/>
          <w:szCs w:val="28"/>
        </w:rPr>
        <w:lastRenderedPageBreak/>
        <w:t>предпринимательской инициативы и рост инвестиционной активности.</w:t>
      </w:r>
    </w:p>
    <w:p w:rsidR="00C17A3A" w:rsidRPr="00FA7816" w:rsidRDefault="00C17A3A" w:rsidP="0088156D">
      <w:pPr>
        <w:pStyle w:val="ConsPlusNormal"/>
        <w:ind w:firstLine="709"/>
        <w:jc w:val="both"/>
        <w:rPr>
          <w:rFonts w:ascii="Times New Roman" w:hAnsi="Times New Roman" w:cs="Times New Roman"/>
          <w:color w:val="000000"/>
          <w:sz w:val="28"/>
          <w:szCs w:val="28"/>
        </w:rPr>
      </w:pPr>
      <w:r w:rsidRPr="00FA7816">
        <w:rPr>
          <w:rFonts w:ascii="Times New Roman" w:hAnsi="Times New Roman" w:cs="Times New Roman"/>
          <w:color w:val="000000"/>
          <w:sz w:val="28"/>
          <w:szCs w:val="28"/>
        </w:rPr>
        <w:t xml:space="preserve">Объем инвестиций в основной капитал за счет всех источников финансирования (без субъектов малого предпринимательства) увеличился с до 63,9 </w:t>
      </w:r>
      <w:proofErr w:type="spellStart"/>
      <w:r w:rsidRPr="00FA7816">
        <w:rPr>
          <w:rFonts w:ascii="Times New Roman" w:hAnsi="Times New Roman" w:cs="Times New Roman"/>
          <w:color w:val="000000"/>
          <w:sz w:val="28"/>
          <w:szCs w:val="28"/>
        </w:rPr>
        <w:t>млрд</w:t>
      </w:r>
      <w:proofErr w:type="spellEnd"/>
      <w:r w:rsidRPr="00FA7816">
        <w:rPr>
          <w:rFonts w:ascii="Times New Roman" w:hAnsi="Times New Roman" w:cs="Times New Roman"/>
          <w:color w:val="000000"/>
          <w:sz w:val="28"/>
          <w:szCs w:val="28"/>
        </w:rPr>
        <w:t xml:space="preserve"> рублей в 2021 году. </w:t>
      </w:r>
    </w:p>
    <w:p w:rsidR="00C17A3A" w:rsidRPr="00FA7816" w:rsidRDefault="00C17A3A" w:rsidP="0088156D">
      <w:pPr>
        <w:pStyle w:val="ConsPlusNormal"/>
        <w:ind w:firstLine="709"/>
        <w:jc w:val="both"/>
        <w:rPr>
          <w:rFonts w:ascii="Times New Roman" w:hAnsi="Times New Roman" w:cs="Times New Roman"/>
          <w:color w:val="000000"/>
          <w:sz w:val="28"/>
          <w:szCs w:val="28"/>
        </w:rPr>
      </w:pPr>
      <w:r w:rsidRPr="00FA7816">
        <w:rPr>
          <w:rFonts w:ascii="Times New Roman" w:hAnsi="Times New Roman" w:cs="Times New Roman"/>
          <w:color w:val="000000"/>
          <w:sz w:val="28"/>
          <w:szCs w:val="28"/>
        </w:rPr>
        <w:t>Наибольшая доля инвестиций направляется на развитие таких видов экономической деятельности, как «Обрабатывающие производства», «Обеспечение электрической энергией, газом и паром; кондиционирование воздуха», «Государственное управление и обеспечение военной безопасности, социальное страхование»; «Деятельность в области информации и связи».</w:t>
      </w:r>
    </w:p>
    <w:p w:rsidR="00C17A3A" w:rsidRPr="00FA7816" w:rsidRDefault="00C17A3A" w:rsidP="0088156D">
      <w:pPr>
        <w:pStyle w:val="ConsPlusNormal"/>
        <w:ind w:firstLine="709"/>
        <w:jc w:val="both"/>
        <w:rPr>
          <w:rFonts w:ascii="Times New Roman" w:hAnsi="Times New Roman" w:cs="Times New Roman"/>
          <w:color w:val="000000"/>
          <w:sz w:val="28"/>
          <w:szCs w:val="28"/>
        </w:rPr>
      </w:pPr>
      <w:r w:rsidRPr="00FA7816">
        <w:rPr>
          <w:rFonts w:ascii="Times New Roman" w:hAnsi="Times New Roman" w:cs="Times New Roman"/>
          <w:color w:val="000000"/>
          <w:sz w:val="28"/>
          <w:szCs w:val="28"/>
        </w:rPr>
        <w:t>Город Ставрополь входит в группу «А» рейтинга муниципальных образований Ставропольского края по обеспечению благоприятного инвестиционного климата на территории Ставропольского края, формируемого государственным унитарным предприятием Ставропольского края «Корпорация развития Ставропольского края».</w:t>
      </w:r>
    </w:p>
    <w:p w:rsidR="00C17A3A" w:rsidRPr="00FA7816" w:rsidRDefault="00C17A3A" w:rsidP="0088156D">
      <w:pPr>
        <w:pStyle w:val="ConsPlusNormal"/>
        <w:ind w:firstLine="709"/>
        <w:jc w:val="both"/>
        <w:rPr>
          <w:rFonts w:ascii="Times New Roman" w:hAnsi="Times New Roman" w:cs="Times New Roman"/>
          <w:color w:val="000000"/>
          <w:sz w:val="28"/>
          <w:szCs w:val="28"/>
        </w:rPr>
      </w:pPr>
      <w:r w:rsidRPr="00FA7816">
        <w:rPr>
          <w:rFonts w:ascii="Times New Roman" w:hAnsi="Times New Roman" w:cs="Times New Roman"/>
          <w:color w:val="000000"/>
          <w:sz w:val="28"/>
          <w:szCs w:val="28"/>
        </w:rPr>
        <w:t>Город Ставрополь обладает значительным инвестиционным потенциалом. Осуществляется формирование и реализация муниципальных программ в области энергосбережения, жилищно-коммунального хозяйства и социальной сферы.</w:t>
      </w:r>
    </w:p>
    <w:p w:rsidR="00C17A3A" w:rsidRPr="00FA7816" w:rsidRDefault="00C17A3A" w:rsidP="0088156D">
      <w:pPr>
        <w:pStyle w:val="ConsPlusNormal"/>
        <w:ind w:firstLine="709"/>
        <w:jc w:val="both"/>
        <w:rPr>
          <w:rFonts w:ascii="Times New Roman" w:hAnsi="Times New Roman" w:cs="Times New Roman"/>
          <w:color w:val="000000"/>
          <w:sz w:val="28"/>
          <w:szCs w:val="28"/>
        </w:rPr>
      </w:pPr>
      <w:r w:rsidRPr="00FA7816">
        <w:rPr>
          <w:rFonts w:ascii="Times New Roman" w:hAnsi="Times New Roman" w:cs="Times New Roman"/>
          <w:color w:val="000000"/>
          <w:sz w:val="28"/>
          <w:szCs w:val="28"/>
        </w:rPr>
        <w:t>На территории города Ставрополя располагаются региональные индустриальные парки «Мастер», «Энергия», осуществляющие деятельность по предоставлению хозяйствующим субъектам площадок для размещения производства. Ведется работа по созданию нового индустриального парка «Ставрополь» на земельных участках, входящих ранее в состав регионального парка «Северо-Западный». Проведено более 25 встреч и выездных презентаций инвестиционных площадок потенциальным инвесторам.</w:t>
      </w:r>
    </w:p>
    <w:p w:rsidR="00C17A3A" w:rsidRPr="00FA7816" w:rsidRDefault="00C17A3A" w:rsidP="0088156D">
      <w:pPr>
        <w:pStyle w:val="ConsPlusNormal"/>
        <w:ind w:firstLine="709"/>
        <w:jc w:val="both"/>
        <w:rPr>
          <w:rFonts w:ascii="Times New Roman" w:hAnsi="Times New Roman" w:cs="Times New Roman"/>
          <w:color w:val="000000"/>
          <w:sz w:val="28"/>
          <w:szCs w:val="28"/>
        </w:rPr>
      </w:pPr>
      <w:r w:rsidRPr="00FA7816">
        <w:rPr>
          <w:rFonts w:ascii="Times New Roman" w:hAnsi="Times New Roman" w:cs="Times New Roman"/>
          <w:color w:val="000000"/>
          <w:sz w:val="28"/>
          <w:szCs w:val="28"/>
        </w:rPr>
        <w:t xml:space="preserve">На территории города Ставрополя реализуется ряд крупных инвестиционных проектов с общим объемом инвестиций около </w:t>
      </w:r>
      <w:r w:rsidR="009664F9" w:rsidRPr="00FA7816">
        <w:rPr>
          <w:rFonts w:ascii="Times New Roman" w:hAnsi="Times New Roman" w:cs="Times New Roman"/>
          <w:color w:val="000000"/>
          <w:sz w:val="28"/>
          <w:szCs w:val="28"/>
        </w:rPr>
        <w:t xml:space="preserve">                            </w:t>
      </w:r>
      <w:r w:rsidRPr="00FA7816">
        <w:rPr>
          <w:rFonts w:ascii="Times New Roman" w:hAnsi="Times New Roman" w:cs="Times New Roman"/>
          <w:color w:val="000000"/>
          <w:sz w:val="28"/>
          <w:szCs w:val="28"/>
        </w:rPr>
        <w:t xml:space="preserve">50 </w:t>
      </w:r>
      <w:proofErr w:type="spellStart"/>
      <w:r w:rsidRPr="00FA7816">
        <w:rPr>
          <w:rFonts w:ascii="Times New Roman" w:hAnsi="Times New Roman" w:cs="Times New Roman"/>
          <w:color w:val="000000"/>
          <w:sz w:val="28"/>
          <w:szCs w:val="28"/>
        </w:rPr>
        <w:t>млрд</w:t>
      </w:r>
      <w:proofErr w:type="spellEnd"/>
      <w:r w:rsidRPr="00FA7816">
        <w:rPr>
          <w:rFonts w:ascii="Times New Roman" w:hAnsi="Times New Roman" w:cs="Times New Roman"/>
          <w:color w:val="000000"/>
          <w:sz w:val="28"/>
          <w:szCs w:val="28"/>
        </w:rPr>
        <w:t xml:space="preserve"> рублей и созданием более 3000 рабочих мест:</w:t>
      </w:r>
    </w:p>
    <w:p w:rsidR="00C17A3A" w:rsidRPr="00FA7816" w:rsidRDefault="00C17A3A" w:rsidP="0088156D">
      <w:pPr>
        <w:spacing w:after="0" w:line="240" w:lineRule="auto"/>
        <w:ind w:firstLine="709"/>
        <w:contextualSpacing/>
        <w:jc w:val="both"/>
        <w:rPr>
          <w:rFonts w:ascii="Times New Roman" w:hAnsi="Times New Roman" w:cs="Times New Roman"/>
          <w:sz w:val="28"/>
          <w:szCs w:val="28"/>
        </w:rPr>
      </w:pPr>
      <w:r w:rsidRPr="00FA7816">
        <w:rPr>
          <w:rFonts w:ascii="Times New Roman" w:hAnsi="Times New Roman" w:cs="Times New Roman"/>
          <w:sz w:val="28"/>
          <w:szCs w:val="28"/>
        </w:rPr>
        <w:t xml:space="preserve">«Строительство жилого комплекса «Российский в Юго-Западном районе города Ставрополя (Литеры 11/1,11/2,12,13,14/1)», стоимостью </w:t>
      </w:r>
      <w:r w:rsidRPr="00FA7816">
        <w:rPr>
          <w:rFonts w:ascii="Times New Roman" w:hAnsi="Times New Roman" w:cs="Times New Roman"/>
          <w:sz w:val="28"/>
          <w:szCs w:val="28"/>
        </w:rPr>
        <w:br/>
        <w:t xml:space="preserve">4 058,6 </w:t>
      </w:r>
      <w:proofErr w:type="spellStart"/>
      <w:r w:rsidRPr="00FA7816">
        <w:rPr>
          <w:rFonts w:ascii="Times New Roman" w:hAnsi="Times New Roman" w:cs="Times New Roman"/>
          <w:sz w:val="28"/>
          <w:szCs w:val="28"/>
        </w:rPr>
        <w:t>млн</w:t>
      </w:r>
      <w:proofErr w:type="spellEnd"/>
      <w:r w:rsidRPr="00FA7816">
        <w:rPr>
          <w:rFonts w:ascii="Times New Roman" w:hAnsi="Times New Roman" w:cs="Times New Roman"/>
          <w:sz w:val="28"/>
          <w:szCs w:val="28"/>
        </w:rPr>
        <w:t xml:space="preserve"> рублей. Инициатор проекта – ООО «Специализированный застройщик – 21 «</w:t>
      </w:r>
      <w:proofErr w:type="spellStart"/>
      <w:r w:rsidRPr="00FA7816">
        <w:rPr>
          <w:rFonts w:ascii="Times New Roman" w:hAnsi="Times New Roman" w:cs="Times New Roman"/>
          <w:sz w:val="28"/>
          <w:szCs w:val="28"/>
        </w:rPr>
        <w:t>ЮгСтройИнвест</w:t>
      </w:r>
      <w:proofErr w:type="spellEnd"/>
      <w:r w:rsidRPr="00FA7816">
        <w:rPr>
          <w:rFonts w:ascii="Times New Roman" w:hAnsi="Times New Roman" w:cs="Times New Roman"/>
          <w:sz w:val="28"/>
          <w:szCs w:val="28"/>
        </w:rPr>
        <w:t xml:space="preserve">». Срок реализации проекта 2021-2023 гг., планируется к созданию 125 рабочих мест. </w:t>
      </w:r>
    </w:p>
    <w:p w:rsidR="00C17A3A" w:rsidRPr="00FA7816" w:rsidRDefault="00C17A3A" w:rsidP="0088156D">
      <w:pPr>
        <w:shd w:val="clear" w:color="auto" w:fill="FFFFFF"/>
        <w:spacing w:after="0" w:line="240" w:lineRule="auto"/>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ФГУП «Российская телевизионная и радиовещательная сеть» реализуется проект по строительству центра подготовки и повышения квалификации специалистов предприятия в области технологий цифрового телевизионного и радиовещания. Стоимость проекта - 150 </w:t>
      </w:r>
      <w:proofErr w:type="spellStart"/>
      <w:r w:rsidRPr="00FA7816">
        <w:rPr>
          <w:rFonts w:ascii="Times New Roman" w:hAnsi="Times New Roman" w:cs="Times New Roman"/>
          <w:sz w:val="28"/>
          <w:szCs w:val="28"/>
        </w:rPr>
        <w:t>млн</w:t>
      </w:r>
      <w:proofErr w:type="spellEnd"/>
      <w:r w:rsidRPr="00FA7816">
        <w:rPr>
          <w:rFonts w:ascii="Times New Roman" w:hAnsi="Times New Roman" w:cs="Times New Roman"/>
          <w:sz w:val="28"/>
          <w:szCs w:val="28"/>
        </w:rPr>
        <w:t xml:space="preserve"> рублей. Планируется создать 60 рабочих мест.</w:t>
      </w:r>
    </w:p>
    <w:p w:rsidR="00C17A3A" w:rsidRPr="00FA7816" w:rsidRDefault="00C17A3A" w:rsidP="0088156D">
      <w:pPr>
        <w:autoSpaceDE w:val="0"/>
        <w:autoSpaceDN w:val="0"/>
        <w:adjustRightInd w:val="0"/>
        <w:spacing w:after="0" w:line="240" w:lineRule="auto"/>
        <w:ind w:firstLine="709"/>
        <w:jc w:val="both"/>
        <w:rPr>
          <w:rFonts w:ascii="Times New Roman" w:hAnsi="Times New Roman" w:cs="Times New Roman"/>
          <w:bCs/>
          <w:sz w:val="28"/>
          <w:szCs w:val="28"/>
        </w:rPr>
      </w:pPr>
      <w:r w:rsidRPr="00FA7816">
        <w:rPr>
          <w:rFonts w:ascii="Times New Roman" w:hAnsi="Times New Roman" w:cs="Times New Roman"/>
          <w:sz w:val="28"/>
          <w:szCs w:val="28"/>
        </w:rPr>
        <w:t>ООО «</w:t>
      </w:r>
      <w:proofErr w:type="spellStart"/>
      <w:r w:rsidRPr="00FA7816">
        <w:rPr>
          <w:rFonts w:ascii="Times New Roman" w:hAnsi="Times New Roman" w:cs="Times New Roman"/>
          <w:sz w:val="28"/>
          <w:szCs w:val="28"/>
        </w:rPr>
        <w:t>Лукойл-Югнефтепродукт</w:t>
      </w:r>
      <w:proofErr w:type="spellEnd"/>
      <w:r w:rsidRPr="00FA7816">
        <w:rPr>
          <w:rFonts w:ascii="Times New Roman" w:hAnsi="Times New Roman" w:cs="Times New Roman"/>
          <w:sz w:val="28"/>
          <w:szCs w:val="28"/>
        </w:rPr>
        <w:t xml:space="preserve">» реализуется проект по строительству МАЗС г. Ставрополь. Объем освоенных инвестиций 128,7 </w:t>
      </w:r>
      <w:proofErr w:type="spellStart"/>
      <w:r w:rsidRPr="00FA7816">
        <w:rPr>
          <w:rFonts w:ascii="Times New Roman" w:hAnsi="Times New Roman" w:cs="Times New Roman"/>
          <w:sz w:val="28"/>
          <w:szCs w:val="28"/>
        </w:rPr>
        <w:t>млн</w:t>
      </w:r>
      <w:proofErr w:type="spellEnd"/>
      <w:r w:rsidRPr="00FA7816">
        <w:rPr>
          <w:rFonts w:ascii="Times New Roman" w:hAnsi="Times New Roman" w:cs="Times New Roman"/>
          <w:sz w:val="28"/>
          <w:szCs w:val="28"/>
        </w:rPr>
        <w:t xml:space="preserve"> рублей. Планируется создать 18 рабочих мест, 2021 году создано 10 рабочих мест.</w:t>
      </w:r>
      <w:r w:rsidRPr="00FA7816">
        <w:rPr>
          <w:rFonts w:ascii="Times New Roman" w:hAnsi="Times New Roman" w:cs="Times New Roman"/>
          <w:bCs/>
          <w:sz w:val="28"/>
          <w:szCs w:val="28"/>
        </w:rPr>
        <w:t xml:space="preserve"> </w:t>
      </w:r>
    </w:p>
    <w:p w:rsidR="00C17A3A" w:rsidRPr="00FA7816" w:rsidRDefault="00C17A3A" w:rsidP="0088156D">
      <w:pPr>
        <w:tabs>
          <w:tab w:val="left" w:pos="851"/>
          <w:tab w:val="left" w:pos="1134"/>
          <w:tab w:val="left" w:pos="6946"/>
        </w:tabs>
        <w:suppressAutoHyphens/>
        <w:spacing w:after="0" w:line="240" w:lineRule="auto"/>
        <w:ind w:firstLine="709"/>
        <w:jc w:val="both"/>
        <w:rPr>
          <w:rFonts w:ascii="Times New Roman" w:hAnsi="Times New Roman" w:cs="Times New Roman"/>
          <w:sz w:val="28"/>
          <w:szCs w:val="28"/>
        </w:rPr>
      </w:pPr>
      <w:r w:rsidRPr="00FA7816">
        <w:rPr>
          <w:rFonts w:ascii="Times New Roman" w:hAnsi="Times New Roman" w:cs="Times New Roman"/>
          <w:sz w:val="28"/>
          <w:szCs w:val="28"/>
        </w:rPr>
        <w:lastRenderedPageBreak/>
        <w:t xml:space="preserve">ООО «Астра» реализуется на территории регионального индустриального парка «Ставрополь» проект по созданию и развитию производства мучных кондитерских изделий на территории города Ставрополя Ставропольского края. Стоимость проекта более 300 </w:t>
      </w:r>
      <w:proofErr w:type="spellStart"/>
      <w:r w:rsidRPr="00FA7816">
        <w:rPr>
          <w:rFonts w:ascii="Times New Roman" w:hAnsi="Times New Roman" w:cs="Times New Roman"/>
          <w:sz w:val="28"/>
          <w:szCs w:val="28"/>
        </w:rPr>
        <w:t>млн</w:t>
      </w:r>
      <w:proofErr w:type="spellEnd"/>
      <w:r w:rsidRPr="00FA7816">
        <w:rPr>
          <w:rFonts w:ascii="Times New Roman" w:hAnsi="Times New Roman" w:cs="Times New Roman"/>
          <w:sz w:val="28"/>
          <w:szCs w:val="28"/>
        </w:rPr>
        <w:t xml:space="preserve"> рублей. Срок реализации – 2020-2022 гг. Планируется создать около 200 рабочих мест. </w:t>
      </w:r>
    </w:p>
    <w:p w:rsidR="00C17A3A" w:rsidRPr="00FA7816" w:rsidRDefault="00C17A3A" w:rsidP="0088156D">
      <w:pPr>
        <w:spacing w:after="0" w:line="240" w:lineRule="auto"/>
        <w:ind w:firstLine="709"/>
        <w:jc w:val="both"/>
        <w:rPr>
          <w:rFonts w:ascii="Times New Roman" w:hAnsi="Times New Roman" w:cs="Times New Roman"/>
          <w:sz w:val="28"/>
          <w:szCs w:val="28"/>
        </w:rPr>
      </w:pPr>
      <w:r w:rsidRPr="00FA7816">
        <w:rPr>
          <w:rFonts w:ascii="Times New Roman" w:hAnsi="Times New Roman" w:cs="Times New Roman"/>
          <w:sz w:val="28"/>
          <w:szCs w:val="28"/>
        </w:rPr>
        <w:t>ООО УК «</w:t>
      </w:r>
      <w:proofErr w:type="spellStart"/>
      <w:r w:rsidRPr="00FA7816">
        <w:rPr>
          <w:rFonts w:ascii="Times New Roman" w:hAnsi="Times New Roman" w:cs="Times New Roman"/>
          <w:sz w:val="28"/>
          <w:szCs w:val="28"/>
        </w:rPr>
        <w:t>Брусневский</w:t>
      </w:r>
      <w:proofErr w:type="spellEnd"/>
      <w:r w:rsidRPr="00FA7816">
        <w:rPr>
          <w:rFonts w:ascii="Times New Roman" w:hAnsi="Times New Roman" w:cs="Times New Roman"/>
          <w:sz w:val="28"/>
          <w:szCs w:val="28"/>
        </w:rPr>
        <w:t xml:space="preserve">» реализуются проекты по строительству:  </w:t>
      </w:r>
    </w:p>
    <w:p w:rsidR="00C17A3A" w:rsidRPr="00FA7816" w:rsidRDefault="00C17A3A" w:rsidP="0088156D">
      <w:pPr>
        <w:spacing w:after="0" w:line="240" w:lineRule="auto"/>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сельскохозяйственного фермерского рынка в формате </w:t>
      </w:r>
      <w:proofErr w:type="spellStart"/>
      <w:r w:rsidRPr="00FA7816">
        <w:rPr>
          <w:rFonts w:ascii="Times New Roman" w:hAnsi="Times New Roman" w:cs="Times New Roman"/>
          <w:sz w:val="28"/>
          <w:szCs w:val="28"/>
        </w:rPr>
        <w:t>дисконт-центра</w:t>
      </w:r>
      <w:proofErr w:type="spellEnd"/>
      <w:r w:rsidRPr="00FA7816">
        <w:rPr>
          <w:rFonts w:ascii="Times New Roman" w:hAnsi="Times New Roman" w:cs="Times New Roman"/>
          <w:sz w:val="28"/>
          <w:szCs w:val="28"/>
        </w:rPr>
        <w:t xml:space="preserve"> «Солнечный» по улице Западный обход города Ставрополя. Стоимость инвестиционного проекта 600,0 </w:t>
      </w:r>
      <w:proofErr w:type="spellStart"/>
      <w:r w:rsidRPr="00FA7816">
        <w:rPr>
          <w:rFonts w:ascii="Times New Roman" w:hAnsi="Times New Roman" w:cs="Times New Roman"/>
          <w:sz w:val="28"/>
          <w:szCs w:val="28"/>
        </w:rPr>
        <w:t>млн</w:t>
      </w:r>
      <w:proofErr w:type="spellEnd"/>
      <w:r w:rsidRPr="00FA7816">
        <w:rPr>
          <w:rFonts w:ascii="Times New Roman" w:hAnsi="Times New Roman" w:cs="Times New Roman"/>
          <w:sz w:val="28"/>
          <w:szCs w:val="28"/>
        </w:rPr>
        <w:t xml:space="preserve"> рублей, срок реализации 2021-2024 гг., количество создаваемых рабочих мест - 145; </w:t>
      </w:r>
    </w:p>
    <w:p w:rsidR="00C17A3A" w:rsidRPr="00FA7816" w:rsidRDefault="00C17A3A" w:rsidP="0088156D">
      <w:pPr>
        <w:spacing w:after="0" w:line="240" w:lineRule="auto"/>
        <w:ind w:firstLine="709"/>
        <w:jc w:val="both"/>
        <w:rPr>
          <w:rFonts w:ascii="Times New Roman" w:hAnsi="Times New Roman" w:cs="Times New Roman"/>
          <w:sz w:val="28"/>
          <w:szCs w:val="28"/>
        </w:rPr>
      </w:pPr>
      <w:proofErr w:type="spellStart"/>
      <w:r w:rsidRPr="00FA7816">
        <w:rPr>
          <w:rFonts w:ascii="Times New Roman" w:hAnsi="Times New Roman" w:cs="Times New Roman"/>
          <w:sz w:val="28"/>
          <w:szCs w:val="28"/>
        </w:rPr>
        <w:t>досугово-развлекательного</w:t>
      </w:r>
      <w:proofErr w:type="spellEnd"/>
      <w:r w:rsidRPr="00FA7816">
        <w:rPr>
          <w:rFonts w:ascii="Times New Roman" w:hAnsi="Times New Roman" w:cs="Times New Roman"/>
          <w:sz w:val="28"/>
          <w:szCs w:val="28"/>
        </w:rPr>
        <w:t xml:space="preserve"> центра «Атриум» по улице </w:t>
      </w:r>
      <w:proofErr w:type="spellStart"/>
      <w:r w:rsidRPr="00FA7816">
        <w:rPr>
          <w:rFonts w:ascii="Times New Roman" w:hAnsi="Times New Roman" w:cs="Times New Roman"/>
          <w:sz w:val="28"/>
          <w:szCs w:val="28"/>
        </w:rPr>
        <w:t>Бруснева</w:t>
      </w:r>
      <w:proofErr w:type="spellEnd"/>
      <w:r w:rsidRPr="00FA7816">
        <w:rPr>
          <w:rFonts w:ascii="Times New Roman" w:hAnsi="Times New Roman" w:cs="Times New Roman"/>
          <w:sz w:val="28"/>
          <w:szCs w:val="28"/>
        </w:rPr>
        <w:t xml:space="preserve"> города Ставрополя. Стоимость инвестиционного проекта 1700,0 </w:t>
      </w:r>
      <w:proofErr w:type="spellStart"/>
      <w:r w:rsidRPr="00FA7816">
        <w:rPr>
          <w:rFonts w:ascii="Times New Roman" w:hAnsi="Times New Roman" w:cs="Times New Roman"/>
          <w:sz w:val="28"/>
          <w:szCs w:val="28"/>
        </w:rPr>
        <w:t>млн</w:t>
      </w:r>
      <w:proofErr w:type="spellEnd"/>
      <w:r w:rsidRPr="00FA7816">
        <w:rPr>
          <w:rFonts w:ascii="Times New Roman" w:hAnsi="Times New Roman" w:cs="Times New Roman"/>
          <w:sz w:val="28"/>
          <w:szCs w:val="28"/>
        </w:rPr>
        <w:t xml:space="preserve"> рублей, срок реализации 2021-2025 гг., количество создаваемых рабочих мест 240. </w:t>
      </w:r>
    </w:p>
    <w:p w:rsidR="00C17A3A" w:rsidRPr="00FA7816" w:rsidRDefault="00C17A3A" w:rsidP="0088156D">
      <w:pPr>
        <w:spacing w:after="0" w:line="240" w:lineRule="auto"/>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«Комплексная жилая застройка в г. Ставрополе ЖК «Кварталы 17/77, </w:t>
      </w:r>
      <w:r w:rsidRPr="00FA7816">
        <w:rPr>
          <w:rFonts w:ascii="Times New Roman" w:hAnsi="Times New Roman" w:cs="Times New Roman"/>
          <w:sz w:val="28"/>
          <w:szCs w:val="28"/>
        </w:rPr>
        <w:br/>
        <w:t>ООО «Специализированный застройщик - 20 «</w:t>
      </w:r>
      <w:proofErr w:type="spellStart"/>
      <w:r w:rsidRPr="00FA7816">
        <w:rPr>
          <w:rFonts w:ascii="Times New Roman" w:hAnsi="Times New Roman" w:cs="Times New Roman"/>
          <w:sz w:val="28"/>
          <w:szCs w:val="28"/>
        </w:rPr>
        <w:t>ЮгСтройИнвест</w:t>
      </w:r>
      <w:proofErr w:type="spellEnd"/>
      <w:r w:rsidRPr="00FA7816">
        <w:rPr>
          <w:rFonts w:ascii="Times New Roman" w:hAnsi="Times New Roman" w:cs="Times New Roman"/>
          <w:sz w:val="28"/>
          <w:szCs w:val="28"/>
        </w:rPr>
        <w:t>». Осуществление комплексной жилой застройки (жилых многоквартирных домов, детских садов, школ, коммерческой недвижимости) на земельном участке площадью 120,8 га</w:t>
      </w:r>
      <w:r w:rsidRPr="00FA7816">
        <w:rPr>
          <w:rFonts w:ascii="Times New Roman" w:hAnsi="Times New Roman" w:cs="Times New Roman"/>
          <w:color w:val="FF0000"/>
          <w:sz w:val="28"/>
          <w:szCs w:val="28"/>
        </w:rPr>
        <w:t xml:space="preserve">. </w:t>
      </w:r>
      <w:r w:rsidRPr="00FA7816">
        <w:rPr>
          <w:rFonts w:ascii="Times New Roman" w:hAnsi="Times New Roman" w:cs="Times New Roman"/>
          <w:sz w:val="28"/>
          <w:szCs w:val="28"/>
        </w:rPr>
        <w:t xml:space="preserve">Также будет создано 2215 новых рабочих мест, связанных с обслуживанием жителей жилого комплекса (детские сады, школы, коммерческая недвижимость). Стоимость проекта - </w:t>
      </w:r>
      <w:r w:rsidRPr="00FA7816">
        <w:rPr>
          <w:rFonts w:ascii="Times New Roman" w:hAnsi="Times New Roman" w:cs="Times New Roman"/>
          <w:sz w:val="28"/>
          <w:szCs w:val="28"/>
        </w:rPr>
        <w:br/>
        <w:t xml:space="preserve">40 392,0 </w:t>
      </w:r>
      <w:proofErr w:type="spellStart"/>
      <w:r w:rsidRPr="00FA7816">
        <w:rPr>
          <w:rFonts w:ascii="Times New Roman" w:hAnsi="Times New Roman" w:cs="Times New Roman"/>
          <w:sz w:val="28"/>
          <w:szCs w:val="28"/>
        </w:rPr>
        <w:t>млн</w:t>
      </w:r>
      <w:proofErr w:type="spellEnd"/>
      <w:r w:rsidRPr="00FA7816">
        <w:rPr>
          <w:rFonts w:ascii="Times New Roman" w:hAnsi="Times New Roman" w:cs="Times New Roman"/>
          <w:sz w:val="28"/>
          <w:szCs w:val="28"/>
        </w:rPr>
        <w:t xml:space="preserve"> рублей. Срок реализации проекта – 2022-2031 гг. </w:t>
      </w:r>
    </w:p>
    <w:p w:rsidR="00C17A3A" w:rsidRPr="00FA7816" w:rsidRDefault="00C17A3A" w:rsidP="0088156D">
      <w:pPr>
        <w:spacing w:after="0" w:line="240" w:lineRule="auto"/>
        <w:ind w:firstLine="709"/>
        <w:jc w:val="both"/>
        <w:rPr>
          <w:rFonts w:ascii="Times New Roman" w:hAnsi="Times New Roman" w:cs="Times New Roman"/>
          <w:sz w:val="28"/>
          <w:szCs w:val="28"/>
        </w:rPr>
      </w:pPr>
      <w:r w:rsidRPr="00FA7816">
        <w:rPr>
          <w:rFonts w:ascii="Times New Roman" w:hAnsi="Times New Roman" w:cs="Times New Roman"/>
          <w:sz w:val="28"/>
          <w:szCs w:val="28"/>
        </w:rPr>
        <w:t>«Создание комплекса для своевременного снабжения медицинских учреждений кислородом и предприятий техническими газами ёмкостью более 500 тонн», ООО «</w:t>
      </w:r>
      <w:proofErr w:type="spellStart"/>
      <w:r w:rsidRPr="00FA7816">
        <w:rPr>
          <w:rFonts w:ascii="Times New Roman" w:hAnsi="Times New Roman" w:cs="Times New Roman"/>
          <w:sz w:val="28"/>
          <w:szCs w:val="28"/>
        </w:rPr>
        <w:t>Альфафарм</w:t>
      </w:r>
      <w:proofErr w:type="spellEnd"/>
      <w:r w:rsidRPr="00FA7816">
        <w:rPr>
          <w:rFonts w:ascii="Times New Roman" w:hAnsi="Times New Roman" w:cs="Times New Roman"/>
          <w:sz w:val="28"/>
          <w:szCs w:val="28"/>
        </w:rPr>
        <w:t xml:space="preserve">». Стоимость проекта – 51,0 </w:t>
      </w:r>
      <w:proofErr w:type="spellStart"/>
      <w:r w:rsidRPr="00FA7816">
        <w:rPr>
          <w:rFonts w:ascii="Times New Roman" w:hAnsi="Times New Roman" w:cs="Times New Roman"/>
          <w:sz w:val="28"/>
          <w:szCs w:val="28"/>
        </w:rPr>
        <w:t>млн</w:t>
      </w:r>
      <w:proofErr w:type="spellEnd"/>
      <w:r w:rsidRPr="00FA7816">
        <w:rPr>
          <w:rFonts w:ascii="Times New Roman" w:hAnsi="Times New Roman" w:cs="Times New Roman"/>
          <w:sz w:val="28"/>
          <w:szCs w:val="28"/>
        </w:rPr>
        <w:t xml:space="preserve"> рублей.     </w:t>
      </w:r>
    </w:p>
    <w:p w:rsidR="00C17A3A" w:rsidRPr="00FA7816" w:rsidRDefault="00C17A3A" w:rsidP="0088156D">
      <w:pPr>
        <w:spacing w:after="0" w:line="240" w:lineRule="auto"/>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«Завод по производству рыбных консервов», ООО «Ставропольские консервы». Проект предусматривает строительство производственной площадки 4 080 кв. м, производство и реализацию продукции (консервы томатной и масляной групп в объеме 2 880 тыс. банок в год (240 тыс. банок в месяц). Планируется создать 25 рабочих мест. Стоимость проекта – </w:t>
      </w:r>
      <w:r w:rsidR="009664F9" w:rsidRPr="00FA7816">
        <w:rPr>
          <w:rFonts w:ascii="Times New Roman" w:hAnsi="Times New Roman" w:cs="Times New Roman"/>
          <w:sz w:val="28"/>
          <w:szCs w:val="28"/>
        </w:rPr>
        <w:t xml:space="preserve">                   </w:t>
      </w:r>
      <w:r w:rsidRPr="00FA7816">
        <w:rPr>
          <w:rFonts w:ascii="Times New Roman" w:hAnsi="Times New Roman" w:cs="Times New Roman"/>
          <w:sz w:val="28"/>
          <w:szCs w:val="28"/>
        </w:rPr>
        <w:t xml:space="preserve">50,2 </w:t>
      </w:r>
      <w:proofErr w:type="spellStart"/>
      <w:r w:rsidRPr="00FA7816">
        <w:rPr>
          <w:rFonts w:ascii="Times New Roman" w:hAnsi="Times New Roman" w:cs="Times New Roman"/>
          <w:sz w:val="28"/>
          <w:szCs w:val="28"/>
        </w:rPr>
        <w:t>млн</w:t>
      </w:r>
      <w:proofErr w:type="spellEnd"/>
      <w:r w:rsidRPr="00FA7816">
        <w:rPr>
          <w:rFonts w:ascii="Times New Roman" w:hAnsi="Times New Roman" w:cs="Times New Roman"/>
          <w:sz w:val="28"/>
          <w:szCs w:val="28"/>
        </w:rPr>
        <w:t xml:space="preserve"> рублей. Срок реализации 2021-2031 гг. </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Туризм является важным фактором социально-экономического развития города Ставрополя и способствует повышению его инвестиционной привлекательности. Одним из перспективных направлений работы администрации города Ставрополя является содействие развитию въездного и внутреннего туризма в городе Ставрополе.</w:t>
      </w:r>
    </w:p>
    <w:p w:rsidR="00502D97" w:rsidRPr="00FA7816" w:rsidRDefault="00502D97" w:rsidP="0088156D">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На территории города Ставрополя осуществляют деятельность 71 туристская организация, в том числе 7 туроператоров, 64 турагентства. На территории города Ставрополя расположено 48 коллективных средств размещения. Общий номерной фонд - более 1000 номеров. Численность работников гостиниц составляет более 550 человек.</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Несмотря на то, что культурно-исторические объекты города Ставрополя не являются наиболее экономически выгодным сектором туристской отрасли, именно они во многом формируют спрос на самый </w:t>
      </w:r>
      <w:r w:rsidRPr="00FA7816">
        <w:rPr>
          <w:rFonts w:ascii="Times New Roman" w:hAnsi="Times New Roman" w:cs="Times New Roman"/>
          <w:color w:val="000000" w:themeColor="text1"/>
          <w:sz w:val="28"/>
          <w:szCs w:val="28"/>
        </w:rPr>
        <w:lastRenderedPageBreak/>
        <w:t>широкий спектр услуг, стимулируют экономическое развитие организаций соответствующих секторов экономики (гостиницы, организации общественного питания, транспорта, торговли, связи). Разработка и развитие новых маршрутов культурно-исторического туризма в городе Ставрополе может стимулировать развитие и других видов туризма (развлекательного, познавательного, археологического, паломнического).</w:t>
      </w:r>
    </w:p>
    <w:p w:rsidR="00D93740"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В целях повышения эффективности туристской деятельности в городе Ставрополе необходимо формирование единого календаря событийных мероприятий города Ставрополя, способного привлекать туристов. Город Ставрополь должен аккумулировать и продвигать события, происходящие на его территории, и интегрировать их в событийный календарь Ставропольского края. Данные мероприятия должны создавать яркий информационный повод для продвижения города Ставрополя как туристского центра.</w:t>
      </w:r>
    </w:p>
    <w:p w:rsidR="00D93740" w:rsidRPr="00FA7816" w:rsidRDefault="00D93740" w:rsidP="0088156D">
      <w:pPr>
        <w:pStyle w:val="a3"/>
        <w:ind w:firstLine="709"/>
        <w:jc w:val="both"/>
        <w:rPr>
          <w:rFonts w:ascii="Times New Roman" w:hAnsi="Times New Roman"/>
          <w:sz w:val="28"/>
          <w:szCs w:val="28"/>
        </w:rPr>
      </w:pPr>
      <w:r w:rsidRPr="00FA7816">
        <w:rPr>
          <w:rFonts w:ascii="Times New Roman" w:hAnsi="Times New Roman"/>
          <w:sz w:val="28"/>
          <w:szCs w:val="28"/>
        </w:rPr>
        <w:t>Развитие международных и межрегиональных связей является стратегически необходимой, неотъемлемой частью социального и экономического развития города Ставрополя.</w:t>
      </w:r>
    </w:p>
    <w:p w:rsidR="00D93740" w:rsidRPr="00FA7816" w:rsidRDefault="00D93740" w:rsidP="0088156D">
      <w:pPr>
        <w:pStyle w:val="a3"/>
        <w:ind w:firstLine="709"/>
        <w:jc w:val="both"/>
        <w:rPr>
          <w:rFonts w:ascii="Times New Roman" w:hAnsi="Times New Roman"/>
          <w:sz w:val="28"/>
          <w:szCs w:val="28"/>
        </w:rPr>
      </w:pPr>
      <w:r w:rsidRPr="00FA7816">
        <w:rPr>
          <w:rFonts w:ascii="Times New Roman" w:hAnsi="Times New Roman"/>
          <w:sz w:val="28"/>
          <w:szCs w:val="28"/>
        </w:rPr>
        <w:t>Город Ставрополь имеет многолетний опыт международного и межрегионального межмуниципального сотрудничества, основу которого составляют дружественные связи с городами-побратимами зарубежных стран, городами-партнерами регионов Российской Федерации и взаимодействие с международными объединениями муниципальных образований.</w:t>
      </w:r>
    </w:p>
    <w:p w:rsidR="00D93740" w:rsidRPr="00FA7816" w:rsidRDefault="00D93740" w:rsidP="0088156D">
      <w:pPr>
        <w:pStyle w:val="a3"/>
        <w:ind w:firstLine="709"/>
        <w:jc w:val="both"/>
        <w:rPr>
          <w:rFonts w:ascii="Times New Roman" w:hAnsi="Times New Roman"/>
          <w:sz w:val="28"/>
          <w:szCs w:val="28"/>
        </w:rPr>
      </w:pPr>
      <w:r w:rsidRPr="00FA7816">
        <w:rPr>
          <w:rFonts w:ascii="Times New Roman" w:hAnsi="Times New Roman"/>
          <w:sz w:val="28"/>
          <w:szCs w:val="28"/>
        </w:rPr>
        <w:t xml:space="preserve">Межмуниципальное сотрудничество с городами дальнего и ближнего зарубежья, регионов Российской Федерации охватывает различные направления. Систематически осуществляется обмен официальными делегациями муниципалитетов городов. В ходе взаимных визитов изучается деятельность органов местного самоуправления, происходит обмен опытом принятия инновационных управленческих решений, направленных на устойчивое развитие городов и повышение качества жизни жителей. Одним из приоритетов является развитие общественной дипломатии в молодежной среде, представляющее собой значимый механизм для создания позитивного имиджа города Ставрополя. </w:t>
      </w:r>
    </w:p>
    <w:p w:rsidR="00D93740" w:rsidRPr="00FA7816" w:rsidRDefault="00D93740" w:rsidP="0088156D">
      <w:pPr>
        <w:pStyle w:val="a3"/>
        <w:ind w:firstLine="709"/>
        <w:jc w:val="both"/>
        <w:rPr>
          <w:rFonts w:ascii="Times New Roman" w:hAnsi="Times New Roman"/>
          <w:sz w:val="28"/>
          <w:szCs w:val="28"/>
        </w:rPr>
      </w:pPr>
      <w:r w:rsidRPr="00FA7816">
        <w:rPr>
          <w:rFonts w:ascii="Times New Roman" w:hAnsi="Times New Roman"/>
          <w:sz w:val="28"/>
          <w:szCs w:val="28"/>
        </w:rPr>
        <w:t xml:space="preserve">Город Ставрополь является членом Международной ассоциации </w:t>
      </w:r>
      <w:r w:rsidR="00D4376B" w:rsidRPr="00FA7816">
        <w:rPr>
          <w:rFonts w:ascii="Times New Roman" w:hAnsi="Times New Roman"/>
          <w:sz w:val="28"/>
          <w:szCs w:val="28"/>
        </w:rPr>
        <w:t>«</w:t>
      </w:r>
      <w:r w:rsidRPr="00FA7816">
        <w:rPr>
          <w:rFonts w:ascii="Times New Roman" w:hAnsi="Times New Roman"/>
          <w:sz w:val="28"/>
          <w:szCs w:val="28"/>
        </w:rPr>
        <w:t>Евразийское Региональное отделение Всемирной Организации Объединенные Города и Местные Власти</w:t>
      </w:r>
      <w:r w:rsidR="00D4376B" w:rsidRPr="00FA7816">
        <w:rPr>
          <w:rFonts w:ascii="Times New Roman" w:hAnsi="Times New Roman"/>
          <w:sz w:val="28"/>
          <w:szCs w:val="28"/>
        </w:rPr>
        <w:t>»</w:t>
      </w:r>
      <w:r w:rsidRPr="00FA7816">
        <w:rPr>
          <w:rFonts w:ascii="Times New Roman" w:hAnsi="Times New Roman"/>
          <w:sz w:val="28"/>
          <w:szCs w:val="28"/>
        </w:rPr>
        <w:t xml:space="preserve">, Международной ассоциации </w:t>
      </w:r>
      <w:r w:rsidR="00D4376B" w:rsidRPr="00FA7816">
        <w:rPr>
          <w:rFonts w:ascii="Times New Roman" w:hAnsi="Times New Roman"/>
          <w:sz w:val="28"/>
          <w:szCs w:val="28"/>
        </w:rPr>
        <w:t>«</w:t>
      </w:r>
      <w:r w:rsidRPr="00FA7816">
        <w:rPr>
          <w:rFonts w:ascii="Times New Roman" w:hAnsi="Times New Roman"/>
          <w:sz w:val="28"/>
          <w:szCs w:val="28"/>
        </w:rPr>
        <w:t>Породненные города</w:t>
      </w:r>
      <w:r w:rsidR="00D4376B" w:rsidRPr="00FA7816">
        <w:rPr>
          <w:rFonts w:ascii="Times New Roman" w:hAnsi="Times New Roman"/>
          <w:sz w:val="28"/>
          <w:szCs w:val="28"/>
        </w:rPr>
        <w:t>»</w:t>
      </w:r>
      <w:r w:rsidRPr="00FA7816">
        <w:rPr>
          <w:rFonts w:ascii="Times New Roman" w:hAnsi="Times New Roman"/>
          <w:sz w:val="28"/>
          <w:szCs w:val="28"/>
        </w:rPr>
        <w:t xml:space="preserve">, Ассоциации </w:t>
      </w:r>
      <w:r w:rsidR="00D4376B" w:rsidRPr="00FA7816">
        <w:rPr>
          <w:rFonts w:ascii="Times New Roman" w:hAnsi="Times New Roman"/>
          <w:sz w:val="28"/>
          <w:szCs w:val="28"/>
        </w:rPr>
        <w:t>«</w:t>
      </w:r>
      <w:r w:rsidRPr="00FA7816">
        <w:rPr>
          <w:rFonts w:ascii="Times New Roman" w:hAnsi="Times New Roman"/>
          <w:sz w:val="28"/>
          <w:szCs w:val="28"/>
        </w:rPr>
        <w:t>Международная Ассамблея столиц и крупных городов (МАГ)</w:t>
      </w:r>
      <w:r w:rsidR="00D4376B" w:rsidRPr="00FA7816">
        <w:rPr>
          <w:rFonts w:ascii="Times New Roman" w:hAnsi="Times New Roman"/>
          <w:sz w:val="28"/>
          <w:szCs w:val="28"/>
        </w:rPr>
        <w:t>»</w:t>
      </w:r>
      <w:r w:rsidRPr="00FA7816">
        <w:rPr>
          <w:rFonts w:ascii="Times New Roman" w:hAnsi="Times New Roman"/>
          <w:sz w:val="28"/>
          <w:szCs w:val="28"/>
        </w:rPr>
        <w:t xml:space="preserve">, СОЮЗА РОССИЙСКИХ ГОРОДОВ, Ассоциации </w:t>
      </w:r>
      <w:r w:rsidR="00D4376B" w:rsidRPr="00FA7816">
        <w:rPr>
          <w:rFonts w:ascii="Times New Roman" w:hAnsi="Times New Roman"/>
          <w:sz w:val="28"/>
          <w:szCs w:val="28"/>
        </w:rPr>
        <w:t>«</w:t>
      </w:r>
      <w:r w:rsidRPr="00FA7816">
        <w:rPr>
          <w:rFonts w:ascii="Times New Roman" w:hAnsi="Times New Roman"/>
          <w:sz w:val="28"/>
          <w:szCs w:val="28"/>
        </w:rPr>
        <w:t>Совет муниципальных образований Ставропольского края</w:t>
      </w:r>
      <w:r w:rsidR="00D4376B" w:rsidRPr="00FA7816">
        <w:rPr>
          <w:rFonts w:ascii="Times New Roman" w:hAnsi="Times New Roman"/>
          <w:sz w:val="28"/>
          <w:szCs w:val="28"/>
        </w:rPr>
        <w:t>»</w:t>
      </w:r>
      <w:r w:rsidRPr="00FA7816">
        <w:rPr>
          <w:rFonts w:ascii="Times New Roman" w:hAnsi="Times New Roman"/>
          <w:sz w:val="28"/>
          <w:szCs w:val="28"/>
        </w:rPr>
        <w:t>. Осуществляется реализация совместных программ и проектов с объединениями муниципальных образований.</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Для достижения целей Подпрограммы планируется: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проведение комплексных исследований состояния конкурентной среды по основным направлениям экономики города Ставрополя;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оказание содействия в привлечении целевых инвестиционных кредитов;</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организация взаимодействия с администраторами внебюджетных финансовых источников;</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сопровождение участия предприятий, расположенных на территории города Ставрополя, в реализации механизмов государственной поддержки субъектов инвестиционной деятельности на региональном и федеральном уровне;</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участие в формировании дополнительных инструментов содействия обновлению производственных фондов предприятий города Ставрополя;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проведение событийных мероприятий с целью увеличения туристского потока в город Ставрополь;</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участие города Ставрополя в выставочно-ярмарочных мероприятиях, форумах, семинарах, круглых столах с целью презентации туристического потенциала города Ставрополя;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организация визитов официальных делегаций администрации города Ставрополя в города-побратимы и города-партнеры стран ближнего и дальнего зарубежья и регионов Российской Федерации.</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Под воздействием негативных факторов могут возникнуть следующие риски реализации Подпрограммы: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макроэкономические риски, связанные с возможностью сохранения процессов замедления экономики и сокращения инвестиционной активности, прогнозируемые ростом инфляции;</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финансовые риски, связанные с недостаточным уровнем бюджетного финансирования, </w:t>
      </w:r>
      <w:proofErr w:type="spellStart"/>
      <w:r w:rsidRPr="00FA7816">
        <w:rPr>
          <w:rFonts w:ascii="Times New Roman" w:hAnsi="Times New Roman" w:cs="Times New Roman"/>
          <w:color w:val="000000" w:themeColor="text1"/>
          <w:sz w:val="28"/>
          <w:szCs w:val="28"/>
        </w:rPr>
        <w:t>секвестированием</w:t>
      </w:r>
      <w:proofErr w:type="spellEnd"/>
      <w:r w:rsidRPr="00FA7816">
        <w:rPr>
          <w:rFonts w:ascii="Times New Roman" w:hAnsi="Times New Roman" w:cs="Times New Roman"/>
          <w:color w:val="000000" w:themeColor="text1"/>
          <w:sz w:val="28"/>
          <w:szCs w:val="28"/>
        </w:rPr>
        <w:t xml:space="preserve"> бюджетных расходов на развитие реального сектора экономики;</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правовые риски, связанные с изменением законодательства Российской Федерации;</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финансовые риски, связанные с возникновением бюджетного дефицита и недостаточным уровнем бюджетного финансирования;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политическая и экономическая нестабильность в международных дипломатических и экономических отношениях Российской Федерации;</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обстоятельства непреодолимой силы.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Для минимизации воздействия данной группы рисков планируется организовать мониторинг изменений в законодательстве Российской Федерации в области инвестиционной деятельности, ежегодно уточнять объемы финансовых средств, предусмотренных на реализацию мероприятий Подпрограммы, в зависимости от достигнутых результатов определять приоритеты для первоочередного финансирования.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2. Задачи Подпрограммы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Для достижения целей Программы предусматривается решение следующих задач Подпрограммы: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формирование благоприятных условий для привлечения инвестиций в экономику города Ставрополя;</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w:t>
      </w:r>
      <w:proofErr w:type="spellStart"/>
      <w:r w:rsidRPr="00FA7816">
        <w:rPr>
          <w:rFonts w:ascii="Times New Roman" w:hAnsi="Times New Roman" w:cs="Times New Roman"/>
          <w:color w:val="000000" w:themeColor="text1"/>
          <w:sz w:val="28"/>
          <w:szCs w:val="28"/>
        </w:rPr>
        <w:t>муниципально-частного</w:t>
      </w:r>
      <w:proofErr w:type="spellEnd"/>
      <w:r w:rsidRPr="00FA7816">
        <w:rPr>
          <w:rFonts w:ascii="Times New Roman" w:hAnsi="Times New Roman" w:cs="Times New Roman"/>
          <w:color w:val="000000" w:themeColor="text1"/>
          <w:sz w:val="28"/>
          <w:szCs w:val="28"/>
        </w:rPr>
        <w:t xml:space="preserve"> партнерства и концессионных соглашений;</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реализация комплекса мер по продвижению города Ставрополя как города, привлекательного для туризма;</w:t>
      </w:r>
    </w:p>
    <w:p w:rsidR="00030AAE" w:rsidRPr="00FA7816" w:rsidRDefault="00030AAE" w:rsidP="00E729CB">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развитие и укрепление межмуниципальных и международных связей города Ставрополя в рамках заключенных соглашений и планов о сотрудничестве.</w:t>
      </w:r>
    </w:p>
    <w:p w:rsidR="00E729CB" w:rsidRPr="00FA7816" w:rsidRDefault="00E729CB" w:rsidP="00E729CB">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3. Сроки реализации Подпрограммы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Реализация Подпрогр</w:t>
      </w:r>
      <w:r w:rsidR="00103C9C" w:rsidRPr="00FA7816">
        <w:rPr>
          <w:rFonts w:ascii="Times New Roman" w:hAnsi="Times New Roman" w:cs="Times New Roman"/>
          <w:color w:val="000000" w:themeColor="text1"/>
          <w:sz w:val="28"/>
          <w:szCs w:val="28"/>
        </w:rPr>
        <w:t>аммы рассчитана на 6 лет, с 2023 года по 2028</w:t>
      </w:r>
      <w:r w:rsidRPr="00FA7816">
        <w:rPr>
          <w:rFonts w:ascii="Times New Roman" w:hAnsi="Times New Roman" w:cs="Times New Roman"/>
          <w:color w:val="000000" w:themeColor="text1"/>
          <w:sz w:val="28"/>
          <w:szCs w:val="28"/>
        </w:rPr>
        <w:t xml:space="preserve"> год включительно.</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4. Перечень и общая характеристика мероприятий Подпрограммы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3C7160" w:rsidP="0088156D">
      <w:pPr>
        <w:pStyle w:val="ConsPlusNormal"/>
        <w:ind w:firstLine="709"/>
        <w:jc w:val="both"/>
        <w:rPr>
          <w:rFonts w:ascii="Times New Roman" w:hAnsi="Times New Roman" w:cs="Times New Roman"/>
          <w:color w:val="000000" w:themeColor="text1"/>
          <w:sz w:val="28"/>
          <w:szCs w:val="28"/>
        </w:rPr>
      </w:pPr>
      <w:hyperlink w:anchor="P847" w:history="1">
        <w:r w:rsidR="00030AAE" w:rsidRPr="00FA7816">
          <w:rPr>
            <w:rFonts w:ascii="Times New Roman" w:hAnsi="Times New Roman" w:cs="Times New Roman"/>
            <w:color w:val="000000" w:themeColor="text1"/>
            <w:sz w:val="28"/>
            <w:szCs w:val="28"/>
          </w:rPr>
          <w:t>Перечень</w:t>
        </w:r>
      </w:hyperlink>
      <w:r w:rsidR="00030AAE" w:rsidRPr="00FA7816">
        <w:rPr>
          <w:rFonts w:ascii="Times New Roman" w:hAnsi="Times New Roman" w:cs="Times New Roman"/>
          <w:color w:val="000000" w:themeColor="text1"/>
          <w:sz w:val="28"/>
          <w:szCs w:val="28"/>
        </w:rPr>
        <w:t xml:space="preserve"> и общая характеристика мероприятий Подпрограммы приведены в приложении 5 к Программе.</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5. Ресурсное обеспечение Подпрограммы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w:t>
      </w:r>
      <w:r w:rsidR="00103C9C" w:rsidRPr="00FA7816">
        <w:rPr>
          <w:rFonts w:ascii="Times New Roman" w:hAnsi="Times New Roman" w:cs="Times New Roman"/>
          <w:color w:val="000000" w:themeColor="text1"/>
          <w:sz w:val="28"/>
          <w:szCs w:val="28"/>
        </w:rPr>
        <w:t>нансирование Подпрограммы в 2023 - 2028</w:t>
      </w:r>
      <w:r w:rsidRPr="00FA7816">
        <w:rPr>
          <w:rFonts w:ascii="Times New Roman" w:hAnsi="Times New Roman" w:cs="Times New Roman"/>
          <w:color w:val="000000" w:themeColor="text1"/>
          <w:sz w:val="28"/>
          <w:szCs w:val="28"/>
        </w:rPr>
        <w:t xml:space="preserve"> годах осуществляется за счет средств бюджета города Ставрополя в сумме </w:t>
      </w:r>
      <w:r w:rsidR="007A5C05" w:rsidRPr="00FA7816">
        <w:rPr>
          <w:rFonts w:ascii="Times New Roman" w:hAnsi="Times New Roman" w:cs="Times New Roman"/>
          <w:color w:val="000000" w:themeColor="text1"/>
          <w:sz w:val="28"/>
          <w:szCs w:val="28"/>
        </w:rPr>
        <w:t>53121,06</w:t>
      </w:r>
      <w:r w:rsidRPr="00FA7816">
        <w:rPr>
          <w:rFonts w:ascii="Times New Roman" w:hAnsi="Times New Roman" w:cs="Times New Roman"/>
          <w:color w:val="000000" w:themeColor="text1"/>
          <w:sz w:val="28"/>
          <w:szCs w:val="28"/>
        </w:rPr>
        <w:t xml:space="preserve"> тыс. рублей, в том числе:</w:t>
      </w:r>
    </w:p>
    <w:p w:rsidR="00030AAE" w:rsidRPr="00FA7816" w:rsidRDefault="00103C9C"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w:t>
      </w:r>
      <w:r w:rsidR="00030AAE" w:rsidRPr="00FA7816">
        <w:rPr>
          <w:rFonts w:ascii="Times New Roman" w:hAnsi="Times New Roman" w:cs="Times New Roman"/>
          <w:color w:val="000000" w:themeColor="text1"/>
          <w:sz w:val="28"/>
          <w:szCs w:val="28"/>
        </w:rPr>
        <w:t xml:space="preserve"> год </w:t>
      </w:r>
      <w:r w:rsidR="007A5C05"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w:t>
      </w:r>
      <w:r w:rsidR="007A5C05" w:rsidRPr="00FA7816">
        <w:rPr>
          <w:rFonts w:ascii="Times New Roman" w:hAnsi="Times New Roman" w:cs="Times New Roman"/>
          <w:color w:val="000000" w:themeColor="text1"/>
          <w:sz w:val="28"/>
          <w:szCs w:val="28"/>
        </w:rPr>
        <w:t>9071,76</w:t>
      </w:r>
      <w:r w:rsidR="00030AAE" w:rsidRPr="00FA7816">
        <w:rPr>
          <w:rFonts w:ascii="Times New Roman" w:hAnsi="Times New Roman" w:cs="Times New Roman"/>
          <w:color w:val="000000" w:themeColor="text1"/>
          <w:sz w:val="28"/>
          <w:szCs w:val="28"/>
        </w:rPr>
        <w:t xml:space="preserve"> тыс. рублей;</w:t>
      </w:r>
    </w:p>
    <w:p w:rsidR="00030AAE" w:rsidRPr="00FA7816" w:rsidRDefault="00103C9C"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2024</w:t>
      </w:r>
      <w:r w:rsidR="00030AAE" w:rsidRPr="00FA7816">
        <w:rPr>
          <w:rFonts w:ascii="Times New Roman" w:hAnsi="Times New Roman" w:cs="Times New Roman"/>
          <w:color w:val="000000" w:themeColor="text1"/>
          <w:sz w:val="28"/>
          <w:szCs w:val="28"/>
        </w:rPr>
        <w:t xml:space="preserve"> год </w:t>
      </w:r>
      <w:r w:rsidR="007A5C05"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w:t>
      </w:r>
      <w:r w:rsidR="007A5C05" w:rsidRPr="00FA7816">
        <w:rPr>
          <w:rFonts w:ascii="Times New Roman" w:hAnsi="Times New Roman" w:cs="Times New Roman"/>
          <w:color w:val="000000" w:themeColor="text1"/>
          <w:sz w:val="28"/>
          <w:szCs w:val="28"/>
        </w:rPr>
        <w:t>8772,26</w:t>
      </w:r>
      <w:r w:rsidR="00030AAE" w:rsidRPr="00FA7816">
        <w:rPr>
          <w:rFonts w:ascii="Times New Roman" w:hAnsi="Times New Roman" w:cs="Times New Roman"/>
          <w:color w:val="000000" w:themeColor="text1"/>
          <w:sz w:val="28"/>
          <w:szCs w:val="28"/>
        </w:rPr>
        <w:t xml:space="preserve"> тыс. рублей;</w:t>
      </w:r>
    </w:p>
    <w:p w:rsidR="00030AAE" w:rsidRPr="00FA7816" w:rsidRDefault="00103C9C"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2025</w:t>
      </w:r>
      <w:r w:rsidR="00030AAE" w:rsidRPr="00FA7816">
        <w:rPr>
          <w:rFonts w:ascii="Times New Roman" w:hAnsi="Times New Roman" w:cs="Times New Roman"/>
          <w:color w:val="000000" w:themeColor="text1"/>
          <w:sz w:val="28"/>
          <w:szCs w:val="28"/>
        </w:rPr>
        <w:t xml:space="preserve"> год </w:t>
      </w:r>
      <w:r w:rsidR="007A5C05"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w:t>
      </w:r>
      <w:r w:rsidR="007A5C05" w:rsidRPr="00FA7816">
        <w:rPr>
          <w:rFonts w:ascii="Times New Roman" w:hAnsi="Times New Roman" w:cs="Times New Roman"/>
          <w:color w:val="000000" w:themeColor="text1"/>
          <w:sz w:val="28"/>
          <w:szCs w:val="28"/>
        </w:rPr>
        <w:t>8819,26</w:t>
      </w:r>
      <w:r w:rsidR="00030AAE" w:rsidRPr="00FA7816">
        <w:rPr>
          <w:rFonts w:ascii="Times New Roman" w:hAnsi="Times New Roman" w:cs="Times New Roman"/>
          <w:color w:val="000000" w:themeColor="text1"/>
          <w:sz w:val="28"/>
          <w:szCs w:val="28"/>
        </w:rPr>
        <w:t xml:space="preserve"> тыс. рублей;</w:t>
      </w:r>
    </w:p>
    <w:p w:rsidR="00030AAE" w:rsidRPr="00FA7816" w:rsidRDefault="00103C9C"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2026</w:t>
      </w:r>
      <w:r w:rsidR="00030AAE" w:rsidRPr="00FA7816">
        <w:rPr>
          <w:rFonts w:ascii="Times New Roman" w:hAnsi="Times New Roman" w:cs="Times New Roman"/>
          <w:color w:val="000000" w:themeColor="text1"/>
          <w:sz w:val="28"/>
          <w:szCs w:val="28"/>
        </w:rPr>
        <w:t xml:space="preserve"> год - </w:t>
      </w:r>
      <w:r w:rsidR="007A5C05" w:rsidRPr="00FA7816">
        <w:rPr>
          <w:rFonts w:ascii="Times New Roman" w:hAnsi="Times New Roman" w:cs="Times New Roman"/>
          <w:color w:val="000000" w:themeColor="text1"/>
          <w:sz w:val="28"/>
          <w:szCs w:val="28"/>
        </w:rPr>
        <w:t>8819,26</w:t>
      </w:r>
      <w:r w:rsidR="00030AAE" w:rsidRPr="00FA7816">
        <w:rPr>
          <w:rFonts w:ascii="Times New Roman" w:hAnsi="Times New Roman" w:cs="Times New Roman"/>
          <w:color w:val="000000" w:themeColor="text1"/>
          <w:sz w:val="28"/>
          <w:szCs w:val="28"/>
        </w:rPr>
        <w:t xml:space="preserve"> тыс. рублей;</w:t>
      </w:r>
    </w:p>
    <w:p w:rsidR="00030AAE" w:rsidRPr="00FA7816" w:rsidRDefault="00103C9C"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2027</w:t>
      </w:r>
      <w:r w:rsidR="00030AAE" w:rsidRPr="00FA7816">
        <w:rPr>
          <w:rFonts w:ascii="Times New Roman" w:hAnsi="Times New Roman" w:cs="Times New Roman"/>
          <w:color w:val="000000" w:themeColor="text1"/>
          <w:sz w:val="28"/>
          <w:szCs w:val="28"/>
        </w:rPr>
        <w:t xml:space="preserve"> год - </w:t>
      </w:r>
      <w:r w:rsidR="007A5C05" w:rsidRPr="00FA7816">
        <w:rPr>
          <w:rFonts w:ascii="Times New Roman" w:hAnsi="Times New Roman" w:cs="Times New Roman"/>
          <w:color w:val="000000" w:themeColor="text1"/>
          <w:sz w:val="28"/>
          <w:szCs w:val="28"/>
        </w:rPr>
        <w:t>8819,26</w:t>
      </w:r>
      <w:r w:rsidR="00030AAE" w:rsidRPr="00FA7816">
        <w:rPr>
          <w:rFonts w:ascii="Times New Roman" w:hAnsi="Times New Roman" w:cs="Times New Roman"/>
          <w:color w:val="000000" w:themeColor="text1"/>
          <w:sz w:val="28"/>
          <w:szCs w:val="28"/>
        </w:rPr>
        <w:t xml:space="preserve"> тыс. рублей;</w:t>
      </w:r>
    </w:p>
    <w:p w:rsidR="00030AAE" w:rsidRPr="00FA7816" w:rsidRDefault="00103C9C"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w:t>
      </w:r>
      <w:r w:rsidR="00030AAE" w:rsidRPr="00FA7816">
        <w:rPr>
          <w:rFonts w:ascii="Times New Roman" w:hAnsi="Times New Roman" w:cs="Times New Roman"/>
          <w:color w:val="000000" w:themeColor="text1"/>
          <w:sz w:val="28"/>
          <w:szCs w:val="28"/>
        </w:rPr>
        <w:t xml:space="preserve"> год - </w:t>
      </w:r>
      <w:r w:rsidR="007A5C05" w:rsidRPr="00FA7816">
        <w:rPr>
          <w:rFonts w:ascii="Times New Roman" w:hAnsi="Times New Roman" w:cs="Times New Roman"/>
          <w:color w:val="000000" w:themeColor="text1"/>
          <w:sz w:val="28"/>
          <w:szCs w:val="28"/>
        </w:rPr>
        <w:t>8819,26</w:t>
      </w:r>
      <w:r w:rsidR="00030AAE" w:rsidRPr="00FA7816">
        <w:rPr>
          <w:rFonts w:ascii="Times New Roman" w:hAnsi="Times New Roman" w:cs="Times New Roman"/>
          <w:color w:val="000000" w:themeColor="text1"/>
          <w:sz w:val="28"/>
          <w:szCs w:val="28"/>
        </w:rPr>
        <w:t xml:space="preserve"> тыс. рублей.</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Финансирование за счет средств федерального бюджета и бюджета Ставропольского края, а также за счет средств внебюджетных источников не предусмотрено.</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lastRenderedPageBreak/>
        <w:t>6. Система управления реализацией Подпрограммы</w:t>
      </w: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p>
    <w:p w:rsidR="00030AAE" w:rsidRPr="00FA7816" w:rsidRDefault="00030AAE" w:rsidP="0088156D">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Управление и контроль за реализацией Подпрограммы осуществляются аналогично Программе в целом.</w:t>
      </w:r>
    </w:p>
    <w:p w:rsidR="007B055A" w:rsidRPr="00FA7816" w:rsidRDefault="007B055A" w:rsidP="0088156D">
      <w:pPr>
        <w:pStyle w:val="ConsPlusNormal"/>
        <w:ind w:firstLine="709"/>
        <w:jc w:val="both"/>
        <w:rPr>
          <w:rFonts w:ascii="Times New Roman" w:hAnsi="Times New Roman" w:cs="Times New Roman"/>
          <w:color w:val="000000" w:themeColor="text1"/>
          <w:sz w:val="28"/>
          <w:szCs w:val="28"/>
        </w:rPr>
      </w:pPr>
    </w:p>
    <w:p w:rsidR="007B055A" w:rsidRPr="00FA7816" w:rsidRDefault="007B055A" w:rsidP="0088156D">
      <w:pPr>
        <w:pStyle w:val="ConsPlusNormal"/>
        <w:ind w:firstLine="709"/>
        <w:jc w:val="both"/>
        <w:rPr>
          <w:rFonts w:ascii="Times New Roman" w:hAnsi="Times New Roman" w:cs="Times New Roman"/>
          <w:color w:val="000000" w:themeColor="text1"/>
          <w:sz w:val="28"/>
          <w:szCs w:val="28"/>
        </w:rPr>
      </w:pPr>
    </w:p>
    <w:p w:rsidR="00C309C2" w:rsidRPr="00FA7816" w:rsidRDefault="00C309C2" w:rsidP="0088156D">
      <w:pPr>
        <w:pStyle w:val="ConsPlusNormal"/>
        <w:ind w:firstLine="709"/>
        <w:jc w:val="both"/>
        <w:rPr>
          <w:rFonts w:ascii="Times New Roman" w:hAnsi="Times New Roman" w:cs="Times New Roman"/>
          <w:color w:val="000000" w:themeColor="text1"/>
          <w:sz w:val="28"/>
          <w:szCs w:val="28"/>
        </w:rPr>
      </w:pPr>
    </w:p>
    <w:p w:rsidR="00C309C2" w:rsidRPr="00FA7816" w:rsidRDefault="00C309C2" w:rsidP="0088156D">
      <w:pPr>
        <w:pStyle w:val="ConsPlusNormal"/>
        <w:ind w:firstLine="709"/>
        <w:jc w:val="both"/>
        <w:rPr>
          <w:rFonts w:ascii="Times New Roman" w:hAnsi="Times New Roman" w:cs="Times New Roman"/>
          <w:color w:val="000000" w:themeColor="text1"/>
          <w:sz w:val="28"/>
          <w:szCs w:val="28"/>
        </w:rPr>
      </w:pPr>
    </w:p>
    <w:p w:rsidR="00C309C2" w:rsidRPr="00FA7816" w:rsidRDefault="00C309C2" w:rsidP="0088156D">
      <w:pPr>
        <w:pStyle w:val="ConsPlusNormal"/>
        <w:ind w:firstLine="709"/>
        <w:jc w:val="both"/>
        <w:rPr>
          <w:rFonts w:ascii="Times New Roman" w:hAnsi="Times New Roman" w:cs="Times New Roman"/>
          <w:color w:val="000000" w:themeColor="text1"/>
          <w:sz w:val="28"/>
          <w:szCs w:val="28"/>
        </w:rPr>
      </w:pPr>
    </w:p>
    <w:p w:rsidR="00C309C2" w:rsidRPr="00FA7816" w:rsidRDefault="00C309C2" w:rsidP="0088156D">
      <w:pPr>
        <w:pStyle w:val="ConsPlusNormal"/>
        <w:ind w:firstLine="709"/>
        <w:jc w:val="both"/>
        <w:rPr>
          <w:rFonts w:ascii="Times New Roman" w:hAnsi="Times New Roman" w:cs="Times New Roman"/>
          <w:color w:val="000000" w:themeColor="text1"/>
          <w:sz w:val="28"/>
          <w:szCs w:val="28"/>
        </w:rPr>
      </w:pPr>
    </w:p>
    <w:p w:rsidR="00C309C2" w:rsidRPr="00FA7816" w:rsidRDefault="00C309C2" w:rsidP="0088156D">
      <w:pPr>
        <w:pStyle w:val="ConsPlusNormal"/>
        <w:ind w:firstLine="709"/>
        <w:jc w:val="both"/>
        <w:rPr>
          <w:rFonts w:ascii="Times New Roman" w:hAnsi="Times New Roman" w:cs="Times New Roman"/>
          <w:color w:val="000000" w:themeColor="text1"/>
          <w:sz w:val="28"/>
          <w:szCs w:val="28"/>
        </w:rPr>
      </w:pPr>
    </w:p>
    <w:p w:rsidR="00C309C2" w:rsidRPr="00FA7816" w:rsidRDefault="00C309C2" w:rsidP="0088156D">
      <w:pPr>
        <w:pStyle w:val="ConsPlusNormal"/>
        <w:ind w:firstLine="709"/>
        <w:jc w:val="both"/>
        <w:rPr>
          <w:rFonts w:ascii="Times New Roman" w:hAnsi="Times New Roman" w:cs="Times New Roman"/>
          <w:color w:val="000000" w:themeColor="text1"/>
          <w:sz w:val="28"/>
          <w:szCs w:val="28"/>
        </w:rPr>
      </w:pPr>
    </w:p>
    <w:p w:rsidR="00C309C2" w:rsidRPr="00FA7816" w:rsidRDefault="00C309C2" w:rsidP="0088156D">
      <w:pPr>
        <w:pStyle w:val="ConsPlusNormal"/>
        <w:ind w:firstLine="709"/>
        <w:jc w:val="both"/>
        <w:rPr>
          <w:rFonts w:ascii="Times New Roman" w:hAnsi="Times New Roman" w:cs="Times New Roman"/>
          <w:color w:val="000000" w:themeColor="text1"/>
          <w:sz w:val="28"/>
          <w:szCs w:val="28"/>
        </w:rPr>
      </w:pPr>
    </w:p>
    <w:p w:rsidR="006A3DF0" w:rsidRPr="00FA7816" w:rsidRDefault="006A3DF0">
      <w:pPr>
        <w:pStyle w:val="ConsPlusNormal"/>
        <w:jc w:val="both"/>
        <w:rPr>
          <w:rFonts w:ascii="Times New Roman" w:hAnsi="Times New Roman" w:cs="Times New Roman"/>
          <w:color w:val="000000" w:themeColor="text1"/>
          <w:sz w:val="28"/>
          <w:szCs w:val="28"/>
        </w:rPr>
      </w:pPr>
    </w:p>
    <w:p w:rsidR="0088156D" w:rsidRPr="00FA7816" w:rsidRDefault="0088156D">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6A3DF0" w:rsidRPr="00FA7816" w:rsidRDefault="006A3DF0">
      <w:pPr>
        <w:pStyle w:val="ConsPlusNormal"/>
        <w:jc w:val="both"/>
        <w:rPr>
          <w:rFonts w:ascii="Times New Roman" w:hAnsi="Times New Roman" w:cs="Times New Roman"/>
          <w:color w:val="000000" w:themeColor="text1"/>
        </w:rPr>
      </w:pPr>
    </w:p>
    <w:p w:rsidR="0088156D" w:rsidRPr="00FA7816" w:rsidRDefault="0088156D" w:rsidP="0088156D">
      <w:pPr>
        <w:pStyle w:val="ConsPlusNormal"/>
        <w:spacing w:line="240" w:lineRule="exact"/>
        <w:jc w:val="center"/>
        <w:outlineLvl w:val="1"/>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 xml:space="preserve">                                                           Приложение 3</w:t>
      </w:r>
    </w:p>
    <w:p w:rsidR="0088156D" w:rsidRPr="00FA7816" w:rsidRDefault="0088156D" w:rsidP="0088156D">
      <w:pPr>
        <w:pStyle w:val="ConsPlusNormal"/>
        <w:spacing w:line="240" w:lineRule="exact"/>
        <w:jc w:val="center"/>
        <w:outlineLvl w:val="1"/>
        <w:rPr>
          <w:rFonts w:ascii="Times New Roman" w:hAnsi="Times New Roman" w:cs="Times New Roman"/>
          <w:color w:val="000000" w:themeColor="text1"/>
          <w:sz w:val="28"/>
          <w:szCs w:val="28"/>
        </w:rPr>
      </w:pPr>
    </w:p>
    <w:p w:rsidR="0088156D" w:rsidRPr="00FA7816" w:rsidRDefault="0088156D" w:rsidP="0088156D">
      <w:pPr>
        <w:pStyle w:val="ConsPlusNormal"/>
        <w:spacing w:line="240" w:lineRule="exact"/>
        <w:jc w:val="right"/>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 муниципальной программе</w:t>
      </w:r>
    </w:p>
    <w:p w:rsidR="0088156D" w:rsidRPr="00FA7816" w:rsidRDefault="0088156D" w:rsidP="0088156D">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«Экономическое развитие</w:t>
      </w:r>
    </w:p>
    <w:p w:rsidR="0088156D" w:rsidRPr="00FA7816" w:rsidRDefault="0088156D" w:rsidP="0088156D">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города Ставрополя»</w:t>
      </w:r>
    </w:p>
    <w:p w:rsidR="00030AAE" w:rsidRPr="00FA7816" w:rsidRDefault="00030AAE">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ПОДПРОГРАММА</w:t>
      </w:r>
    </w:p>
    <w:p w:rsidR="00030AAE" w:rsidRPr="00FA7816" w:rsidRDefault="00D4376B">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СОЗДАНИЕ УСЛОВИЙ ДЛЯ РАЗВИТИЯ ТОРГОВОЙ ДЕЯТЕЛЬНОСТИ И СФЕРЫ</w:t>
      </w: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УСЛУГ </w:t>
      </w:r>
      <w:r w:rsidR="007B055A" w:rsidRPr="00FA7816">
        <w:rPr>
          <w:rFonts w:ascii="Times New Roman" w:hAnsi="Times New Roman" w:cs="Times New Roman"/>
          <w:color w:val="000000" w:themeColor="text1"/>
          <w:sz w:val="28"/>
          <w:szCs w:val="28"/>
        </w:rPr>
        <w:t>НА ТЕРРИТОРИИ ГОРОДА СТАВРОПОЛЯ</w:t>
      </w:r>
      <w:r w:rsidR="00D4376B"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outlineLvl w:val="2"/>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ПАСПОРТ</w:t>
      </w:r>
    </w:p>
    <w:p w:rsidR="00030AAE" w:rsidRPr="00FA7816" w:rsidRDefault="007B055A">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ПОДПРОГРАММЫ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СОЗДАНИЕ УСЛОВИЙ ДЛЯ РАЗВИТИЯ ТОРГОВОЙ</w:t>
      </w: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ДЕЯТЕЛЬНОСТИ И СФЕРЫ УСЛУГ </w:t>
      </w:r>
      <w:r w:rsidR="007B055A" w:rsidRPr="00FA7816">
        <w:rPr>
          <w:rFonts w:ascii="Times New Roman" w:hAnsi="Times New Roman" w:cs="Times New Roman"/>
          <w:color w:val="000000" w:themeColor="text1"/>
          <w:sz w:val="28"/>
          <w:szCs w:val="28"/>
        </w:rPr>
        <w:t>НА ТЕРРИТОРИИ ГОРОДА СТАВРОПОЛЯ</w:t>
      </w:r>
      <w:r w:rsidR="00D4376B"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3402"/>
        <w:gridCol w:w="5669"/>
      </w:tblGrid>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Наименование Подпрограммы</w:t>
            </w:r>
          </w:p>
        </w:tc>
        <w:tc>
          <w:tcPr>
            <w:tcW w:w="5669" w:type="dxa"/>
          </w:tcPr>
          <w:p w:rsidR="00030AAE" w:rsidRPr="00FA7816" w:rsidRDefault="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Создание условий для развития торговой деятельности и сферы услуг </w:t>
            </w:r>
            <w:r w:rsidR="007B055A" w:rsidRPr="00FA7816">
              <w:rPr>
                <w:rFonts w:ascii="Times New Roman" w:hAnsi="Times New Roman" w:cs="Times New Roman"/>
                <w:color w:val="000000" w:themeColor="text1"/>
                <w:sz w:val="28"/>
                <w:szCs w:val="28"/>
              </w:rPr>
              <w:t>на территории города Ставрополя</w:t>
            </w: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(далее - Подпрограмма)</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Ответственный исполнитель Подпрограммы</w:t>
            </w: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экономического развития и торговли администрации города Ставрополя</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Соисполнители Подпрограммы</w:t>
            </w: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нет</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Участники Подпрограммы</w:t>
            </w: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юридические лица и индивидуальные предприниматели, занятые в сфере торговли, общественного питания и бытового обслуживания населения на территории города Ставрополя, управляющие розничными рынками компании;</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муниципальные унитарные предприятия</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Задачи Подпрограммы</w:t>
            </w: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формирование современной </w:t>
            </w:r>
            <w:proofErr w:type="spellStart"/>
            <w:r w:rsidRPr="00FA7816">
              <w:rPr>
                <w:rFonts w:ascii="Times New Roman" w:hAnsi="Times New Roman" w:cs="Times New Roman"/>
                <w:color w:val="000000" w:themeColor="text1"/>
                <w:sz w:val="28"/>
                <w:szCs w:val="28"/>
              </w:rPr>
              <w:t>многоформатной</w:t>
            </w:r>
            <w:proofErr w:type="spellEnd"/>
            <w:r w:rsidRPr="00FA7816">
              <w:rPr>
                <w:rFonts w:ascii="Times New Roman" w:hAnsi="Times New Roman" w:cs="Times New Roman"/>
                <w:color w:val="000000" w:themeColor="text1"/>
                <w:sz w:val="28"/>
                <w:szCs w:val="28"/>
              </w:rPr>
              <w:t xml:space="preserve"> инфраструктуры розничной торговли, общественного питания и бытового обслуживания населения города Ставрополя;</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формирование добросовестной конкуренции как основы повышения доступности товаров и услуг на территории города Ставрополя;</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формирование эффективной доступной </w:t>
            </w:r>
            <w:r w:rsidRPr="00FA7816">
              <w:rPr>
                <w:rFonts w:ascii="Times New Roman" w:hAnsi="Times New Roman" w:cs="Times New Roman"/>
                <w:color w:val="000000" w:themeColor="text1"/>
                <w:sz w:val="28"/>
                <w:szCs w:val="28"/>
              </w:rPr>
              <w:lastRenderedPageBreak/>
              <w:t>системы обеспечения защиты прав потребителей на территории города Ставрополя</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Показатели решения задач Подпрограммы</w:t>
            </w: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объектов торговли, общественного питания, бытового обслуживания населения на территории города Ставрополя;</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обеспеченность населения города Ставрополя площадью торговых объектов на тысячу человек;</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обеспеченность населения города Ставрополя площадью торговых мест, используемых для осуществления деятельности по продаже продовольственных товаров на рынках города Ставрополя;</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предприятий потребительского рынка города Ставрополя, принявших участие в конкурсе на лучшее предприятие потребительского рынка;</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количество победителей и лауреатов конкурса </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Торговля России</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граждан, воспользовавшихся льготами на бытовые услуги по помывке в общем отделении бань;</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проведенных ярмарок (выходного дня, тематических, универсальных);</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средняя численность работающих на предприятиях;</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количество договоров, заключенных с товаропроизводителями Ставропольского края в рамках акции </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Овощи к подъезду</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на территории города Ставрополя;</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обращений граждан, рассмотренных по фактам нарушения прав потребителей в сфере потребительского рынка на территории города Ставрополя;</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справочно-информационного материала по вопросам защиты прав потребителей, размещенного в средствах массовой информации</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Сроки реализации Подпрограммы</w:t>
            </w:r>
          </w:p>
        </w:tc>
        <w:tc>
          <w:tcPr>
            <w:tcW w:w="5669" w:type="dxa"/>
          </w:tcPr>
          <w:p w:rsidR="00030AAE" w:rsidRPr="00FA7816" w:rsidRDefault="00103C9C">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2023 - 2028</w:t>
            </w:r>
            <w:r w:rsidR="00030AAE" w:rsidRPr="00FA7816">
              <w:rPr>
                <w:rFonts w:ascii="Times New Roman" w:hAnsi="Times New Roman" w:cs="Times New Roman"/>
                <w:color w:val="000000" w:themeColor="text1"/>
                <w:sz w:val="28"/>
                <w:szCs w:val="28"/>
              </w:rPr>
              <w:t xml:space="preserve"> годы</w:t>
            </w:r>
          </w:p>
        </w:tc>
      </w:tr>
      <w:tr w:rsidR="00030AAE" w:rsidRPr="00FA7816" w:rsidTr="00E729CB">
        <w:tc>
          <w:tcPr>
            <w:tcW w:w="3402" w:type="dxa"/>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Объемы и источники финансового обеспечения Подпрограммы</w:t>
            </w:r>
          </w:p>
        </w:tc>
        <w:tc>
          <w:tcPr>
            <w:tcW w:w="5669" w:type="dxa"/>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реализация Подпрограммы осуществляется за счет средств бюджета города Ставрополя в сумме </w:t>
            </w:r>
            <w:r w:rsidR="00D4376B" w:rsidRPr="00FA7816">
              <w:rPr>
                <w:rFonts w:ascii="Times New Roman" w:hAnsi="Times New Roman" w:cs="Times New Roman"/>
                <w:color w:val="000000" w:themeColor="text1"/>
                <w:sz w:val="28"/>
                <w:szCs w:val="28"/>
              </w:rPr>
              <w:t xml:space="preserve">32077,53 </w:t>
            </w:r>
            <w:r w:rsidRPr="00FA7816">
              <w:rPr>
                <w:rFonts w:ascii="Times New Roman" w:hAnsi="Times New Roman" w:cs="Times New Roman"/>
                <w:color w:val="000000" w:themeColor="text1"/>
                <w:sz w:val="28"/>
                <w:szCs w:val="28"/>
              </w:rPr>
              <w:t>тыс. рублей, в том числе:</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spacing w:line="240" w:lineRule="exact"/>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 год - 4408,01 тыс. рублей;</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spacing w:line="240" w:lineRule="exact"/>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2024 год – 5134,47 тыс. рублей;</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spacing w:line="240" w:lineRule="exact"/>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2025 год – 5349,36 тыс. рублей;</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spacing w:line="240" w:lineRule="exact"/>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2026 год – 5570,53 тыс. рублей;</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spacing w:line="240" w:lineRule="exact"/>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2027 год – 5804,35 тыс. рублей;</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spacing w:line="240" w:lineRule="exact"/>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 год – 6050,81тыс. рублей.</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Ожидаемые конечные результаты реализации Подпрограммы</w:t>
            </w:r>
          </w:p>
        </w:tc>
        <w:tc>
          <w:tcPr>
            <w:tcW w:w="5669" w:type="dxa"/>
          </w:tcPr>
          <w:p w:rsidR="00D4376B" w:rsidRPr="00FA7816" w:rsidRDefault="00D4376B" w:rsidP="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количества объектов торговли, общественного питания, бытового обслуживания населения на территории города Ставрополя с 4883 единиц в 2023 году до 4913 единиц в 2028 году;</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обеспеченность населения города Ставрополя площадью торговых объектов на тысячу человек с 1580</w:t>
            </w:r>
            <w:r w:rsidR="007A5C05" w:rsidRPr="00FA7816">
              <w:rPr>
                <w:rFonts w:ascii="Times New Roman" w:hAnsi="Times New Roman" w:cs="Times New Roman"/>
                <w:color w:val="000000" w:themeColor="text1"/>
                <w:sz w:val="28"/>
                <w:szCs w:val="28"/>
              </w:rPr>
              <w:t xml:space="preserve"> кв. м в 2023 году до 162</w:t>
            </w:r>
            <w:r w:rsidRPr="00FA7816">
              <w:rPr>
                <w:rFonts w:ascii="Times New Roman" w:hAnsi="Times New Roman" w:cs="Times New Roman"/>
                <w:color w:val="000000" w:themeColor="text1"/>
                <w:sz w:val="28"/>
                <w:szCs w:val="28"/>
              </w:rPr>
              <w:t>0 кв. м в 2028 году;</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обеспеченности населения города Ставрополя площадью торговых мест, используемых для осуществления деятельности по продаже продовольственных товаров на рынках города Ставрополя, с       2,9 торгового места в 2023 году до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3,1 торгового места в 2028 году;</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количества предприятий потребительского рынка города Ставрополя, принявших участие в конкурсе на лучшее предприятие потребительского рынка, с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lastRenderedPageBreak/>
              <w:t>65 единиц в 2023 году до 80 единиц в 2028 году;</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количества победителей и лауреатов конкурса «Торговля России» с 4 единиц в 2023 году до 6 единиц в 2028 году;</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количества граждан, воспользовавшихся льготами на бытовые услуги по помыв</w:t>
            </w:r>
            <w:r w:rsidR="007A5C05" w:rsidRPr="00FA7816">
              <w:rPr>
                <w:rFonts w:ascii="Times New Roman" w:hAnsi="Times New Roman" w:cs="Times New Roman"/>
                <w:color w:val="000000" w:themeColor="text1"/>
                <w:sz w:val="28"/>
                <w:szCs w:val="28"/>
              </w:rPr>
              <w:t>ке в общем отделении бань, с 31</w:t>
            </w:r>
            <w:r w:rsidRPr="00FA7816">
              <w:rPr>
                <w:rFonts w:ascii="Times New Roman" w:hAnsi="Times New Roman" w:cs="Times New Roman"/>
                <w:color w:val="000000" w:themeColor="text1"/>
                <w:sz w:val="28"/>
                <w:szCs w:val="28"/>
              </w:rPr>
              <w:t>3</w:t>
            </w:r>
            <w:r w:rsidR="007A5C05" w:rsidRPr="00FA7816">
              <w:rPr>
                <w:rFonts w:ascii="Times New Roman" w:hAnsi="Times New Roman" w:cs="Times New Roman"/>
                <w:color w:val="000000" w:themeColor="text1"/>
                <w:sz w:val="28"/>
                <w:szCs w:val="28"/>
              </w:rPr>
              <w:t>0</w:t>
            </w:r>
            <w:r w:rsidRPr="00FA7816">
              <w:rPr>
                <w:rFonts w:ascii="Times New Roman" w:hAnsi="Times New Roman" w:cs="Times New Roman"/>
                <w:color w:val="000000" w:themeColor="text1"/>
                <w:sz w:val="28"/>
                <w:szCs w:val="28"/>
              </w:rPr>
              <w:t>0 человек в 2023 году до 31533 человек в 2028 году;</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количества проведенных ярмарок (выходного дня, те</w:t>
            </w:r>
            <w:r w:rsidR="007A5C05" w:rsidRPr="00FA7816">
              <w:rPr>
                <w:rFonts w:ascii="Times New Roman" w:hAnsi="Times New Roman" w:cs="Times New Roman"/>
                <w:color w:val="000000" w:themeColor="text1"/>
                <w:sz w:val="28"/>
                <w:szCs w:val="28"/>
              </w:rPr>
              <w:t>матических, универсальных) с 224</w:t>
            </w:r>
            <w:r w:rsidRPr="00FA7816">
              <w:rPr>
                <w:rFonts w:ascii="Times New Roman" w:hAnsi="Times New Roman" w:cs="Times New Roman"/>
                <w:color w:val="000000" w:themeColor="text1"/>
                <w:sz w:val="28"/>
                <w:szCs w:val="28"/>
              </w:rPr>
              <w:t xml:space="preserve"> единиц в 2023 году до 258 единиц в 2028 году;</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AB1A42" w:rsidP="00AB1A4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w:t>
            </w:r>
            <w:r w:rsidR="00D4376B" w:rsidRPr="00FA7816">
              <w:rPr>
                <w:rFonts w:ascii="Times New Roman" w:hAnsi="Times New Roman" w:cs="Times New Roman"/>
                <w:color w:val="000000" w:themeColor="text1"/>
                <w:sz w:val="28"/>
                <w:szCs w:val="28"/>
              </w:rPr>
              <w:t>величение</w:t>
            </w:r>
            <w:r w:rsidRPr="00FA7816">
              <w:rPr>
                <w:rFonts w:ascii="Times New Roman" w:hAnsi="Times New Roman" w:cs="Times New Roman"/>
                <w:color w:val="FFFFFF" w:themeColor="background1"/>
                <w:sz w:val="28"/>
                <w:szCs w:val="28"/>
              </w:rPr>
              <w:t>1</w:t>
            </w:r>
            <w:r w:rsidR="00D4376B" w:rsidRPr="00FA7816">
              <w:rPr>
                <w:rFonts w:ascii="Times New Roman" w:hAnsi="Times New Roman" w:cs="Times New Roman"/>
                <w:color w:val="000000" w:themeColor="text1"/>
                <w:sz w:val="28"/>
                <w:szCs w:val="28"/>
              </w:rPr>
              <w:t>средней</w:t>
            </w:r>
            <w:r w:rsidRPr="00FA7816">
              <w:rPr>
                <w:rFonts w:ascii="Times New Roman" w:hAnsi="Times New Roman" w:cs="Times New Roman"/>
                <w:color w:val="FFFFFF" w:themeColor="background1"/>
                <w:sz w:val="28"/>
                <w:szCs w:val="28"/>
              </w:rPr>
              <w:t>1</w:t>
            </w:r>
            <w:r w:rsidR="00D4376B" w:rsidRPr="00FA7816">
              <w:rPr>
                <w:rFonts w:ascii="Times New Roman" w:hAnsi="Times New Roman" w:cs="Times New Roman"/>
                <w:color w:val="000000" w:themeColor="text1"/>
                <w:sz w:val="28"/>
                <w:szCs w:val="28"/>
              </w:rPr>
              <w:t xml:space="preserve">численности </w:t>
            </w:r>
            <w:r w:rsidR="007A5C05" w:rsidRPr="00FA7816">
              <w:rPr>
                <w:rFonts w:ascii="Times New Roman" w:hAnsi="Times New Roman" w:cs="Times New Roman"/>
                <w:color w:val="000000" w:themeColor="text1"/>
                <w:sz w:val="28"/>
                <w:szCs w:val="28"/>
              </w:rPr>
              <w:t xml:space="preserve">работающих на предприятиях с </w:t>
            </w:r>
            <w:r w:rsidRPr="00FA7816">
              <w:rPr>
                <w:rFonts w:ascii="Times New Roman" w:hAnsi="Times New Roman" w:cs="Times New Roman"/>
                <w:color w:val="000000" w:themeColor="text1"/>
                <w:sz w:val="28"/>
                <w:szCs w:val="28"/>
              </w:rPr>
              <w:t xml:space="preserve">                </w:t>
            </w:r>
            <w:r w:rsidR="007A5C05" w:rsidRPr="00FA7816">
              <w:rPr>
                <w:rFonts w:ascii="Times New Roman" w:hAnsi="Times New Roman" w:cs="Times New Roman"/>
                <w:color w:val="000000" w:themeColor="text1"/>
                <w:sz w:val="28"/>
                <w:szCs w:val="28"/>
              </w:rPr>
              <w:t>68</w:t>
            </w:r>
            <w:r w:rsidRPr="00FA7816">
              <w:rPr>
                <w:rFonts w:ascii="Times New Roman" w:hAnsi="Times New Roman" w:cs="Times New Roman"/>
                <w:color w:val="000000" w:themeColor="text1"/>
                <w:sz w:val="28"/>
                <w:szCs w:val="28"/>
              </w:rPr>
              <w:t>579</w:t>
            </w:r>
            <w:r w:rsidR="00D4376B" w:rsidRPr="00FA7816">
              <w:rPr>
                <w:rFonts w:ascii="Times New Roman" w:hAnsi="Times New Roman" w:cs="Times New Roman"/>
                <w:color w:val="000000" w:themeColor="text1"/>
                <w:sz w:val="28"/>
                <w:szCs w:val="28"/>
              </w:rPr>
              <w:t xml:space="preserve"> человек в 2023 году до 70289 человек в 2028году;</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количества договоров, заключенных с товаропроизводителями Ставропольского края в рамках акции «Овощи к подъезду» на территории города Ставрополя, с 145 единиц в 2023 году до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160 единиц в 2028 году;</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количество обращений граждан, рассмотренных по фактам нарушения прав потребителей в сфере потребительского рынка на территории города Ставрополя;</w:t>
            </w:r>
          </w:p>
        </w:tc>
      </w:tr>
      <w:tr w:rsidR="00D4376B" w:rsidRPr="00FA7816" w:rsidTr="00E729CB">
        <w:tc>
          <w:tcPr>
            <w:tcW w:w="3402" w:type="dxa"/>
          </w:tcPr>
          <w:p w:rsidR="00D4376B" w:rsidRPr="00FA7816" w:rsidRDefault="00D4376B">
            <w:pPr>
              <w:pStyle w:val="ConsPlusNormal"/>
              <w:rPr>
                <w:rFonts w:ascii="Times New Roman" w:hAnsi="Times New Roman" w:cs="Times New Roman"/>
                <w:color w:val="000000" w:themeColor="text1"/>
                <w:sz w:val="28"/>
                <w:szCs w:val="28"/>
              </w:rPr>
            </w:pPr>
          </w:p>
        </w:tc>
        <w:tc>
          <w:tcPr>
            <w:tcW w:w="5669" w:type="dxa"/>
          </w:tcPr>
          <w:p w:rsidR="00D4376B" w:rsidRPr="00FA7816" w:rsidRDefault="00D4376B" w:rsidP="00AB1A42">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увеличение количества </w:t>
            </w:r>
            <w:proofErr w:type="spellStart"/>
            <w:r w:rsidRPr="00FA7816">
              <w:rPr>
                <w:rFonts w:ascii="Times New Roman" w:hAnsi="Times New Roman" w:cs="Times New Roman"/>
                <w:color w:val="000000" w:themeColor="text1"/>
                <w:sz w:val="28"/>
                <w:szCs w:val="28"/>
              </w:rPr>
              <w:t>справочно</w:t>
            </w:r>
            <w:proofErr w:type="spellEnd"/>
            <w:r w:rsidRPr="00FA7816">
              <w:rPr>
                <w:rFonts w:ascii="Times New Roman" w:hAnsi="Times New Roman" w:cs="Times New Roman"/>
                <w:color w:val="000000" w:themeColor="text1"/>
                <w:sz w:val="28"/>
                <w:szCs w:val="28"/>
              </w:rPr>
              <w:t xml:space="preserve"> информационного материала по вопросам защиты прав потребителей, размещенного в средствах массовой информации, с </w:t>
            </w:r>
            <w:r w:rsidR="00AB1A42" w:rsidRPr="00FA7816">
              <w:rPr>
                <w:rFonts w:ascii="Times New Roman" w:hAnsi="Times New Roman" w:cs="Times New Roman"/>
                <w:color w:val="000000" w:themeColor="text1"/>
                <w:sz w:val="28"/>
                <w:szCs w:val="28"/>
              </w:rPr>
              <w:t>10</w:t>
            </w:r>
            <w:r w:rsidRPr="00FA7816">
              <w:rPr>
                <w:rFonts w:ascii="Times New Roman" w:hAnsi="Times New Roman" w:cs="Times New Roman"/>
                <w:color w:val="000000" w:themeColor="text1"/>
                <w:sz w:val="28"/>
                <w:szCs w:val="28"/>
              </w:rPr>
              <w:t xml:space="preserve"> единиц в 2023 году до 20 единиц в 2028 году</w:t>
            </w:r>
            <w:r w:rsidR="00AB1A42" w:rsidRPr="00FA7816">
              <w:rPr>
                <w:rFonts w:ascii="Times New Roman" w:hAnsi="Times New Roman" w:cs="Times New Roman"/>
                <w:color w:val="000000" w:themeColor="text1"/>
                <w:sz w:val="28"/>
                <w:szCs w:val="28"/>
              </w:rPr>
              <w:t>.</w:t>
            </w:r>
          </w:p>
        </w:tc>
      </w:tr>
    </w:tbl>
    <w:p w:rsidR="00030AAE" w:rsidRPr="00FA7816" w:rsidRDefault="00030AAE">
      <w:pPr>
        <w:pStyle w:val="ConsPlusNormal"/>
        <w:jc w:val="both"/>
        <w:rPr>
          <w:rFonts w:ascii="Times New Roman" w:hAnsi="Times New Roman" w:cs="Times New Roman"/>
          <w:color w:val="000000" w:themeColor="text1"/>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1. Общая характеристика текущего состояния сферы реализации</w:t>
      </w:r>
    </w:p>
    <w:p w:rsidR="00030AAE" w:rsidRPr="00FA7816" w:rsidRDefault="00030AAE" w:rsidP="00CA7003">
      <w:pPr>
        <w:pStyle w:val="ConsPlusTitle"/>
        <w:ind w:firstLine="709"/>
        <w:jc w:val="center"/>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Подпрограммы и прогноз ее развития</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Потребительский рынок находится в непосредственной зависимости от других рынков, денежных доходов, платежеспособности населения, </w:t>
      </w:r>
      <w:r w:rsidRPr="00FA7816">
        <w:rPr>
          <w:rFonts w:ascii="Times New Roman" w:hAnsi="Times New Roman" w:cs="Times New Roman"/>
          <w:color w:val="000000" w:themeColor="text1"/>
          <w:sz w:val="28"/>
          <w:szCs w:val="28"/>
        </w:rPr>
        <w:lastRenderedPageBreak/>
        <w:t>регулирует товарно-денежные отношения, способствует конкурентоспособности отечественных товаров и всего рыночного механизма, поэтому создание условий эффективного развития потребительского рынка, совершенствование механизма его регулирования являются одной из важнейших составляющих экономической политики города Ставрополя.</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Потребительский рынок призван обеспечивать условия для полного и своевременного удовлетворения спроса населения на потребительские товары и услуги, обеспечивать качество и безопасность их предоставления, доступность товаров и услуг на территории города Ставрополя.</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В настоящее время сеть предприятий потребительского рынка города Ставрополя насчитывает в своем составе более 4878 стационарных предприятий, из них 3078 предприятий торговли, 1257 - бытового обслуживания, 534 - общественного питания, 5 розничных рынков.</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С целью повышения доступности товаров для населения города Ставрополя определены задачи по развитию </w:t>
      </w:r>
      <w:proofErr w:type="spellStart"/>
      <w:r w:rsidRPr="00FA7816">
        <w:rPr>
          <w:rFonts w:ascii="Times New Roman" w:hAnsi="Times New Roman" w:cs="Times New Roman"/>
          <w:color w:val="000000" w:themeColor="text1"/>
          <w:sz w:val="28"/>
          <w:szCs w:val="28"/>
        </w:rPr>
        <w:t>многоформатной</w:t>
      </w:r>
      <w:proofErr w:type="spellEnd"/>
      <w:r w:rsidRPr="00FA7816">
        <w:rPr>
          <w:rFonts w:ascii="Times New Roman" w:hAnsi="Times New Roman" w:cs="Times New Roman"/>
          <w:color w:val="000000" w:themeColor="text1"/>
          <w:sz w:val="28"/>
          <w:szCs w:val="28"/>
        </w:rPr>
        <w:t xml:space="preserve"> инфраструктуры розничной торговли, созданию максимально благоприятных условий местным товаропроизводителям.</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В результате работы по развитию потребительского рынка в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2019 - 2021 годах и I квартале 2022 года на территории города Ставрополя за счет строительства были введены в эксплуатацию 125 объектов торговли общей площадью более 81,3 тыс. кв. м. Создано 820 новых рабочих мест. В отрасли торговли и сфере услуг работает более 75 тыс. человек.</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Оборот розничной торговли в 2019 году составлял 268,9 </w:t>
      </w:r>
      <w:proofErr w:type="spellStart"/>
      <w:r w:rsidRPr="00FA7816">
        <w:rPr>
          <w:rFonts w:ascii="Times New Roman" w:hAnsi="Times New Roman" w:cs="Times New Roman"/>
          <w:color w:val="000000" w:themeColor="text1"/>
          <w:sz w:val="28"/>
          <w:szCs w:val="28"/>
        </w:rPr>
        <w:t>млрд</w:t>
      </w:r>
      <w:proofErr w:type="spellEnd"/>
      <w:r w:rsidRPr="00FA7816">
        <w:rPr>
          <w:rFonts w:ascii="Times New Roman" w:hAnsi="Times New Roman" w:cs="Times New Roman"/>
          <w:color w:val="000000" w:themeColor="text1"/>
          <w:sz w:val="28"/>
          <w:szCs w:val="28"/>
        </w:rPr>
        <w:t xml:space="preserve"> рублей, в 2020 году оборот розничной торговли снизился на 4,3 процента по сравнению с соответствующим периодом 2019 года и составил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257,3 </w:t>
      </w:r>
      <w:proofErr w:type="spellStart"/>
      <w:r w:rsidRPr="00FA7816">
        <w:rPr>
          <w:rFonts w:ascii="Times New Roman" w:hAnsi="Times New Roman" w:cs="Times New Roman"/>
          <w:color w:val="000000" w:themeColor="text1"/>
          <w:sz w:val="28"/>
          <w:szCs w:val="28"/>
        </w:rPr>
        <w:t>млрд</w:t>
      </w:r>
      <w:proofErr w:type="spellEnd"/>
      <w:r w:rsidRPr="00FA7816">
        <w:rPr>
          <w:rFonts w:ascii="Times New Roman" w:hAnsi="Times New Roman" w:cs="Times New Roman"/>
          <w:color w:val="000000" w:themeColor="text1"/>
          <w:sz w:val="28"/>
          <w:szCs w:val="28"/>
        </w:rPr>
        <w:t xml:space="preserve"> рублей, что обусловлено влиянием экономических и социальных последствий, вызванных мировой пандемией новой </w:t>
      </w:r>
      <w:proofErr w:type="spellStart"/>
      <w:r w:rsidRPr="00FA7816">
        <w:rPr>
          <w:rFonts w:ascii="Times New Roman" w:hAnsi="Times New Roman" w:cs="Times New Roman"/>
          <w:color w:val="000000" w:themeColor="text1"/>
          <w:sz w:val="28"/>
          <w:szCs w:val="28"/>
        </w:rPr>
        <w:t>коронавирусной</w:t>
      </w:r>
      <w:proofErr w:type="spellEnd"/>
      <w:r w:rsidRPr="00FA7816">
        <w:rPr>
          <w:rFonts w:ascii="Times New Roman" w:hAnsi="Times New Roman" w:cs="Times New Roman"/>
          <w:color w:val="000000" w:themeColor="text1"/>
          <w:sz w:val="28"/>
          <w:szCs w:val="28"/>
        </w:rPr>
        <w:t xml:space="preserve"> инфекции COVID-19, повлекшей за собой падение производства, сокращение инвестиций в экономику, рост безработицы и снижение доходов населения.  В  2021 году началось наращивание темпов роста товарооборота розничной торговли и динамика продаж перешла в положительную зону. За  2021 год товарооборот составил 299,4 </w:t>
      </w:r>
      <w:proofErr w:type="spellStart"/>
      <w:r w:rsidRPr="00FA7816">
        <w:rPr>
          <w:rFonts w:ascii="Times New Roman" w:hAnsi="Times New Roman" w:cs="Times New Roman"/>
          <w:color w:val="000000" w:themeColor="text1"/>
          <w:sz w:val="28"/>
          <w:szCs w:val="28"/>
        </w:rPr>
        <w:t>млрд</w:t>
      </w:r>
      <w:proofErr w:type="spellEnd"/>
      <w:r w:rsidRPr="00FA7816">
        <w:rPr>
          <w:rFonts w:ascii="Times New Roman" w:hAnsi="Times New Roman" w:cs="Times New Roman"/>
          <w:color w:val="000000" w:themeColor="text1"/>
          <w:sz w:val="28"/>
          <w:szCs w:val="28"/>
        </w:rPr>
        <w:t xml:space="preserve"> рублей или 106,6 процента к уровню аналогичного периода 2020 года.</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Основную часть оборота розничной торговли (92,4 процента) формируют торгующие организации и индивидуальные предприниматели, осуществляющие деятельность в стационарной торговой сети, 7,6 процента - на розничных рынках и ярмарках.</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На территории города Ставрополя функционируют 48 торгово-развлекательных центров, более 15 организаций федеральной торговой сети, 11 предприятий региональной торговой сети.</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Наряду с формированием современных торговых центров на территории города Ставрополя развивается фирменная торговая сеть, в структуре которой 150 объектов ставропольских товаропроизводителей.</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Фактическая обеспеченность населения города Ставрополя площадью торговых объектов на тысячу человек с 2019 по 2021 годы увеличилась на 178 процентов и составила 1583 кв. м при нормативе 887 кв. м (по реализации продовольственных товаров - 304 кв. м, по реализации непродовольственных товаров - 583 кв. м).</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Важную роль в структуре </w:t>
      </w:r>
      <w:proofErr w:type="spellStart"/>
      <w:r w:rsidRPr="00FA7816">
        <w:rPr>
          <w:rFonts w:ascii="Times New Roman" w:hAnsi="Times New Roman" w:cs="Times New Roman"/>
          <w:color w:val="000000" w:themeColor="text1"/>
          <w:sz w:val="28"/>
          <w:szCs w:val="28"/>
        </w:rPr>
        <w:t>многоформатной</w:t>
      </w:r>
      <w:proofErr w:type="spellEnd"/>
      <w:r w:rsidRPr="00FA7816">
        <w:rPr>
          <w:rFonts w:ascii="Times New Roman" w:hAnsi="Times New Roman" w:cs="Times New Roman"/>
          <w:color w:val="000000" w:themeColor="text1"/>
          <w:sz w:val="28"/>
          <w:szCs w:val="28"/>
        </w:rPr>
        <w:t xml:space="preserve"> торговли составляют розничные рынки. На территории города Ставрополя деятельность осуществляют 5 розничных рынков: из них 2 универсальных, 3 сельскохозяйственных. Общая площадь розничных рынков составляет 58139,8 кв. м. Согласно схемам размещения торговых мест на 5 розничных рынках города Ставрополя обустроено 1935 торговых мест, фактическая </w:t>
      </w:r>
      <w:proofErr w:type="spellStart"/>
      <w:r w:rsidRPr="00FA7816">
        <w:rPr>
          <w:rFonts w:ascii="Times New Roman" w:hAnsi="Times New Roman" w:cs="Times New Roman"/>
          <w:color w:val="000000" w:themeColor="text1"/>
          <w:sz w:val="28"/>
          <w:szCs w:val="28"/>
        </w:rPr>
        <w:t>заполняемость</w:t>
      </w:r>
      <w:proofErr w:type="spellEnd"/>
      <w:r w:rsidRPr="00FA7816">
        <w:rPr>
          <w:rFonts w:ascii="Times New Roman" w:hAnsi="Times New Roman" w:cs="Times New Roman"/>
          <w:color w:val="000000" w:themeColor="text1"/>
          <w:sz w:val="28"/>
          <w:szCs w:val="28"/>
        </w:rPr>
        <w:t xml:space="preserve"> которых составляет более 60 процентов. В 2019 - 2020 годах завершен капитальный ремонт имущественного комплекса рынка «Базар» (ООО «</w:t>
      </w:r>
      <w:proofErr w:type="spellStart"/>
      <w:r w:rsidRPr="00FA7816">
        <w:rPr>
          <w:rFonts w:ascii="Times New Roman" w:hAnsi="Times New Roman" w:cs="Times New Roman"/>
          <w:color w:val="000000" w:themeColor="text1"/>
          <w:sz w:val="28"/>
          <w:szCs w:val="28"/>
        </w:rPr>
        <w:t>Нанотех</w:t>
      </w:r>
      <w:proofErr w:type="spellEnd"/>
      <w:r w:rsidRPr="00FA7816">
        <w:rPr>
          <w:rFonts w:ascii="Times New Roman" w:hAnsi="Times New Roman" w:cs="Times New Roman"/>
          <w:color w:val="000000" w:themeColor="text1"/>
          <w:sz w:val="28"/>
          <w:szCs w:val="28"/>
        </w:rPr>
        <w:t>», 7 тыс. кв. м).</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Обеспеченность населения города Ставрополя площадью торговых мест, используемых для осуществления деятельности по продаже продовольственных товаров на рынках, составляет 3,0 торговых места на тысячу человек, что в 1,7 раза превышает норматив минимальной обеспеченности населения Ставропольского края (1,69).</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В целях стабилизации цен на социально значимые продовольственные товары, обеспечения жителей качественной сельскохозяйственной продукцией в рамках акции «Покупай ставропольское!» еженедельно организовываются ярмарки выходного дня: в 2019 году с учетом других операторов проведено 304 ярмарки, в 2020 году -  186, в 2021 году</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215 ярмарок. Общее количество торговых мест на ярмарках составляет от 35 до 120 мест.</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В рамках акции «Овощи к подъезду» в 2019 году заключено 130 договоров с товаропроизводителями Ставропольского края на размещение автолавок для реализации сельскохозяйственной продукции: в 2020 году -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98 договоров, в 2021 году - 108 договоров.</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В рамках реализации </w:t>
      </w:r>
      <w:hyperlink r:id="rId9" w:history="1">
        <w:r w:rsidRPr="00FA7816">
          <w:rPr>
            <w:rFonts w:ascii="Times New Roman" w:hAnsi="Times New Roman" w:cs="Times New Roman"/>
            <w:color w:val="000000" w:themeColor="text1"/>
            <w:sz w:val="28"/>
            <w:szCs w:val="28"/>
          </w:rPr>
          <w:t>решения</w:t>
        </w:r>
      </w:hyperlink>
      <w:r w:rsidRPr="00FA7816">
        <w:rPr>
          <w:rFonts w:ascii="Times New Roman" w:hAnsi="Times New Roman" w:cs="Times New Roman"/>
          <w:color w:val="000000" w:themeColor="text1"/>
          <w:sz w:val="28"/>
          <w:szCs w:val="28"/>
        </w:rPr>
        <w:t xml:space="preserve"> Ставропольской городской Думы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от 24 декабря 2015 г. № 802 «Об утверждении Схемы размещения нестационарных торговых объектов на территории города Ставрополя» в 2019 году проведено 8 конкурсных отборов по размещению нестационарных сезонных торговых объектов по продаже кваса и безалкогольных прохладительных напитков, мороженого, хвойных деревьев и размещению летних площадок с оказанием услуг питания, в 2020 году - 11 конкурсных отборов, в 2021 году - 12. В </w:t>
      </w:r>
      <w:r w:rsidR="00A66032"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2019 году заключено 192 договора, в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2020 году - 101 договор, в 2021 году - 228 договоров.</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В 2019 году на территории города Ставрополя осуществляли деятельность 678 предприятий общественного питания на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37,6 тыс. посадочных мест. Рост количества предприятий составил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102 процента к уровню 2018 года. Рост оборота общественного питания за 2019 год составил 103,7 процента к уровню 2018 года или 18,8 </w:t>
      </w:r>
      <w:proofErr w:type="spellStart"/>
      <w:r w:rsidRPr="00FA7816">
        <w:rPr>
          <w:rFonts w:ascii="Times New Roman" w:hAnsi="Times New Roman" w:cs="Times New Roman"/>
          <w:color w:val="000000" w:themeColor="text1"/>
          <w:sz w:val="28"/>
          <w:szCs w:val="28"/>
        </w:rPr>
        <w:t>млрд</w:t>
      </w:r>
      <w:proofErr w:type="spellEnd"/>
      <w:r w:rsidRPr="00FA7816">
        <w:rPr>
          <w:rFonts w:ascii="Times New Roman" w:hAnsi="Times New Roman" w:cs="Times New Roman"/>
          <w:color w:val="000000" w:themeColor="text1"/>
          <w:sz w:val="28"/>
          <w:szCs w:val="28"/>
        </w:rPr>
        <w:t xml:space="preserve"> рублей. </w:t>
      </w:r>
      <w:r w:rsidRPr="00FA7816">
        <w:rPr>
          <w:rFonts w:ascii="Times New Roman" w:hAnsi="Times New Roman" w:cs="Times New Roman"/>
          <w:color w:val="000000" w:themeColor="text1"/>
          <w:sz w:val="28"/>
          <w:szCs w:val="28"/>
        </w:rPr>
        <w:lastRenderedPageBreak/>
        <w:t xml:space="preserve">Оборот общественного питания на душу населения за 2019 год -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42,9 тыс. рублей. </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В 2020 году осуществляли деятельность 512 предприятий общественного питания на 31,6 тыс. посадочных мест. Из-за пандемии новой </w:t>
      </w:r>
      <w:proofErr w:type="spellStart"/>
      <w:r w:rsidRPr="00FA7816">
        <w:rPr>
          <w:rFonts w:ascii="Times New Roman" w:hAnsi="Times New Roman" w:cs="Times New Roman"/>
          <w:color w:val="000000" w:themeColor="text1"/>
          <w:sz w:val="28"/>
          <w:szCs w:val="28"/>
        </w:rPr>
        <w:t>коронавирусной</w:t>
      </w:r>
      <w:proofErr w:type="spellEnd"/>
      <w:r w:rsidRPr="00FA7816">
        <w:rPr>
          <w:rFonts w:ascii="Times New Roman" w:hAnsi="Times New Roman" w:cs="Times New Roman"/>
          <w:color w:val="000000" w:themeColor="text1"/>
          <w:sz w:val="28"/>
          <w:szCs w:val="28"/>
        </w:rPr>
        <w:t xml:space="preserve"> инфекции и введения режима повышенной готовности приостановили или прекратили деятельность 66 предприятий на </w:t>
      </w:r>
      <w:r w:rsidR="009664F9"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6,0 тыс. посадочных мест. Снижение количества предприятий и временное приостановление деятельности повлекло за собой падение оборота общественного питания до 13,4 млрд. рублей и составил 71 процент к уровню 2019 года. Оборот общественного питания на душу населения за 2020 год снизился до 29,0 тыс. рублей и составил 67 процентов к уровню 2019 года.</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В 2021 году на территории города открылось 16 предприятий общественного питания на 1093 посадочных мест. Рост количества предприятий составил 97 процента к уровню 2020 года. Рост оборота общественного питания за 2021 год составил 143,2 процента к уровню </w:t>
      </w:r>
      <w:r w:rsidR="00A66032"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2020 года или 19,0 млрд. рублей. Оборот общественного питания на душу населения за 2020 год - 29,4 тыс. рублей.</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В городе Ставрополе за последний год появились многочисленные предприятия общественного питания, функционирующие в новом формате. Популярными становятся такие тренды ресторанного бизнеса, как </w:t>
      </w:r>
      <w:proofErr w:type="spellStart"/>
      <w:r w:rsidRPr="00FA7816">
        <w:rPr>
          <w:rFonts w:ascii="Times New Roman" w:hAnsi="Times New Roman" w:cs="Times New Roman"/>
          <w:color w:val="000000" w:themeColor="text1"/>
          <w:sz w:val="28"/>
          <w:szCs w:val="28"/>
        </w:rPr>
        <w:t>фудкорты</w:t>
      </w:r>
      <w:proofErr w:type="spellEnd"/>
      <w:r w:rsidRPr="00FA7816">
        <w:rPr>
          <w:rFonts w:ascii="Times New Roman" w:hAnsi="Times New Roman" w:cs="Times New Roman"/>
          <w:color w:val="000000" w:themeColor="text1"/>
          <w:sz w:val="28"/>
          <w:szCs w:val="28"/>
        </w:rPr>
        <w:t xml:space="preserve"> </w:t>
      </w:r>
      <w:proofErr w:type="spellStart"/>
      <w:r w:rsidRPr="00FA7816">
        <w:rPr>
          <w:rFonts w:ascii="Times New Roman" w:hAnsi="Times New Roman" w:cs="Times New Roman"/>
          <w:color w:val="000000" w:themeColor="text1"/>
          <w:sz w:val="28"/>
          <w:szCs w:val="28"/>
        </w:rPr>
        <w:t>кайжуал</w:t>
      </w:r>
      <w:proofErr w:type="spellEnd"/>
      <w:r w:rsidRPr="00FA7816">
        <w:rPr>
          <w:rFonts w:ascii="Times New Roman" w:hAnsi="Times New Roman" w:cs="Times New Roman"/>
          <w:color w:val="000000" w:themeColor="text1"/>
          <w:sz w:val="28"/>
          <w:szCs w:val="28"/>
        </w:rPr>
        <w:t xml:space="preserve"> </w:t>
      </w:r>
      <w:proofErr w:type="spellStart"/>
      <w:r w:rsidRPr="00FA7816">
        <w:rPr>
          <w:rFonts w:ascii="Times New Roman" w:hAnsi="Times New Roman" w:cs="Times New Roman"/>
          <w:color w:val="000000" w:themeColor="text1"/>
          <w:sz w:val="28"/>
          <w:szCs w:val="28"/>
        </w:rPr>
        <w:t>дининг</w:t>
      </w:r>
      <w:proofErr w:type="spellEnd"/>
      <w:r w:rsidRPr="00FA7816">
        <w:rPr>
          <w:rFonts w:ascii="Times New Roman" w:hAnsi="Times New Roman" w:cs="Times New Roman"/>
          <w:color w:val="000000" w:themeColor="text1"/>
          <w:sz w:val="28"/>
          <w:szCs w:val="28"/>
        </w:rPr>
        <w:t xml:space="preserve">, </w:t>
      </w:r>
      <w:proofErr w:type="spellStart"/>
      <w:r w:rsidRPr="00FA7816">
        <w:rPr>
          <w:rFonts w:ascii="Times New Roman" w:hAnsi="Times New Roman" w:cs="Times New Roman"/>
          <w:color w:val="000000" w:themeColor="text1"/>
          <w:sz w:val="28"/>
          <w:szCs w:val="28"/>
        </w:rPr>
        <w:t>фудтех</w:t>
      </w:r>
      <w:proofErr w:type="spellEnd"/>
      <w:r w:rsidRPr="00FA7816">
        <w:rPr>
          <w:rFonts w:ascii="Times New Roman" w:hAnsi="Times New Roman" w:cs="Times New Roman"/>
          <w:color w:val="000000" w:themeColor="text1"/>
          <w:sz w:val="28"/>
          <w:szCs w:val="28"/>
        </w:rPr>
        <w:t xml:space="preserve">, </w:t>
      </w:r>
      <w:proofErr w:type="spellStart"/>
      <w:r w:rsidRPr="00FA7816">
        <w:rPr>
          <w:rFonts w:ascii="Times New Roman" w:hAnsi="Times New Roman" w:cs="Times New Roman"/>
          <w:color w:val="000000" w:themeColor="text1"/>
          <w:sz w:val="28"/>
          <w:szCs w:val="28"/>
        </w:rPr>
        <w:t>фри-флоу</w:t>
      </w:r>
      <w:proofErr w:type="spellEnd"/>
      <w:r w:rsidRPr="00FA7816">
        <w:rPr>
          <w:rFonts w:ascii="Times New Roman" w:hAnsi="Times New Roman" w:cs="Times New Roman"/>
          <w:color w:val="000000" w:themeColor="text1"/>
          <w:sz w:val="28"/>
          <w:szCs w:val="28"/>
        </w:rPr>
        <w:t xml:space="preserve">. Эти форматы подразумевают свободное перемещение гостей по торговому залу с возможностью самостоятельного выбора готовящихся в их присутствии блюд. </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В 2020 году на территории города функционировали 112 летних площадок с оказанием услуг питания на 10,3 тысячи посадочных мест, в </w:t>
      </w:r>
      <w:r w:rsidR="00A66032"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2021 году - 135 единиц на 12,1 тысячи посадочных мест. Работа летних площадок позволила пополнить бюджет города Ставрополя соответственно на 2,1 млрд. рублей и на 3,2 млрд. рублей. В 2022 году ожидаемый показатель - 3,2 млрд. рублей.</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Благодаря изменившемуся покупательскому поведению доставка готовой еды из ресторана стала частью нашей сегодняшней жизни.</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Многие заведения общественного питания, рассчитанные на средний класс, уже пересмотрели стратегию развития и создали практически с нуля собственные службы доставки. А к платформам доставки еды </w:t>
      </w:r>
      <w:proofErr w:type="spellStart"/>
      <w:r w:rsidRPr="00FA7816">
        <w:rPr>
          <w:rFonts w:ascii="Times New Roman" w:hAnsi="Times New Roman" w:cs="Times New Roman"/>
          <w:color w:val="000000" w:themeColor="text1"/>
          <w:sz w:val="28"/>
          <w:szCs w:val="28"/>
        </w:rPr>
        <w:t>Яндекс.Еда</w:t>
      </w:r>
      <w:proofErr w:type="spellEnd"/>
      <w:r w:rsidRPr="00FA7816">
        <w:rPr>
          <w:rFonts w:ascii="Times New Roman" w:hAnsi="Times New Roman" w:cs="Times New Roman"/>
          <w:color w:val="000000" w:themeColor="text1"/>
          <w:sz w:val="28"/>
          <w:szCs w:val="28"/>
        </w:rPr>
        <w:t xml:space="preserve"> и </w:t>
      </w:r>
      <w:proofErr w:type="spellStart"/>
      <w:r w:rsidRPr="00FA7816">
        <w:rPr>
          <w:rFonts w:ascii="Times New Roman" w:hAnsi="Times New Roman" w:cs="Times New Roman"/>
          <w:color w:val="000000" w:themeColor="text1"/>
          <w:sz w:val="28"/>
          <w:szCs w:val="28"/>
        </w:rPr>
        <w:t>DeliveryClub</w:t>
      </w:r>
      <w:proofErr w:type="spellEnd"/>
      <w:r w:rsidRPr="00FA7816">
        <w:rPr>
          <w:rFonts w:ascii="Times New Roman" w:hAnsi="Times New Roman" w:cs="Times New Roman"/>
          <w:color w:val="000000" w:themeColor="text1"/>
          <w:sz w:val="28"/>
          <w:szCs w:val="28"/>
        </w:rPr>
        <w:t xml:space="preserve"> уже подключились 48 процентов предприятий общественного питания. Переход на доставку еды на дом - верное адаптационное решение для ресторанного бизнеса.</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Бытовое обслуживание населения - сфера экономики, связанная с деятельностью по ремонту и модернизации уже существующих товаров и удовлетворению вновь появляющихся потребностей, выполняемая по индивидуальным заказам населения. В настоящее время актуальность сферы услуг бытового характера возрастает. Такой подход позволяет выявить наиболее востребованные виды услуг: ремонт жилья, потребление услуг по техобслуживанию и ремонту транспортных средств, услуги по пошиву и </w:t>
      </w:r>
      <w:r w:rsidRPr="00FA7816">
        <w:rPr>
          <w:rFonts w:ascii="Times New Roman" w:hAnsi="Times New Roman" w:cs="Times New Roman"/>
          <w:color w:val="000000" w:themeColor="text1"/>
          <w:sz w:val="28"/>
          <w:szCs w:val="28"/>
        </w:rPr>
        <w:lastRenderedPageBreak/>
        <w:t xml:space="preserve">ремонту одежды. Непроизводственные бытовые услуги сегодня имеют тенденции: рост сферы парикмахерских услуг - от обычных парикмахерских до салонов красоты, с максимальным набором услуг, оснащенных современным оборудованием, инструментом, новыми препаратами; появление крупных </w:t>
      </w:r>
      <w:proofErr w:type="spellStart"/>
      <w:r w:rsidRPr="00FA7816">
        <w:rPr>
          <w:rFonts w:ascii="Times New Roman" w:hAnsi="Times New Roman" w:cs="Times New Roman"/>
          <w:color w:val="000000" w:themeColor="text1"/>
          <w:sz w:val="28"/>
          <w:szCs w:val="28"/>
        </w:rPr>
        <w:t>фитнесс-центров</w:t>
      </w:r>
      <w:proofErr w:type="spellEnd"/>
      <w:r w:rsidRPr="00FA7816">
        <w:rPr>
          <w:rFonts w:ascii="Times New Roman" w:hAnsi="Times New Roman" w:cs="Times New Roman"/>
          <w:color w:val="000000" w:themeColor="text1"/>
          <w:sz w:val="28"/>
          <w:szCs w:val="28"/>
        </w:rPr>
        <w:t xml:space="preserve"> с комплексом услуг в сфере спорта и здоровья; переход ряда услуг из социальных в разряд престижных (вместо общественных бань и душевых появились сауны и VIP клубы); появление новых видов услуг, таких как </w:t>
      </w:r>
      <w:proofErr w:type="spellStart"/>
      <w:r w:rsidRPr="00FA7816">
        <w:rPr>
          <w:rFonts w:ascii="Times New Roman" w:hAnsi="Times New Roman" w:cs="Times New Roman"/>
          <w:color w:val="000000" w:themeColor="text1"/>
          <w:sz w:val="28"/>
          <w:szCs w:val="28"/>
        </w:rPr>
        <w:t>клининг</w:t>
      </w:r>
      <w:proofErr w:type="spellEnd"/>
      <w:r w:rsidRPr="00FA7816">
        <w:rPr>
          <w:rFonts w:ascii="Times New Roman" w:hAnsi="Times New Roman" w:cs="Times New Roman"/>
          <w:color w:val="000000" w:themeColor="text1"/>
          <w:sz w:val="28"/>
          <w:szCs w:val="28"/>
        </w:rPr>
        <w:t xml:space="preserve"> - профессиональная уборка помещений и других. Сфера бытовых услуг развивается и имеет большую социальную, экономическую и политическую значимость, а также очень прочно связана с задачей повышения качества жизни населения.</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Одной из задач повышения качества жизни населения является правовая основа защиты прав потребителей.</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Анализ ситуации в городе Ставрополе показывает, что количество нарушений в сфере защиты прав потребителей снижается. В 2019 году рассмотрено 450 обращений потребителей, в 2020 году - 346, в 2021 году - 290, оказано содействие в возврате денежных средств на сумму </w:t>
      </w:r>
      <w:r w:rsidR="00A66032"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7,42 </w:t>
      </w:r>
      <w:proofErr w:type="spellStart"/>
      <w:r w:rsidRPr="00FA7816">
        <w:rPr>
          <w:rFonts w:ascii="Times New Roman" w:hAnsi="Times New Roman" w:cs="Times New Roman"/>
          <w:color w:val="000000" w:themeColor="text1"/>
          <w:sz w:val="28"/>
          <w:szCs w:val="28"/>
        </w:rPr>
        <w:t>млн</w:t>
      </w:r>
      <w:proofErr w:type="spellEnd"/>
      <w:r w:rsidRPr="00FA7816">
        <w:rPr>
          <w:rFonts w:ascii="Times New Roman" w:hAnsi="Times New Roman" w:cs="Times New Roman"/>
          <w:color w:val="000000" w:themeColor="text1"/>
          <w:sz w:val="28"/>
          <w:szCs w:val="28"/>
        </w:rPr>
        <w:t xml:space="preserve"> рублей.</w:t>
      </w: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Остается серьезной проблемой профессиональное образование работников торговли, общественного питания и, особенно, бытового обслуживания, специалистов массовых профессий и технического персонала. Нет четких механизмов ответственности работодателя за привлечение и использование работников, не имеющих соответствующего образования и подготовки.</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2. Задачи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Для достижения цели Программы предусматривается решение следующих задач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формирование современной </w:t>
      </w:r>
      <w:proofErr w:type="spellStart"/>
      <w:r w:rsidRPr="00FA7816">
        <w:rPr>
          <w:rFonts w:ascii="Times New Roman" w:hAnsi="Times New Roman" w:cs="Times New Roman"/>
          <w:color w:val="000000" w:themeColor="text1"/>
          <w:sz w:val="28"/>
          <w:szCs w:val="28"/>
        </w:rPr>
        <w:t>многоформатной</w:t>
      </w:r>
      <w:proofErr w:type="spellEnd"/>
      <w:r w:rsidRPr="00FA7816">
        <w:rPr>
          <w:rFonts w:ascii="Times New Roman" w:hAnsi="Times New Roman" w:cs="Times New Roman"/>
          <w:color w:val="000000" w:themeColor="text1"/>
          <w:sz w:val="28"/>
          <w:szCs w:val="28"/>
        </w:rPr>
        <w:t xml:space="preserve"> инфраструктуры розничной торговли, общественного питания и бытового обслуживания населения города Ставрополя;</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формирование добросовестной конкуренции как основы повышения доступности товаров и услуг на территории города Ставрополя;</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формирование эффективной доступной системы обеспечения защиты прав потребителей на территории города Ставрополя.</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3. Сроки реализации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Реализация Подпрограммы рассчитана на 6 лет, с 2023 года по 2028 год включительно.</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4. Перечень и общая характеристика мероприятий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3C7160" w:rsidP="00CA7003">
      <w:pPr>
        <w:pStyle w:val="ConsPlusNormal"/>
        <w:ind w:firstLine="709"/>
        <w:jc w:val="both"/>
        <w:rPr>
          <w:rFonts w:ascii="Times New Roman" w:hAnsi="Times New Roman" w:cs="Times New Roman"/>
          <w:color w:val="000000" w:themeColor="text1"/>
          <w:sz w:val="28"/>
          <w:szCs w:val="28"/>
        </w:rPr>
      </w:pPr>
      <w:hyperlink w:anchor="P847" w:history="1">
        <w:r w:rsidR="00030AAE" w:rsidRPr="00FA7816">
          <w:rPr>
            <w:rFonts w:ascii="Times New Roman" w:hAnsi="Times New Roman" w:cs="Times New Roman"/>
            <w:color w:val="000000" w:themeColor="text1"/>
            <w:sz w:val="28"/>
            <w:szCs w:val="28"/>
          </w:rPr>
          <w:t>Перечень</w:t>
        </w:r>
      </w:hyperlink>
      <w:r w:rsidR="00030AAE" w:rsidRPr="00FA7816">
        <w:rPr>
          <w:rFonts w:ascii="Times New Roman" w:hAnsi="Times New Roman" w:cs="Times New Roman"/>
          <w:color w:val="000000" w:themeColor="text1"/>
          <w:sz w:val="28"/>
          <w:szCs w:val="28"/>
        </w:rPr>
        <w:t xml:space="preserve"> и общая характеристика мероприятий Подпрограммы приведены в приложении 5 к Программе.</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5. Ресурсное обеспечение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D4376B"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Финансирование Подпрограммы в 2023 - 2028 годах осуществляется за счет средств бюджета города Ставрополя в сумме 32077,53 тыс. рублей, в том числе:</w:t>
      </w:r>
    </w:p>
    <w:tbl>
      <w:tblPr>
        <w:tblW w:w="0" w:type="auto"/>
        <w:tblLayout w:type="fixed"/>
        <w:tblCellMar>
          <w:top w:w="102" w:type="dxa"/>
          <w:left w:w="62" w:type="dxa"/>
          <w:bottom w:w="102" w:type="dxa"/>
          <w:right w:w="62" w:type="dxa"/>
        </w:tblCellMar>
        <w:tblLook w:val="0000"/>
      </w:tblPr>
      <w:tblGrid>
        <w:gridCol w:w="5465"/>
      </w:tblGrid>
      <w:tr w:rsidR="007B30CB" w:rsidRPr="00FA7816" w:rsidTr="007B30CB">
        <w:tc>
          <w:tcPr>
            <w:tcW w:w="5465" w:type="dxa"/>
          </w:tcPr>
          <w:p w:rsidR="007B30CB" w:rsidRPr="00FA7816" w:rsidRDefault="007B30C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 год - 4408,01 тыс. рублей;</w:t>
            </w:r>
          </w:p>
        </w:tc>
      </w:tr>
      <w:tr w:rsidR="007B30CB" w:rsidRPr="00FA7816" w:rsidTr="007B30CB">
        <w:tc>
          <w:tcPr>
            <w:tcW w:w="5465" w:type="dxa"/>
          </w:tcPr>
          <w:p w:rsidR="007B30CB" w:rsidRPr="00FA7816" w:rsidRDefault="007B30CB" w:rsidP="00A66032">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2024 год </w:t>
            </w:r>
            <w:r w:rsidR="00A66032"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5134,47 тыс. рублей;</w:t>
            </w:r>
          </w:p>
        </w:tc>
      </w:tr>
      <w:tr w:rsidR="007B30CB" w:rsidRPr="00FA7816" w:rsidTr="007B30CB">
        <w:tc>
          <w:tcPr>
            <w:tcW w:w="5465" w:type="dxa"/>
          </w:tcPr>
          <w:p w:rsidR="007B30CB" w:rsidRPr="00FA7816" w:rsidRDefault="007B30CB" w:rsidP="00A66032">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2025 год </w:t>
            </w:r>
            <w:r w:rsidR="00A66032"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5349,36 тыс. рублей;</w:t>
            </w:r>
          </w:p>
        </w:tc>
      </w:tr>
      <w:tr w:rsidR="007B30CB" w:rsidRPr="00FA7816" w:rsidTr="007B30CB">
        <w:tc>
          <w:tcPr>
            <w:tcW w:w="5465" w:type="dxa"/>
          </w:tcPr>
          <w:p w:rsidR="007B30CB" w:rsidRPr="00FA7816" w:rsidRDefault="007B30CB" w:rsidP="00A66032">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2026 год </w:t>
            </w:r>
            <w:r w:rsidR="00A66032"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5570,53 тыс. рублей;</w:t>
            </w:r>
          </w:p>
        </w:tc>
      </w:tr>
      <w:tr w:rsidR="007B30CB" w:rsidRPr="00FA7816" w:rsidTr="007B30CB">
        <w:tc>
          <w:tcPr>
            <w:tcW w:w="5465" w:type="dxa"/>
          </w:tcPr>
          <w:p w:rsidR="007B30CB" w:rsidRPr="00FA7816" w:rsidRDefault="007B30C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2027 год</w:t>
            </w:r>
            <w:r w:rsidR="00A66032"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- 5804,35 тыс. рублей;</w:t>
            </w:r>
          </w:p>
        </w:tc>
      </w:tr>
      <w:tr w:rsidR="007B30CB" w:rsidRPr="00FA7816" w:rsidTr="007B30CB">
        <w:tc>
          <w:tcPr>
            <w:tcW w:w="5465" w:type="dxa"/>
          </w:tcPr>
          <w:p w:rsidR="007B30CB" w:rsidRPr="00FA7816" w:rsidRDefault="007B30CB" w:rsidP="00A66032">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 г</w:t>
            </w:r>
            <w:r w:rsidR="00A66032" w:rsidRPr="00FA7816">
              <w:rPr>
                <w:rFonts w:ascii="Times New Roman" w:hAnsi="Times New Roman" w:cs="Times New Roman"/>
                <w:color w:val="000000" w:themeColor="text1"/>
                <w:sz w:val="28"/>
                <w:szCs w:val="28"/>
              </w:rPr>
              <w:t xml:space="preserve">од - 6050,81 </w:t>
            </w:r>
            <w:r w:rsidRPr="00FA7816">
              <w:rPr>
                <w:rFonts w:ascii="Times New Roman" w:hAnsi="Times New Roman" w:cs="Times New Roman"/>
                <w:color w:val="000000" w:themeColor="text1"/>
                <w:sz w:val="28"/>
                <w:szCs w:val="28"/>
              </w:rPr>
              <w:t>тыс. рублей.</w:t>
            </w:r>
          </w:p>
        </w:tc>
      </w:tr>
    </w:tbl>
    <w:p w:rsidR="00030AAE" w:rsidRPr="00FA7816" w:rsidRDefault="00D4376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Объем </w:t>
      </w:r>
      <w:r w:rsidR="00030AAE" w:rsidRPr="00FA7816">
        <w:rPr>
          <w:rFonts w:ascii="Times New Roman" w:hAnsi="Times New Roman" w:cs="Times New Roman"/>
          <w:color w:val="000000" w:themeColor="text1"/>
          <w:sz w:val="28"/>
          <w:szCs w:val="28"/>
        </w:rPr>
        <w:t>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Финансирование за счет средств бюджетов Российской Федерации и Ставропольского края, а также за счет средств внебюджетных источников не предусмотрено.</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6. Система управления реализацией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Управление и контроль за реализацией Подпрограммы осуществляются аналогично Программе в целом.</w:t>
      </w:r>
    </w:p>
    <w:p w:rsidR="007B055A" w:rsidRPr="00FA7816" w:rsidRDefault="007B055A" w:rsidP="00CA7003">
      <w:pPr>
        <w:pStyle w:val="ConsPlusNormal"/>
        <w:ind w:firstLine="709"/>
        <w:jc w:val="both"/>
        <w:rPr>
          <w:rFonts w:ascii="Times New Roman" w:hAnsi="Times New Roman" w:cs="Times New Roman"/>
          <w:color w:val="000000" w:themeColor="text1"/>
          <w:sz w:val="28"/>
          <w:szCs w:val="28"/>
        </w:rPr>
      </w:pPr>
    </w:p>
    <w:p w:rsidR="007B055A" w:rsidRPr="00FA7816" w:rsidRDefault="007B055A">
      <w:pPr>
        <w:pStyle w:val="ConsPlusNormal"/>
        <w:jc w:val="both"/>
        <w:rPr>
          <w:rFonts w:ascii="Times New Roman" w:hAnsi="Times New Roman" w:cs="Times New Roman"/>
          <w:color w:val="000000" w:themeColor="text1"/>
        </w:rPr>
      </w:pPr>
    </w:p>
    <w:p w:rsidR="00C309C2" w:rsidRPr="00FA7816" w:rsidRDefault="00C309C2">
      <w:pPr>
        <w:pStyle w:val="ConsPlusNormal"/>
        <w:jc w:val="both"/>
        <w:rPr>
          <w:rFonts w:ascii="Times New Roman" w:hAnsi="Times New Roman" w:cs="Times New Roman"/>
          <w:color w:val="000000" w:themeColor="text1"/>
        </w:rPr>
      </w:pPr>
    </w:p>
    <w:p w:rsidR="00C309C2" w:rsidRPr="00FA7816" w:rsidRDefault="00C309C2">
      <w:pPr>
        <w:pStyle w:val="ConsPlusNormal"/>
        <w:jc w:val="both"/>
        <w:rPr>
          <w:rFonts w:ascii="Times New Roman" w:hAnsi="Times New Roman" w:cs="Times New Roman"/>
          <w:color w:val="000000" w:themeColor="text1"/>
        </w:rPr>
      </w:pPr>
    </w:p>
    <w:p w:rsidR="00C309C2" w:rsidRPr="00FA7816" w:rsidRDefault="00C309C2">
      <w:pPr>
        <w:pStyle w:val="ConsPlusNormal"/>
        <w:jc w:val="both"/>
        <w:rPr>
          <w:rFonts w:ascii="Times New Roman" w:hAnsi="Times New Roman" w:cs="Times New Roman"/>
          <w:color w:val="000000" w:themeColor="text1"/>
        </w:rPr>
      </w:pPr>
    </w:p>
    <w:p w:rsidR="006A3DF0" w:rsidRPr="00FA7816" w:rsidRDefault="006A3DF0">
      <w:pPr>
        <w:pStyle w:val="ConsPlusNormal"/>
        <w:jc w:val="both"/>
        <w:rPr>
          <w:rFonts w:ascii="Times New Roman" w:hAnsi="Times New Roman" w:cs="Times New Roman"/>
          <w:color w:val="000000" w:themeColor="text1"/>
        </w:rPr>
      </w:pPr>
    </w:p>
    <w:p w:rsidR="00CA7003" w:rsidRPr="00FA7816" w:rsidRDefault="00CA7003">
      <w:pPr>
        <w:pStyle w:val="ConsPlusNormal"/>
        <w:jc w:val="both"/>
        <w:rPr>
          <w:rFonts w:ascii="Times New Roman" w:hAnsi="Times New Roman" w:cs="Times New Roman"/>
          <w:color w:val="000000" w:themeColor="text1"/>
        </w:rPr>
      </w:pPr>
    </w:p>
    <w:p w:rsidR="00CA7003" w:rsidRPr="00FA7816" w:rsidRDefault="00CA7003">
      <w:pPr>
        <w:pStyle w:val="ConsPlusNormal"/>
        <w:jc w:val="both"/>
        <w:rPr>
          <w:rFonts w:ascii="Times New Roman" w:hAnsi="Times New Roman" w:cs="Times New Roman"/>
          <w:color w:val="000000" w:themeColor="text1"/>
        </w:rPr>
      </w:pPr>
    </w:p>
    <w:p w:rsidR="00CA7003" w:rsidRPr="00FA7816" w:rsidRDefault="00CA7003">
      <w:pPr>
        <w:pStyle w:val="ConsPlusNormal"/>
        <w:jc w:val="both"/>
        <w:rPr>
          <w:rFonts w:ascii="Times New Roman" w:hAnsi="Times New Roman" w:cs="Times New Roman"/>
          <w:color w:val="000000" w:themeColor="text1"/>
        </w:rPr>
      </w:pPr>
    </w:p>
    <w:p w:rsidR="00CA7003" w:rsidRPr="00FA7816" w:rsidRDefault="00CA7003">
      <w:pPr>
        <w:pStyle w:val="ConsPlusNormal"/>
        <w:jc w:val="both"/>
        <w:rPr>
          <w:rFonts w:ascii="Times New Roman" w:hAnsi="Times New Roman" w:cs="Times New Roman"/>
          <w:color w:val="000000" w:themeColor="text1"/>
        </w:rPr>
      </w:pPr>
    </w:p>
    <w:p w:rsidR="00CA7003" w:rsidRPr="00FA7816" w:rsidRDefault="00CA7003">
      <w:pPr>
        <w:pStyle w:val="ConsPlusNormal"/>
        <w:jc w:val="both"/>
        <w:rPr>
          <w:rFonts w:ascii="Times New Roman" w:hAnsi="Times New Roman" w:cs="Times New Roman"/>
          <w:color w:val="000000" w:themeColor="text1"/>
        </w:rPr>
      </w:pPr>
    </w:p>
    <w:p w:rsidR="00CA7003" w:rsidRPr="00FA7816" w:rsidRDefault="00CA7003">
      <w:pPr>
        <w:pStyle w:val="ConsPlusNormal"/>
        <w:jc w:val="both"/>
        <w:rPr>
          <w:rFonts w:ascii="Times New Roman" w:hAnsi="Times New Roman" w:cs="Times New Roman"/>
          <w:color w:val="000000" w:themeColor="text1"/>
        </w:rPr>
      </w:pPr>
    </w:p>
    <w:p w:rsidR="00CA7003" w:rsidRPr="00FA7816" w:rsidRDefault="00CA7003">
      <w:pPr>
        <w:pStyle w:val="ConsPlusNormal"/>
        <w:jc w:val="both"/>
        <w:rPr>
          <w:rFonts w:ascii="Times New Roman" w:hAnsi="Times New Roman" w:cs="Times New Roman"/>
          <w:color w:val="000000" w:themeColor="text1"/>
        </w:rPr>
      </w:pPr>
    </w:p>
    <w:p w:rsidR="00CA7003" w:rsidRPr="00FA7816" w:rsidRDefault="00CA7003">
      <w:pPr>
        <w:pStyle w:val="ConsPlusNormal"/>
        <w:jc w:val="both"/>
        <w:rPr>
          <w:rFonts w:ascii="Times New Roman" w:hAnsi="Times New Roman" w:cs="Times New Roman"/>
          <w:color w:val="000000" w:themeColor="text1"/>
        </w:rPr>
      </w:pPr>
    </w:p>
    <w:p w:rsidR="00276ED8" w:rsidRPr="00FA7816" w:rsidRDefault="00276ED8">
      <w:pPr>
        <w:pStyle w:val="ConsPlusNormal"/>
        <w:jc w:val="both"/>
        <w:rPr>
          <w:rFonts w:ascii="Times New Roman" w:hAnsi="Times New Roman" w:cs="Times New Roman"/>
          <w:color w:val="000000" w:themeColor="text1"/>
        </w:rPr>
      </w:pPr>
    </w:p>
    <w:p w:rsidR="009664F9" w:rsidRPr="00FA7816" w:rsidRDefault="009664F9">
      <w:pPr>
        <w:pStyle w:val="ConsPlusNormal"/>
        <w:jc w:val="both"/>
        <w:rPr>
          <w:rFonts w:ascii="Times New Roman" w:hAnsi="Times New Roman" w:cs="Times New Roman"/>
          <w:color w:val="000000" w:themeColor="text1"/>
        </w:rPr>
      </w:pPr>
    </w:p>
    <w:p w:rsidR="00C309C2" w:rsidRPr="00FA7816" w:rsidRDefault="00C309C2">
      <w:pPr>
        <w:pStyle w:val="ConsPlusNormal"/>
        <w:jc w:val="both"/>
        <w:rPr>
          <w:rFonts w:ascii="Times New Roman" w:hAnsi="Times New Roman" w:cs="Times New Roman"/>
          <w:color w:val="000000" w:themeColor="text1"/>
        </w:rPr>
      </w:pPr>
    </w:p>
    <w:p w:rsidR="00E729CB" w:rsidRPr="00FA7816" w:rsidRDefault="00E729CB">
      <w:pPr>
        <w:pStyle w:val="ConsPlusNormal"/>
        <w:jc w:val="both"/>
        <w:rPr>
          <w:rFonts w:ascii="Times New Roman" w:hAnsi="Times New Roman" w:cs="Times New Roman"/>
          <w:color w:val="000000" w:themeColor="text1"/>
        </w:rPr>
      </w:pPr>
    </w:p>
    <w:p w:rsidR="00E729CB" w:rsidRPr="00FA7816" w:rsidRDefault="00E729CB">
      <w:pPr>
        <w:pStyle w:val="ConsPlusNormal"/>
        <w:jc w:val="both"/>
        <w:rPr>
          <w:rFonts w:ascii="Times New Roman" w:hAnsi="Times New Roman" w:cs="Times New Roman"/>
          <w:color w:val="000000" w:themeColor="text1"/>
        </w:rPr>
      </w:pPr>
    </w:p>
    <w:p w:rsidR="00CA7003" w:rsidRPr="00FA7816" w:rsidRDefault="00CA7003" w:rsidP="00CA7003">
      <w:pPr>
        <w:pStyle w:val="ConsPlusNormal"/>
        <w:spacing w:line="240" w:lineRule="exact"/>
        <w:jc w:val="center"/>
        <w:outlineLvl w:val="1"/>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 xml:space="preserve">                                                           Приложение 4</w:t>
      </w:r>
    </w:p>
    <w:p w:rsidR="00CA7003" w:rsidRPr="00FA7816" w:rsidRDefault="00CA7003" w:rsidP="00CA7003">
      <w:pPr>
        <w:pStyle w:val="ConsPlusNormal"/>
        <w:spacing w:line="240" w:lineRule="exact"/>
        <w:jc w:val="center"/>
        <w:outlineLvl w:val="1"/>
        <w:rPr>
          <w:rFonts w:ascii="Times New Roman" w:hAnsi="Times New Roman" w:cs="Times New Roman"/>
          <w:color w:val="000000" w:themeColor="text1"/>
          <w:sz w:val="28"/>
          <w:szCs w:val="28"/>
        </w:rPr>
      </w:pPr>
    </w:p>
    <w:p w:rsidR="00CA7003" w:rsidRPr="00FA7816" w:rsidRDefault="00CA7003" w:rsidP="00CA7003">
      <w:pPr>
        <w:pStyle w:val="ConsPlusNormal"/>
        <w:spacing w:line="240" w:lineRule="exact"/>
        <w:jc w:val="right"/>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 муниципальной программе</w:t>
      </w:r>
    </w:p>
    <w:p w:rsidR="00CA7003" w:rsidRPr="00FA7816" w:rsidRDefault="00CA7003" w:rsidP="00CA7003">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«Экономическое развитие</w:t>
      </w:r>
    </w:p>
    <w:p w:rsidR="00CA7003" w:rsidRPr="00FA7816" w:rsidRDefault="00CA7003" w:rsidP="00CA7003">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города Ставрополя»</w:t>
      </w:r>
    </w:p>
    <w:p w:rsidR="00030AAE" w:rsidRPr="00FA7816" w:rsidRDefault="00030AAE">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ПОДПРОГРАММА</w:t>
      </w:r>
    </w:p>
    <w:p w:rsidR="00030AAE" w:rsidRPr="00FA7816" w:rsidRDefault="00D4376B">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ПОВЫШЕНИЕ РЕЗУЛЬТАТИВНОСТИ И ЭФФЕКТИВНОСТИ ПРЕДОСТАВЛЕНИЯ</w:t>
      </w: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ГОСУДАРСТВЕННЫХ И МУНИЦИПА</w:t>
      </w:r>
      <w:r w:rsidR="007B055A" w:rsidRPr="00FA7816">
        <w:rPr>
          <w:rFonts w:ascii="Times New Roman" w:hAnsi="Times New Roman" w:cs="Times New Roman"/>
          <w:color w:val="000000" w:themeColor="text1"/>
          <w:sz w:val="28"/>
          <w:szCs w:val="28"/>
        </w:rPr>
        <w:t>ЛЬНЫХ УСЛУГ В ГОРОДЕ СТАВРОПОЛЕ</w:t>
      </w:r>
      <w:r w:rsidR="00D4376B"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outlineLvl w:val="2"/>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ПАСПОРТ</w:t>
      </w:r>
    </w:p>
    <w:p w:rsidR="00030AAE" w:rsidRPr="00FA7816" w:rsidRDefault="007B055A">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ПОДПРОГРАММЫ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ПОВЫШЕНИЕ РЕЗУЛЬТАТИВНОСТИ И ЭФФЕКТИВНОСТИ</w:t>
      </w: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ПРЕДОСТАВЛЕНИЯ ГОСУДАРСТВЕННЫХ И МУНИЦИПАЛЬНЫХ УСЛУГ</w:t>
      </w:r>
    </w:p>
    <w:p w:rsidR="00030AAE" w:rsidRPr="00FA7816" w:rsidRDefault="007B055A">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В ГОРОДЕ СТАВРОПОЛЕ</w:t>
      </w:r>
      <w:r w:rsidR="00D4376B" w:rsidRPr="00FA7816">
        <w:rPr>
          <w:rFonts w:ascii="Times New Roman" w:hAnsi="Times New Roman" w:cs="Times New Roman"/>
          <w:color w:val="000000" w:themeColor="text1"/>
          <w:sz w:val="28"/>
          <w:szCs w:val="28"/>
        </w:rPr>
        <w:t>»</w:t>
      </w:r>
    </w:p>
    <w:p w:rsidR="00030AAE" w:rsidRPr="00FA7816" w:rsidRDefault="00030AAE">
      <w:pPr>
        <w:pStyle w:val="ConsPlusNormal"/>
        <w:jc w:val="both"/>
        <w:rPr>
          <w:rFonts w:ascii="Times New Roman" w:hAnsi="Times New Roman" w:cs="Times New Roman"/>
          <w:color w:val="000000" w:themeColor="text1"/>
        </w:rPr>
      </w:pPr>
    </w:p>
    <w:tbl>
      <w:tblPr>
        <w:tblW w:w="0" w:type="auto"/>
        <w:tblLayout w:type="fixed"/>
        <w:tblCellMar>
          <w:top w:w="102" w:type="dxa"/>
          <w:left w:w="62" w:type="dxa"/>
          <w:bottom w:w="102" w:type="dxa"/>
          <w:right w:w="62" w:type="dxa"/>
        </w:tblCellMar>
        <w:tblLook w:val="0000"/>
      </w:tblPr>
      <w:tblGrid>
        <w:gridCol w:w="3402"/>
        <w:gridCol w:w="5669"/>
      </w:tblGrid>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Наименование Подпрограммы</w:t>
            </w:r>
          </w:p>
        </w:tc>
        <w:tc>
          <w:tcPr>
            <w:tcW w:w="5669" w:type="dxa"/>
            <w:tcBorders>
              <w:top w:val="nil"/>
              <w:left w:val="nil"/>
              <w:bottom w:val="nil"/>
              <w:right w:val="nil"/>
            </w:tcBorders>
          </w:tcPr>
          <w:p w:rsidR="00030AAE" w:rsidRPr="00FA7816" w:rsidRDefault="00D4376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Повышение результативности и эффективности предоставления государственных и муниципа</w:t>
            </w:r>
            <w:r w:rsidR="007B055A" w:rsidRPr="00FA7816">
              <w:rPr>
                <w:rFonts w:ascii="Times New Roman" w:hAnsi="Times New Roman" w:cs="Times New Roman"/>
                <w:color w:val="000000" w:themeColor="text1"/>
                <w:sz w:val="28"/>
                <w:szCs w:val="28"/>
              </w:rPr>
              <w:t>льных услуг в городе Ставрополе</w:t>
            </w: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 xml:space="preserve"> (далее - Подпрограмма)</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Ответственный исполнитель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комитет экономического развития и торговли администрации города Ставрополя</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Соисполнители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нет</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Участники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мун</w:t>
            </w:r>
            <w:r w:rsidR="007B055A" w:rsidRPr="00FA7816">
              <w:rPr>
                <w:rFonts w:ascii="Times New Roman" w:hAnsi="Times New Roman" w:cs="Times New Roman"/>
                <w:color w:val="000000" w:themeColor="text1"/>
                <w:sz w:val="28"/>
                <w:szCs w:val="28"/>
              </w:rPr>
              <w:t xml:space="preserve">иципальное казенное учреждение </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Многофункциональный центр предоставления государственных и муниципал</w:t>
            </w:r>
            <w:r w:rsidR="007B055A" w:rsidRPr="00FA7816">
              <w:rPr>
                <w:rFonts w:ascii="Times New Roman" w:hAnsi="Times New Roman" w:cs="Times New Roman"/>
                <w:color w:val="000000" w:themeColor="text1"/>
                <w:sz w:val="28"/>
                <w:szCs w:val="28"/>
              </w:rPr>
              <w:t>ьных услуг в городе Ставрополе</w:t>
            </w:r>
            <w:r w:rsidR="00D4376B" w:rsidRPr="00FA7816">
              <w:rPr>
                <w:rFonts w:ascii="Times New Roman" w:hAnsi="Times New Roman" w:cs="Times New Roman"/>
                <w:color w:val="000000" w:themeColor="text1"/>
                <w:sz w:val="28"/>
                <w:szCs w:val="28"/>
              </w:rPr>
              <w:t>»</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Задача Подпрограммы</w:t>
            </w:r>
          </w:p>
        </w:tc>
        <w:tc>
          <w:tcPr>
            <w:tcW w:w="5669" w:type="dxa"/>
            <w:tcBorders>
              <w:top w:val="nil"/>
              <w:left w:val="nil"/>
              <w:bottom w:val="nil"/>
              <w:right w:val="nil"/>
            </w:tcBorders>
          </w:tcPr>
          <w:p w:rsidR="00030AAE" w:rsidRPr="00FA7816" w:rsidRDefault="00201F15" w:rsidP="00201F15">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w:t>
            </w:r>
            <w:r w:rsidR="00030AAE" w:rsidRPr="00FA7816">
              <w:rPr>
                <w:rFonts w:ascii="Times New Roman" w:hAnsi="Times New Roman" w:cs="Times New Roman"/>
                <w:color w:val="000000" w:themeColor="text1"/>
                <w:sz w:val="28"/>
                <w:szCs w:val="28"/>
              </w:rPr>
              <w:t>беспечение</w:t>
            </w:r>
            <w:r w:rsidRPr="00FA7816">
              <w:rPr>
                <w:rFonts w:ascii="Times New Roman" w:hAnsi="Times New Roman" w:cs="Times New Roman"/>
                <w:color w:val="FFFFFF" w:themeColor="background1"/>
                <w:sz w:val="28"/>
                <w:szCs w:val="28"/>
              </w:rPr>
              <w:t>1</w:t>
            </w:r>
            <w:r w:rsidR="00030AAE" w:rsidRPr="00FA7816">
              <w:rPr>
                <w:rFonts w:ascii="Times New Roman" w:hAnsi="Times New Roman" w:cs="Times New Roman"/>
                <w:color w:val="000000" w:themeColor="text1"/>
                <w:sz w:val="28"/>
                <w:szCs w:val="28"/>
              </w:rPr>
              <w:t>предоставления государственных и муниципальных услуг, в том числе в многофункциональных центрах и в электронной форме</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Показатели решения задач Подпрограммы</w:t>
            </w: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w:t>
            </w:r>
            <w:r w:rsidRPr="00FA7816">
              <w:rPr>
                <w:rFonts w:ascii="Times New Roman" w:hAnsi="Times New Roman" w:cs="Times New Roman"/>
                <w:color w:val="000000" w:themeColor="text1"/>
                <w:sz w:val="28"/>
                <w:szCs w:val="28"/>
              </w:rPr>
              <w:lastRenderedPageBreak/>
              <w:t>опрошенных заявителей;</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в общем количестве опрошенных заявителей</w:t>
            </w:r>
          </w:p>
        </w:tc>
      </w:tr>
      <w:tr w:rsidR="00030AAE" w:rsidRPr="00FA7816" w:rsidTr="00D93740">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Сроки реализации Подпрограммы</w:t>
            </w:r>
          </w:p>
        </w:tc>
        <w:tc>
          <w:tcPr>
            <w:tcW w:w="5669" w:type="dxa"/>
            <w:tcBorders>
              <w:top w:val="nil"/>
              <w:left w:val="nil"/>
              <w:right w:val="nil"/>
            </w:tcBorders>
          </w:tcPr>
          <w:p w:rsidR="00030AAE" w:rsidRPr="00FA7816" w:rsidRDefault="00D93740">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2023 - 2028</w:t>
            </w:r>
            <w:r w:rsidR="00030AAE" w:rsidRPr="00FA7816">
              <w:rPr>
                <w:rFonts w:ascii="Times New Roman" w:hAnsi="Times New Roman" w:cs="Times New Roman"/>
                <w:color w:val="000000" w:themeColor="text1"/>
                <w:sz w:val="28"/>
                <w:szCs w:val="28"/>
              </w:rPr>
              <w:t xml:space="preserve"> годы</w:t>
            </w:r>
          </w:p>
        </w:tc>
      </w:tr>
      <w:tr w:rsidR="00030AAE" w:rsidRPr="00FA7816" w:rsidTr="00D93740">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Объемы и источники финансового обеспечения Подпрограммы</w:t>
            </w:r>
          </w:p>
        </w:tc>
        <w:tc>
          <w:tcPr>
            <w:tcW w:w="5669" w:type="dxa"/>
            <w:tcBorders>
              <w:top w:val="nil"/>
              <w:left w:val="nil"/>
              <w:right w:val="nil"/>
            </w:tcBorders>
            <w:vAlign w:val="bottom"/>
          </w:tcPr>
          <w:p w:rsidR="00030AAE" w:rsidRPr="00FA7816" w:rsidRDefault="00030AAE" w:rsidP="009B30BB">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реализация Подпрограммы осуществляется за счет средств бюджета города Ставрополя в сумме </w:t>
            </w:r>
            <w:r w:rsidR="0030371B" w:rsidRPr="00FA7816">
              <w:rPr>
                <w:rFonts w:ascii="Times New Roman" w:hAnsi="Times New Roman" w:cs="Times New Roman"/>
                <w:color w:val="000000" w:themeColor="text1"/>
                <w:sz w:val="28"/>
                <w:szCs w:val="28"/>
              </w:rPr>
              <w:t>664013,58</w:t>
            </w:r>
            <w:r w:rsidRPr="00FA7816">
              <w:rPr>
                <w:rFonts w:ascii="Times New Roman" w:hAnsi="Times New Roman" w:cs="Times New Roman"/>
                <w:color w:val="000000" w:themeColor="text1"/>
                <w:sz w:val="28"/>
                <w:szCs w:val="28"/>
              </w:rPr>
              <w:t xml:space="preserve"> тыс. рублей, в том числе:</w:t>
            </w:r>
          </w:p>
        </w:tc>
      </w:tr>
      <w:tr w:rsidR="00030AAE" w:rsidRPr="00FA7816" w:rsidTr="00D93740">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D93740">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w:t>
            </w:r>
            <w:r w:rsidR="0030371B" w:rsidRPr="00FA7816">
              <w:rPr>
                <w:rFonts w:ascii="Times New Roman" w:hAnsi="Times New Roman" w:cs="Times New Roman"/>
                <w:color w:val="000000" w:themeColor="text1"/>
                <w:sz w:val="28"/>
                <w:szCs w:val="28"/>
              </w:rPr>
              <w:t xml:space="preserve"> год - 110668,93</w:t>
            </w:r>
            <w:r w:rsidR="00030AAE" w:rsidRPr="00FA7816">
              <w:rPr>
                <w:rFonts w:ascii="Times New Roman" w:hAnsi="Times New Roman" w:cs="Times New Roman"/>
                <w:color w:val="000000" w:themeColor="text1"/>
                <w:sz w:val="28"/>
                <w:szCs w:val="28"/>
              </w:rPr>
              <w:t xml:space="preserve"> тыс. рублей;</w:t>
            </w:r>
          </w:p>
        </w:tc>
      </w:tr>
      <w:tr w:rsidR="00030AAE" w:rsidRPr="00FA7816" w:rsidTr="00D93740">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D93740">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2024</w:t>
            </w:r>
            <w:r w:rsidR="0030371B" w:rsidRPr="00FA7816">
              <w:rPr>
                <w:rFonts w:ascii="Times New Roman" w:hAnsi="Times New Roman" w:cs="Times New Roman"/>
                <w:color w:val="000000" w:themeColor="text1"/>
                <w:sz w:val="28"/>
                <w:szCs w:val="28"/>
              </w:rPr>
              <w:t xml:space="preserve"> год - 110668,93 </w:t>
            </w:r>
            <w:r w:rsidR="00030AAE" w:rsidRPr="00FA7816">
              <w:rPr>
                <w:rFonts w:ascii="Times New Roman" w:hAnsi="Times New Roman" w:cs="Times New Roman"/>
                <w:color w:val="000000" w:themeColor="text1"/>
                <w:sz w:val="28"/>
                <w:szCs w:val="28"/>
              </w:rPr>
              <w:t>тыс. рублей;</w:t>
            </w:r>
          </w:p>
        </w:tc>
      </w:tr>
      <w:tr w:rsidR="00030AAE" w:rsidRPr="00FA7816" w:rsidTr="00D93740">
        <w:tc>
          <w:tcPr>
            <w:tcW w:w="3402" w:type="dxa"/>
            <w:tcBorders>
              <w:top w:val="nil"/>
              <w:left w:val="nil"/>
              <w:bottom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Pr>
          <w:p w:rsidR="00030AAE" w:rsidRPr="00FA7816" w:rsidRDefault="00D93740">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2025</w:t>
            </w:r>
            <w:r w:rsidR="00030AAE" w:rsidRPr="00FA7816">
              <w:rPr>
                <w:rFonts w:ascii="Times New Roman" w:hAnsi="Times New Roman" w:cs="Times New Roman"/>
                <w:color w:val="000000" w:themeColor="text1"/>
                <w:sz w:val="28"/>
                <w:szCs w:val="28"/>
              </w:rPr>
              <w:t xml:space="preserve"> год - </w:t>
            </w:r>
            <w:r w:rsidR="0030371B" w:rsidRPr="00FA7816">
              <w:rPr>
                <w:rFonts w:ascii="Times New Roman" w:hAnsi="Times New Roman" w:cs="Times New Roman"/>
                <w:color w:val="000000" w:themeColor="text1"/>
                <w:sz w:val="28"/>
                <w:szCs w:val="28"/>
              </w:rPr>
              <w:t>110668,93</w:t>
            </w:r>
            <w:r w:rsidR="00030AAE" w:rsidRPr="00FA7816">
              <w:rPr>
                <w:rFonts w:ascii="Times New Roman" w:hAnsi="Times New Roman" w:cs="Times New Roman"/>
                <w:color w:val="000000" w:themeColor="text1"/>
                <w:sz w:val="28"/>
                <w:szCs w:val="28"/>
              </w:rPr>
              <w:t xml:space="preserve"> тыс. рублей;</w:t>
            </w:r>
          </w:p>
        </w:tc>
      </w:tr>
      <w:tr w:rsidR="00D93740" w:rsidRPr="00FA7816" w:rsidTr="00D93740">
        <w:tc>
          <w:tcPr>
            <w:tcW w:w="3402" w:type="dxa"/>
            <w:tcBorders>
              <w:top w:val="nil"/>
              <w:left w:val="nil"/>
              <w:bottom w:val="nil"/>
            </w:tcBorders>
          </w:tcPr>
          <w:p w:rsidR="00D93740" w:rsidRPr="00FA7816" w:rsidRDefault="00D93740">
            <w:pPr>
              <w:pStyle w:val="ConsPlusNormal"/>
              <w:rPr>
                <w:rFonts w:ascii="Times New Roman" w:hAnsi="Times New Roman" w:cs="Times New Roman"/>
                <w:color w:val="000000" w:themeColor="text1"/>
                <w:sz w:val="28"/>
                <w:szCs w:val="28"/>
              </w:rPr>
            </w:pPr>
          </w:p>
        </w:tc>
        <w:tc>
          <w:tcPr>
            <w:tcW w:w="5669" w:type="dxa"/>
          </w:tcPr>
          <w:p w:rsidR="00D93740" w:rsidRPr="00FA7816" w:rsidRDefault="00D93740">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2026 год - </w:t>
            </w:r>
            <w:r w:rsidR="0030371B" w:rsidRPr="00FA7816">
              <w:rPr>
                <w:rFonts w:ascii="Times New Roman" w:hAnsi="Times New Roman" w:cs="Times New Roman"/>
                <w:color w:val="000000" w:themeColor="text1"/>
                <w:sz w:val="28"/>
                <w:szCs w:val="28"/>
              </w:rPr>
              <w:t>110668,93</w:t>
            </w:r>
            <w:r w:rsidRPr="00FA7816">
              <w:rPr>
                <w:rFonts w:ascii="Times New Roman" w:hAnsi="Times New Roman" w:cs="Times New Roman"/>
                <w:color w:val="000000" w:themeColor="text1"/>
                <w:sz w:val="28"/>
                <w:szCs w:val="28"/>
              </w:rPr>
              <w:t xml:space="preserve"> тыс. рублей</w:t>
            </w:r>
          </w:p>
        </w:tc>
      </w:tr>
      <w:tr w:rsidR="00D93740" w:rsidRPr="00FA7816" w:rsidTr="00D93740">
        <w:tc>
          <w:tcPr>
            <w:tcW w:w="3402" w:type="dxa"/>
            <w:tcBorders>
              <w:top w:val="nil"/>
              <w:left w:val="nil"/>
              <w:bottom w:val="nil"/>
            </w:tcBorders>
          </w:tcPr>
          <w:p w:rsidR="00D93740" w:rsidRPr="00FA7816" w:rsidRDefault="00D93740">
            <w:pPr>
              <w:pStyle w:val="ConsPlusNormal"/>
              <w:rPr>
                <w:rFonts w:ascii="Times New Roman" w:hAnsi="Times New Roman" w:cs="Times New Roman"/>
                <w:color w:val="000000" w:themeColor="text1"/>
                <w:sz w:val="28"/>
                <w:szCs w:val="28"/>
              </w:rPr>
            </w:pPr>
          </w:p>
        </w:tc>
        <w:tc>
          <w:tcPr>
            <w:tcW w:w="5669" w:type="dxa"/>
          </w:tcPr>
          <w:p w:rsidR="00D93740" w:rsidRPr="00FA7816" w:rsidRDefault="00D93740">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2027 год - </w:t>
            </w:r>
            <w:r w:rsidR="0030371B" w:rsidRPr="00FA7816">
              <w:rPr>
                <w:rFonts w:ascii="Times New Roman" w:hAnsi="Times New Roman" w:cs="Times New Roman"/>
                <w:color w:val="000000" w:themeColor="text1"/>
                <w:sz w:val="28"/>
                <w:szCs w:val="28"/>
              </w:rPr>
              <w:t>110668,93</w:t>
            </w:r>
            <w:r w:rsidRPr="00FA7816">
              <w:rPr>
                <w:rFonts w:ascii="Times New Roman" w:hAnsi="Times New Roman" w:cs="Times New Roman"/>
                <w:color w:val="000000" w:themeColor="text1"/>
                <w:sz w:val="28"/>
                <w:szCs w:val="28"/>
              </w:rPr>
              <w:t xml:space="preserve"> тыс. рублей</w:t>
            </w:r>
          </w:p>
        </w:tc>
      </w:tr>
      <w:tr w:rsidR="00D93740" w:rsidRPr="00FA7816" w:rsidTr="00D93740">
        <w:tc>
          <w:tcPr>
            <w:tcW w:w="3402" w:type="dxa"/>
            <w:tcBorders>
              <w:top w:val="nil"/>
              <w:left w:val="nil"/>
              <w:bottom w:val="nil"/>
            </w:tcBorders>
          </w:tcPr>
          <w:p w:rsidR="00D93740" w:rsidRPr="00FA7816" w:rsidRDefault="00D93740">
            <w:pPr>
              <w:pStyle w:val="ConsPlusNormal"/>
              <w:rPr>
                <w:rFonts w:ascii="Times New Roman" w:hAnsi="Times New Roman" w:cs="Times New Roman"/>
                <w:color w:val="000000" w:themeColor="text1"/>
                <w:sz w:val="28"/>
                <w:szCs w:val="28"/>
              </w:rPr>
            </w:pPr>
          </w:p>
        </w:tc>
        <w:tc>
          <w:tcPr>
            <w:tcW w:w="5669" w:type="dxa"/>
          </w:tcPr>
          <w:p w:rsidR="00D93740" w:rsidRPr="00FA7816" w:rsidRDefault="00D93740">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2028 год - </w:t>
            </w:r>
            <w:r w:rsidR="0030371B" w:rsidRPr="00FA7816">
              <w:rPr>
                <w:rFonts w:ascii="Times New Roman" w:hAnsi="Times New Roman" w:cs="Times New Roman"/>
                <w:color w:val="000000" w:themeColor="text1"/>
                <w:sz w:val="28"/>
                <w:szCs w:val="28"/>
              </w:rPr>
              <w:t>110668,93</w:t>
            </w:r>
            <w:r w:rsidRPr="00FA7816">
              <w:rPr>
                <w:rFonts w:ascii="Times New Roman" w:hAnsi="Times New Roman" w:cs="Times New Roman"/>
                <w:color w:val="000000" w:themeColor="text1"/>
                <w:sz w:val="28"/>
                <w:szCs w:val="28"/>
              </w:rPr>
              <w:t xml:space="preserve"> тыс. рублей</w:t>
            </w:r>
          </w:p>
        </w:tc>
      </w:tr>
      <w:tr w:rsidR="00030AAE" w:rsidRPr="00FA7816" w:rsidTr="00D93740">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Ожидаемые конечные результаты реализации Подпрограммы</w:t>
            </w:r>
          </w:p>
        </w:tc>
        <w:tc>
          <w:tcPr>
            <w:tcW w:w="5669" w:type="dxa"/>
            <w:tcBorders>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доли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за</w:t>
            </w:r>
            <w:r w:rsidR="00201F15" w:rsidRPr="00FA7816">
              <w:rPr>
                <w:rFonts w:ascii="Times New Roman" w:hAnsi="Times New Roman" w:cs="Times New Roman"/>
                <w:color w:val="000000" w:themeColor="text1"/>
                <w:sz w:val="28"/>
                <w:szCs w:val="28"/>
              </w:rPr>
              <w:t>явителей, с        91,5</w:t>
            </w:r>
            <w:r w:rsidR="00D93740" w:rsidRPr="00FA7816">
              <w:rPr>
                <w:rFonts w:ascii="Times New Roman" w:hAnsi="Times New Roman" w:cs="Times New Roman"/>
                <w:color w:val="000000" w:themeColor="text1"/>
                <w:sz w:val="28"/>
                <w:szCs w:val="28"/>
              </w:rPr>
              <w:t xml:space="preserve"> процента в 2023 году до 92</w:t>
            </w:r>
            <w:r w:rsidR="00201F15" w:rsidRPr="00FA7816">
              <w:rPr>
                <w:rFonts w:ascii="Times New Roman" w:hAnsi="Times New Roman" w:cs="Times New Roman"/>
                <w:color w:val="000000" w:themeColor="text1"/>
                <w:sz w:val="28"/>
                <w:szCs w:val="28"/>
              </w:rPr>
              <w:t>,5</w:t>
            </w:r>
            <w:r w:rsidR="00D93740" w:rsidRPr="00FA7816">
              <w:rPr>
                <w:rFonts w:ascii="Times New Roman" w:hAnsi="Times New Roman" w:cs="Times New Roman"/>
                <w:color w:val="000000" w:themeColor="text1"/>
                <w:sz w:val="28"/>
                <w:szCs w:val="28"/>
              </w:rPr>
              <w:t xml:space="preserve"> процентов в </w:t>
            </w:r>
            <w:r w:rsidR="00201F15" w:rsidRPr="00FA7816">
              <w:rPr>
                <w:rFonts w:ascii="Times New Roman" w:hAnsi="Times New Roman" w:cs="Times New Roman"/>
                <w:color w:val="000000" w:themeColor="text1"/>
                <w:sz w:val="28"/>
                <w:szCs w:val="28"/>
              </w:rPr>
              <w:t xml:space="preserve">    </w:t>
            </w:r>
            <w:r w:rsidR="00D93740" w:rsidRPr="00FA7816">
              <w:rPr>
                <w:rFonts w:ascii="Times New Roman" w:hAnsi="Times New Roman" w:cs="Times New Roman"/>
                <w:color w:val="000000" w:themeColor="text1"/>
                <w:sz w:val="28"/>
                <w:szCs w:val="28"/>
              </w:rPr>
              <w:t>2028</w:t>
            </w:r>
            <w:r w:rsidRPr="00FA7816">
              <w:rPr>
                <w:rFonts w:ascii="Times New Roman" w:hAnsi="Times New Roman" w:cs="Times New Roman"/>
                <w:color w:val="000000" w:themeColor="text1"/>
                <w:sz w:val="28"/>
                <w:szCs w:val="28"/>
              </w:rPr>
              <w:t xml:space="preserve"> году;</w:t>
            </w:r>
          </w:p>
        </w:tc>
      </w:tr>
      <w:tr w:rsidR="00030AAE" w:rsidRPr="00FA7816">
        <w:tc>
          <w:tcPr>
            <w:tcW w:w="3402" w:type="dxa"/>
            <w:tcBorders>
              <w:top w:val="nil"/>
              <w:left w:val="nil"/>
              <w:bottom w:val="nil"/>
              <w:right w:val="nil"/>
            </w:tcBorders>
          </w:tcPr>
          <w:p w:rsidR="00030AAE" w:rsidRPr="00FA7816" w:rsidRDefault="00030AAE">
            <w:pPr>
              <w:pStyle w:val="ConsPlusNormal"/>
              <w:rPr>
                <w:rFonts w:ascii="Times New Roman" w:hAnsi="Times New Roman" w:cs="Times New Roman"/>
                <w:color w:val="000000" w:themeColor="text1"/>
                <w:sz w:val="28"/>
                <w:szCs w:val="28"/>
              </w:rPr>
            </w:pPr>
          </w:p>
        </w:tc>
        <w:tc>
          <w:tcPr>
            <w:tcW w:w="5669" w:type="dxa"/>
            <w:tcBorders>
              <w:top w:val="nil"/>
              <w:left w:val="nil"/>
              <w:bottom w:val="nil"/>
              <w:right w:val="nil"/>
            </w:tcBorders>
          </w:tcPr>
          <w:p w:rsidR="00030AAE" w:rsidRPr="00FA7816" w:rsidRDefault="00030AAE">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увеличение доли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в общем количестве опрошенных за</w:t>
            </w:r>
            <w:r w:rsidR="00F22E75" w:rsidRPr="00FA7816">
              <w:rPr>
                <w:rFonts w:ascii="Times New Roman" w:hAnsi="Times New Roman" w:cs="Times New Roman"/>
                <w:color w:val="000000" w:themeColor="text1"/>
                <w:sz w:val="28"/>
                <w:szCs w:val="28"/>
              </w:rPr>
              <w:t xml:space="preserve">явителей с </w:t>
            </w:r>
            <w:r w:rsidR="00201F15" w:rsidRPr="00FA7816">
              <w:rPr>
                <w:rFonts w:ascii="Times New Roman" w:hAnsi="Times New Roman" w:cs="Times New Roman"/>
                <w:color w:val="000000" w:themeColor="text1"/>
                <w:sz w:val="28"/>
                <w:szCs w:val="28"/>
              </w:rPr>
              <w:t xml:space="preserve">        </w:t>
            </w:r>
            <w:r w:rsidR="00F22E75" w:rsidRPr="00FA7816">
              <w:rPr>
                <w:rFonts w:ascii="Times New Roman" w:hAnsi="Times New Roman" w:cs="Times New Roman"/>
                <w:color w:val="000000" w:themeColor="text1"/>
                <w:sz w:val="28"/>
                <w:szCs w:val="28"/>
              </w:rPr>
              <w:t>92,0 процентов в 2023</w:t>
            </w:r>
            <w:r w:rsidR="00D93740" w:rsidRPr="00FA7816">
              <w:rPr>
                <w:rFonts w:ascii="Times New Roman" w:hAnsi="Times New Roman" w:cs="Times New Roman"/>
                <w:color w:val="000000" w:themeColor="text1"/>
                <w:sz w:val="28"/>
                <w:szCs w:val="28"/>
              </w:rPr>
              <w:t xml:space="preserve"> году до 93 процентов в 2028</w:t>
            </w:r>
            <w:r w:rsidRPr="00FA7816">
              <w:rPr>
                <w:rFonts w:ascii="Times New Roman" w:hAnsi="Times New Roman" w:cs="Times New Roman"/>
                <w:color w:val="000000" w:themeColor="text1"/>
                <w:sz w:val="28"/>
                <w:szCs w:val="28"/>
              </w:rPr>
              <w:t xml:space="preserve"> году</w:t>
            </w:r>
          </w:p>
        </w:tc>
      </w:tr>
    </w:tbl>
    <w:p w:rsidR="00CA7003" w:rsidRPr="00FA7816" w:rsidRDefault="00CA7003">
      <w:pPr>
        <w:pStyle w:val="ConsPlusNormal"/>
        <w:jc w:val="both"/>
        <w:rPr>
          <w:rFonts w:ascii="Times New Roman" w:hAnsi="Times New Roman" w:cs="Times New Roman"/>
          <w:color w:val="000000" w:themeColor="text1"/>
        </w:rPr>
      </w:pPr>
    </w:p>
    <w:p w:rsidR="00CA7003" w:rsidRPr="00FA7816" w:rsidRDefault="00CA7003">
      <w:pPr>
        <w:pStyle w:val="ConsPlusNormal"/>
        <w:jc w:val="both"/>
        <w:rPr>
          <w:rFonts w:ascii="Times New Roman" w:hAnsi="Times New Roman" w:cs="Times New Roman"/>
          <w:color w:val="000000" w:themeColor="text1"/>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1. Общая характеристика текущего состояния сферы реализации</w:t>
      </w:r>
    </w:p>
    <w:p w:rsidR="00030AAE" w:rsidRPr="00FA7816" w:rsidRDefault="00030AAE" w:rsidP="00CA7003">
      <w:pPr>
        <w:pStyle w:val="ConsPlusTitle"/>
        <w:ind w:firstLine="709"/>
        <w:jc w:val="center"/>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Подпрограммы и прогноз ее развития</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A81AF1" w:rsidRPr="00FA7816" w:rsidRDefault="00A81AF1" w:rsidP="00CA7003">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В рамках реализации настоящей Подпрограммы осуществлен комплекс мероприятий, направленных на увеличение количества муниципальных услуг, предоставляемых в электронной форме на портале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повышение их доступности для заявителей.</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Переход на предоставление государственных и муниципальных услуг в электронном виде существенно повышает их доступность, снижает коррупционные риски и сокращает временные и финансовые затраты граждан, что является главным показателем эффективности Подпрограммы.</w:t>
      </w:r>
    </w:p>
    <w:p w:rsidR="00030AAE" w:rsidRPr="00FA7816" w:rsidRDefault="00030AAE" w:rsidP="00CA7003">
      <w:pPr>
        <w:pStyle w:val="ConsPlusNormal"/>
        <w:ind w:firstLine="709"/>
        <w:jc w:val="both"/>
        <w:rPr>
          <w:rFonts w:ascii="Times New Roman" w:hAnsi="Times New Roman" w:cs="Times New Roman"/>
          <w:sz w:val="28"/>
          <w:szCs w:val="28"/>
        </w:rPr>
      </w:pPr>
      <w:r w:rsidRPr="00FA7816">
        <w:rPr>
          <w:rFonts w:ascii="Times New Roman" w:hAnsi="Times New Roman" w:cs="Times New Roman"/>
          <w:color w:val="000000" w:themeColor="text1"/>
          <w:sz w:val="28"/>
          <w:szCs w:val="28"/>
        </w:rPr>
        <w:t xml:space="preserve">Ежегодно проводятся мониторинговые исследования по изучению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 результаты которых также отражают положительную динамику по основным показателям настоящей Подпрограммы. </w:t>
      </w:r>
      <w:r w:rsidR="0030371B" w:rsidRPr="00FA7816">
        <w:rPr>
          <w:rFonts w:ascii="Times New Roman" w:hAnsi="Times New Roman" w:cs="Times New Roman"/>
          <w:sz w:val="28"/>
          <w:szCs w:val="28"/>
        </w:rPr>
        <w:t>Так доля заявителей, удовлетворенных качеством и доступностью государственных и муниципальных услуг с каждым годом увеличивается. 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2021 году составила 91,0 процент, а 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на базе многофункциональных центров, - 91,5 процента.</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Осуществляется постоянный мониторинг действующих административных регламентов на предмет наличия избыточных документов и административных процедур. Оптимизация административных регламентов осуществляется и с учетом особенностей предоставления услуг по принципу </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одного окна</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в многофункциональных центрах.</w:t>
      </w:r>
    </w:p>
    <w:p w:rsidR="00030AAE" w:rsidRPr="00FA7816" w:rsidRDefault="00030AAE" w:rsidP="00CA7003">
      <w:pPr>
        <w:pStyle w:val="ConsPlusNormal"/>
        <w:ind w:firstLine="709"/>
        <w:jc w:val="both"/>
        <w:rPr>
          <w:rFonts w:ascii="Times New Roman" w:hAnsi="Times New Roman" w:cs="Times New Roman"/>
          <w:sz w:val="28"/>
          <w:szCs w:val="28"/>
        </w:rPr>
      </w:pPr>
      <w:r w:rsidRPr="00FA7816">
        <w:rPr>
          <w:rFonts w:ascii="Times New Roman" w:hAnsi="Times New Roman" w:cs="Times New Roman"/>
          <w:color w:val="000000" w:themeColor="text1"/>
          <w:sz w:val="28"/>
          <w:szCs w:val="28"/>
        </w:rPr>
        <w:t xml:space="preserve">В целях реализации мероприятий Подпрограммы, а также повышения профессионального уровня специалисты, осуществляющие методическое и организационное сопровождение предоставления государственных и муниципальных услуг в городе Ставрополе, ежегодно участвуют в семинарах, круглых столах и конференциях по вопросам оптимизации и повышения качества предоставления государственных и муниципальных </w:t>
      </w:r>
      <w:r w:rsidRPr="00FA7816">
        <w:rPr>
          <w:rFonts w:ascii="Times New Roman" w:hAnsi="Times New Roman" w:cs="Times New Roman"/>
          <w:sz w:val="28"/>
          <w:szCs w:val="28"/>
        </w:rPr>
        <w:t>услуг.</w:t>
      </w:r>
    </w:p>
    <w:p w:rsidR="00A81AF1" w:rsidRPr="00FA7816" w:rsidRDefault="00A81AF1" w:rsidP="00CA7003">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Дальнейшая работа администрации города Ставрополя, ее отраслевых (функциональных) и территориальных органов будет направлена:</w:t>
      </w:r>
    </w:p>
    <w:p w:rsidR="00A81AF1" w:rsidRPr="00FA7816" w:rsidRDefault="00A81AF1" w:rsidP="00CA7003">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 xml:space="preserve">на популяризацию преимуществ получения услуг в электронной форме, </w:t>
      </w:r>
      <w:r w:rsidRPr="00FA7816">
        <w:rPr>
          <w:rFonts w:ascii="Times New Roman" w:hAnsi="Times New Roman" w:cs="Times New Roman"/>
          <w:sz w:val="28"/>
          <w:szCs w:val="28"/>
        </w:rPr>
        <w:lastRenderedPageBreak/>
        <w:t>а также функционала портала государственных и муниципальных услуг среди населения;</w:t>
      </w:r>
    </w:p>
    <w:p w:rsidR="00A81AF1" w:rsidRPr="00FA7816" w:rsidRDefault="00A81AF1" w:rsidP="00CA7003">
      <w:pPr>
        <w:pStyle w:val="ConsPlusNormal"/>
        <w:ind w:firstLine="709"/>
        <w:jc w:val="both"/>
        <w:rPr>
          <w:rFonts w:ascii="Times New Roman" w:hAnsi="Times New Roman" w:cs="Times New Roman"/>
          <w:sz w:val="28"/>
          <w:szCs w:val="28"/>
        </w:rPr>
      </w:pPr>
      <w:r w:rsidRPr="00FA7816">
        <w:rPr>
          <w:rFonts w:ascii="Times New Roman" w:hAnsi="Times New Roman" w:cs="Times New Roman"/>
          <w:sz w:val="28"/>
          <w:szCs w:val="28"/>
        </w:rPr>
        <w:t>на осуществление перевода муниципальных услуг в электронную форму, обеспечивающую возможность их предоставления в электронной форме;</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sz w:val="28"/>
          <w:szCs w:val="28"/>
        </w:rPr>
        <w:t>на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w:t>
      </w:r>
      <w:r w:rsidRPr="00FA7816">
        <w:rPr>
          <w:rFonts w:ascii="Times New Roman" w:hAnsi="Times New Roman" w:cs="Times New Roman"/>
          <w:color w:val="000000" w:themeColor="text1"/>
          <w:sz w:val="28"/>
          <w:szCs w:val="28"/>
        </w:rPr>
        <w:t xml:space="preserve"> города Ставрополя;</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на обеспечение деятельности муниципального казенного учреждения </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Многофункциональный центр предоставления государственных и муниципальных услуг в городе Ставрополе</w:t>
      </w:r>
      <w:r w:rsidR="00D4376B" w:rsidRPr="00FA7816">
        <w:rPr>
          <w:rFonts w:ascii="Times New Roman" w:hAnsi="Times New Roman" w:cs="Times New Roman"/>
          <w:color w:val="000000" w:themeColor="text1"/>
          <w:sz w:val="28"/>
          <w:szCs w:val="28"/>
        </w:rPr>
        <w:t>»</w:t>
      </w:r>
      <w:r w:rsidRPr="00FA7816">
        <w:rPr>
          <w:rFonts w:ascii="Times New Roman" w:hAnsi="Times New Roman" w:cs="Times New Roman"/>
          <w:color w:val="000000" w:themeColor="text1"/>
          <w:sz w:val="28"/>
          <w:szCs w:val="28"/>
        </w:rPr>
        <w:t xml:space="preserve"> в соответствии с требованиями комфортности и доступности для получателей государственных и муниципальных услуг, установленными стандартом комфортности, а также стандартами предоставления государственных и муниципальных услуг, определенными в административных регламентах органов, предоставляющих такие услуги.</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2. Задача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Для достижения цели Программы предусматривается решение следующей задачи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обеспечение предоставления государственных и муниципальных услуг, в том числе в многофункциональных центрах и в электронной форме.</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3. Сроки реализации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Реализа</w:t>
      </w:r>
      <w:r w:rsidR="00F22E75" w:rsidRPr="00FA7816">
        <w:rPr>
          <w:rFonts w:ascii="Times New Roman" w:hAnsi="Times New Roman" w:cs="Times New Roman"/>
          <w:color w:val="000000" w:themeColor="text1"/>
          <w:sz w:val="28"/>
          <w:szCs w:val="28"/>
        </w:rPr>
        <w:t>ция Подпрограммы рассчитана на 6 лет, с 2023 года по 2028</w:t>
      </w:r>
      <w:r w:rsidRPr="00FA7816">
        <w:rPr>
          <w:rFonts w:ascii="Times New Roman" w:hAnsi="Times New Roman" w:cs="Times New Roman"/>
          <w:color w:val="000000" w:themeColor="text1"/>
          <w:sz w:val="28"/>
          <w:szCs w:val="28"/>
        </w:rPr>
        <w:t xml:space="preserve"> год включительно.</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4. Перечень и общая характеристика мероприятий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3C7160" w:rsidP="004F7B85">
      <w:pPr>
        <w:pStyle w:val="ConsPlusNormal"/>
        <w:ind w:firstLine="709"/>
        <w:jc w:val="both"/>
        <w:rPr>
          <w:rFonts w:ascii="Times New Roman" w:hAnsi="Times New Roman" w:cs="Times New Roman"/>
          <w:color w:val="000000" w:themeColor="text1"/>
          <w:sz w:val="28"/>
          <w:szCs w:val="28"/>
        </w:rPr>
      </w:pPr>
      <w:hyperlink w:anchor="P847" w:history="1">
        <w:r w:rsidR="00030AAE" w:rsidRPr="00FA7816">
          <w:rPr>
            <w:rFonts w:ascii="Times New Roman" w:hAnsi="Times New Roman" w:cs="Times New Roman"/>
            <w:color w:val="000000" w:themeColor="text1"/>
            <w:sz w:val="28"/>
            <w:szCs w:val="28"/>
          </w:rPr>
          <w:t>Перечень</w:t>
        </w:r>
      </w:hyperlink>
      <w:r w:rsidR="00030AAE" w:rsidRPr="00FA7816">
        <w:rPr>
          <w:rFonts w:ascii="Times New Roman" w:hAnsi="Times New Roman" w:cs="Times New Roman"/>
          <w:color w:val="000000" w:themeColor="text1"/>
          <w:sz w:val="28"/>
          <w:szCs w:val="28"/>
        </w:rPr>
        <w:t xml:space="preserve"> и общая характеристика мероприятий Подпрограммы приведены в приложении 5 к Программе.</w:t>
      </w: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5. Ресурсное обеспечение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w:t>
      </w:r>
      <w:r w:rsidR="00797D96" w:rsidRPr="00FA7816">
        <w:rPr>
          <w:rFonts w:ascii="Times New Roman" w:hAnsi="Times New Roman" w:cs="Times New Roman"/>
          <w:color w:val="000000" w:themeColor="text1"/>
          <w:sz w:val="28"/>
          <w:szCs w:val="28"/>
        </w:rPr>
        <w:t>нансиро</w:t>
      </w:r>
      <w:r w:rsidR="00F22E75" w:rsidRPr="00FA7816">
        <w:rPr>
          <w:rFonts w:ascii="Times New Roman" w:hAnsi="Times New Roman" w:cs="Times New Roman"/>
          <w:color w:val="000000" w:themeColor="text1"/>
          <w:sz w:val="28"/>
          <w:szCs w:val="28"/>
        </w:rPr>
        <w:t>вание Подпрограммы в 2023 - 2028</w:t>
      </w:r>
      <w:r w:rsidRPr="00FA7816">
        <w:rPr>
          <w:rFonts w:ascii="Times New Roman" w:hAnsi="Times New Roman" w:cs="Times New Roman"/>
          <w:color w:val="000000" w:themeColor="text1"/>
          <w:sz w:val="28"/>
          <w:szCs w:val="28"/>
        </w:rPr>
        <w:t xml:space="preserve"> годах осуществляется за счет средств бюджета города Ставрополя в сумме </w:t>
      </w:r>
      <w:r w:rsidR="0030371B" w:rsidRPr="00FA7816">
        <w:rPr>
          <w:rFonts w:ascii="Times New Roman" w:hAnsi="Times New Roman" w:cs="Times New Roman"/>
          <w:color w:val="000000" w:themeColor="text1"/>
          <w:sz w:val="28"/>
          <w:szCs w:val="28"/>
        </w:rPr>
        <w:t>664013,58</w:t>
      </w:r>
      <w:r w:rsidR="009B30BB"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 xml:space="preserve"> тыс. рублей, в том числе:</w:t>
      </w:r>
    </w:p>
    <w:p w:rsidR="00030AAE" w:rsidRPr="00FA7816" w:rsidRDefault="00797D96"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2023</w:t>
      </w:r>
      <w:r w:rsidR="00030AAE" w:rsidRPr="00FA7816">
        <w:rPr>
          <w:rFonts w:ascii="Times New Roman" w:hAnsi="Times New Roman" w:cs="Times New Roman"/>
          <w:color w:val="000000" w:themeColor="text1"/>
          <w:sz w:val="28"/>
          <w:szCs w:val="28"/>
        </w:rPr>
        <w:t xml:space="preserve"> год - </w:t>
      </w:r>
      <w:r w:rsidR="0030371B" w:rsidRPr="00FA7816">
        <w:rPr>
          <w:rFonts w:ascii="Times New Roman" w:hAnsi="Times New Roman" w:cs="Times New Roman"/>
          <w:color w:val="000000" w:themeColor="text1"/>
          <w:sz w:val="28"/>
          <w:szCs w:val="28"/>
        </w:rPr>
        <w:t>110668,93</w:t>
      </w:r>
      <w:r w:rsidR="00030AAE" w:rsidRPr="00FA7816">
        <w:rPr>
          <w:rFonts w:ascii="Times New Roman" w:hAnsi="Times New Roman" w:cs="Times New Roman"/>
          <w:color w:val="000000" w:themeColor="text1"/>
          <w:sz w:val="28"/>
          <w:szCs w:val="28"/>
        </w:rPr>
        <w:t xml:space="preserve"> тыс. рублей;</w:t>
      </w:r>
    </w:p>
    <w:p w:rsidR="00030AAE" w:rsidRPr="00FA7816" w:rsidRDefault="00797D96"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2024</w:t>
      </w:r>
      <w:r w:rsidR="00030AAE" w:rsidRPr="00FA7816">
        <w:rPr>
          <w:rFonts w:ascii="Times New Roman" w:hAnsi="Times New Roman" w:cs="Times New Roman"/>
          <w:color w:val="000000" w:themeColor="text1"/>
          <w:sz w:val="28"/>
          <w:szCs w:val="28"/>
        </w:rPr>
        <w:t xml:space="preserve"> год - </w:t>
      </w:r>
      <w:r w:rsidR="0030371B" w:rsidRPr="00FA7816">
        <w:rPr>
          <w:rFonts w:ascii="Times New Roman" w:hAnsi="Times New Roman" w:cs="Times New Roman"/>
          <w:color w:val="000000" w:themeColor="text1"/>
          <w:sz w:val="28"/>
          <w:szCs w:val="28"/>
        </w:rPr>
        <w:t xml:space="preserve">110668,93 </w:t>
      </w:r>
      <w:r w:rsidR="00030AAE" w:rsidRPr="00FA7816">
        <w:rPr>
          <w:rFonts w:ascii="Times New Roman" w:hAnsi="Times New Roman" w:cs="Times New Roman"/>
          <w:color w:val="000000" w:themeColor="text1"/>
          <w:sz w:val="28"/>
          <w:szCs w:val="28"/>
        </w:rPr>
        <w:t>тыс. рублей;</w:t>
      </w:r>
    </w:p>
    <w:p w:rsidR="00030AAE" w:rsidRPr="00FA7816" w:rsidRDefault="00797D96"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2025</w:t>
      </w:r>
      <w:r w:rsidR="00030AAE" w:rsidRPr="00FA7816">
        <w:rPr>
          <w:rFonts w:ascii="Times New Roman" w:hAnsi="Times New Roman" w:cs="Times New Roman"/>
          <w:color w:val="000000" w:themeColor="text1"/>
          <w:sz w:val="28"/>
          <w:szCs w:val="28"/>
        </w:rPr>
        <w:t xml:space="preserve"> год - </w:t>
      </w:r>
      <w:r w:rsidR="0030371B" w:rsidRPr="00FA7816">
        <w:rPr>
          <w:rFonts w:ascii="Times New Roman" w:hAnsi="Times New Roman" w:cs="Times New Roman"/>
          <w:color w:val="000000" w:themeColor="text1"/>
          <w:sz w:val="28"/>
          <w:szCs w:val="28"/>
        </w:rPr>
        <w:t>110668,93</w:t>
      </w:r>
      <w:r w:rsidR="00030AAE" w:rsidRPr="00FA7816">
        <w:rPr>
          <w:rFonts w:ascii="Times New Roman" w:hAnsi="Times New Roman" w:cs="Times New Roman"/>
          <w:color w:val="000000" w:themeColor="text1"/>
          <w:sz w:val="28"/>
          <w:szCs w:val="28"/>
        </w:rPr>
        <w:t xml:space="preserve"> тыс. рублей;</w:t>
      </w:r>
    </w:p>
    <w:p w:rsidR="009B30BB" w:rsidRPr="00FA7816" w:rsidRDefault="009B30B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2026 год - </w:t>
      </w:r>
      <w:r w:rsidR="0030371B" w:rsidRPr="00FA7816">
        <w:rPr>
          <w:rFonts w:ascii="Times New Roman" w:hAnsi="Times New Roman" w:cs="Times New Roman"/>
          <w:color w:val="000000" w:themeColor="text1"/>
          <w:sz w:val="28"/>
          <w:szCs w:val="28"/>
        </w:rPr>
        <w:t>110668,93</w:t>
      </w:r>
      <w:r w:rsidRPr="00FA7816">
        <w:rPr>
          <w:rFonts w:ascii="Times New Roman" w:hAnsi="Times New Roman" w:cs="Times New Roman"/>
          <w:color w:val="000000" w:themeColor="text1"/>
          <w:sz w:val="28"/>
          <w:szCs w:val="28"/>
        </w:rPr>
        <w:t xml:space="preserve"> тыс. рублей;</w:t>
      </w:r>
    </w:p>
    <w:p w:rsidR="009B30BB" w:rsidRPr="00FA7816" w:rsidRDefault="009B30B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2027 год - </w:t>
      </w:r>
      <w:r w:rsidR="0030371B" w:rsidRPr="00FA7816">
        <w:rPr>
          <w:rFonts w:ascii="Times New Roman" w:hAnsi="Times New Roman" w:cs="Times New Roman"/>
          <w:color w:val="000000" w:themeColor="text1"/>
          <w:sz w:val="28"/>
          <w:szCs w:val="28"/>
        </w:rPr>
        <w:t>110668,93</w:t>
      </w:r>
      <w:r w:rsidRPr="00FA7816">
        <w:rPr>
          <w:rFonts w:ascii="Times New Roman" w:hAnsi="Times New Roman" w:cs="Times New Roman"/>
          <w:color w:val="000000" w:themeColor="text1"/>
          <w:sz w:val="28"/>
          <w:szCs w:val="28"/>
        </w:rPr>
        <w:t xml:space="preserve"> тыс. рублей;</w:t>
      </w:r>
    </w:p>
    <w:p w:rsidR="00030AAE" w:rsidRPr="00FA7816" w:rsidRDefault="009B30BB"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2028</w:t>
      </w:r>
      <w:r w:rsidR="00030AAE" w:rsidRPr="00FA7816">
        <w:rPr>
          <w:rFonts w:ascii="Times New Roman" w:hAnsi="Times New Roman" w:cs="Times New Roman"/>
          <w:color w:val="000000" w:themeColor="text1"/>
          <w:sz w:val="28"/>
          <w:szCs w:val="28"/>
        </w:rPr>
        <w:t xml:space="preserve"> год - </w:t>
      </w:r>
      <w:r w:rsidR="0030371B" w:rsidRPr="00FA7816">
        <w:rPr>
          <w:rFonts w:ascii="Times New Roman" w:hAnsi="Times New Roman" w:cs="Times New Roman"/>
          <w:color w:val="000000" w:themeColor="text1"/>
          <w:sz w:val="28"/>
          <w:szCs w:val="28"/>
        </w:rPr>
        <w:t>110668,93</w:t>
      </w:r>
      <w:r w:rsidR="00030AAE" w:rsidRPr="00FA7816">
        <w:rPr>
          <w:rFonts w:ascii="Times New Roman" w:hAnsi="Times New Roman" w:cs="Times New Roman"/>
          <w:color w:val="000000" w:themeColor="text1"/>
          <w:sz w:val="28"/>
          <w:szCs w:val="28"/>
        </w:rPr>
        <w:t xml:space="preserve"> тыс. рублей.</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Объем бюджетных средств определяется решением Ставропольской городской Думы о бюджете города Ставрополя на очередной финансовый год и плановый период.</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Финансирование за счет средств федерального бюджета и бюджета Ставропольского края, а также за счет средств внебюджетных источников не предусмотрено.</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030AAE" w:rsidRPr="00FA7816" w:rsidRDefault="00030AAE" w:rsidP="00CA7003">
      <w:pPr>
        <w:pStyle w:val="ConsPlusTitle"/>
        <w:ind w:firstLine="709"/>
        <w:jc w:val="center"/>
        <w:outlineLvl w:val="2"/>
        <w:rPr>
          <w:rFonts w:ascii="Times New Roman" w:hAnsi="Times New Roman" w:cs="Times New Roman"/>
          <w:b w:val="0"/>
          <w:color w:val="000000" w:themeColor="text1"/>
          <w:sz w:val="28"/>
          <w:szCs w:val="28"/>
        </w:rPr>
      </w:pPr>
      <w:r w:rsidRPr="00FA7816">
        <w:rPr>
          <w:rFonts w:ascii="Times New Roman" w:hAnsi="Times New Roman" w:cs="Times New Roman"/>
          <w:b w:val="0"/>
          <w:color w:val="000000" w:themeColor="text1"/>
          <w:sz w:val="28"/>
          <w:szCs w:val="28"/>
        </w:rPr>
        <w:t>6. Система управления реализацией Подпрограммы</w:t>
      </w:r>
    </w:p>
    <w:p w:rsidR="00030AAE" w:rsidRPr="00FA7816" w:rsidRDefault="00030AAE" w:rsidP="00CA7003">
      <w:pPr>
        <w:pStyle w:val="ConsPlusNormal"/>
        <w:ind w:firstLine="709"/>
        <w:jc w:val="both"/>
        <w:rPr>
          <w:rFonts w:ascii="Times New Roman" w:hAnsi="Times New Roman" w:cs="Times New Roman"/>
          <w:color w:val="000000" w:themeColor="text1"/>
          <w:sz w:val="28"/>
          <w:szCs w:val="28"/>
        </w:rPr>
      </w:pPr>
    </w:p>
    <w:p w:rsidR="004F7B85" w:rsidRPr="00FA7816" w:rsidRDefault="00030AAE" w:rsidP="004F7B85">
      <w:pPr>
        <w:pStyle w:val="ConsPlusNormal"/>
        <w:ind w:firstLine="709"/>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Управление и контроль за реализацией Подпрограммы осуществляют</w:t>
      </w:r>
      <w:r w:rsidR="004F7B85" w:rsidRPr="00FA7816">
        <w:rPr>
          <w:rFonts w:ascii="Times New Roman" w:hAnsi="Times New Roman" w:cs="Times New Roman"/>
          <w:color w:val="000000" w:themeColor="text1"/>
          <w:sz w:val="28"/>
          <w:szCs w:val="28"/>
        </w:rPr>
        <w:t>ся</w:t>
      </w:r>
    </w:p>
    <w:p w:rsidR="007B055A" w:rsidRPr="00FA7816" w:rsidRDefault="00030AAE" w:rsidP="004F7B85">
      <w:pPr>
        <w:pStyle w:val="ConsPlusNormal"/>
        <w:jc w:val="both"/>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аналогично Программе в целом.</w:t>
      </w:r>
    </w:p>
    <w:p w:rsidR="004F7B85" w:rsidRPr="00FA7816" w:rsidRDefault="004F7B85" w:rsidP="004F7B85">
      <w:pPr>
        <w:pStyle w:val="ConsPlusNormal"/>
        <w:jc w:val="both"/>
        <w:rPr>
          <w:rFonts w:ascii="Times New Roman" w:hAnsi="Times New Roman" w:cs="Times New Roman"/>
          <w:color w:val="000000" w:themeColor="text1"/>
          <w:sz w:val="28"/>
          <w:szCs w:val="28"/>
        </w:rPr>
        <w:sectPr w:rsidR="004F7B85" w:rsidRPr="00FA7816" w:rsidSect="009E562D">
          <w:headerReference w:type="default" r:id="rId10"/>
          <w:pgSz w:w="11906" w:h="16838"/>
          <w:pgMar w:top="993" w:right="850" w:bottom="1134" w:left="1701" w:header="708" w:footer="708" w:gutter="0"/>
          <w:cols w:space="708"/>
          <w:docGrid w:linePitch="360"/>
        </w:sectPr>
      </w:pPr>
    </w:p>
    <w:p w:rsidR="00030AAE" w:rsidRPr="00FA7816" w:rsidRDefault="00030AAE">
      <w:pPr>
        <w:pStyle w:val="ConsPlusNormal"/>
        <w:jc w:val="both"/>
        <w:rPr>
          <w:rFonts w:ascii="Times New Roman" w:hAnsi="Times New Roman" w:cs="Times New Roman"/>
          <w:color w:val="000000" w:themeColor="text1"/>
          <w:sz w:val="28"/>
          <w:szCs w:val="28"/>
        </w:rPr>
      </w:pPr>
    </w:p>
    <w:p w:rsidR="00CA7003" w:rsidRPr="00FA7816" w:rsidRDefault="00CA7003" w:rsidP="00CA7003">
      <w:pPr>
        <w:pStyle w:val="ConsPlusNormal"/>
        <w:spacing w:line="240" w:lineRule="exact"/>
        <w:jc w:val="center"/>
        <w:outlineLvl w:val="1"/>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w:t>
      </w:r>
      <w:r w:rsidR="00521B82"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Приложение 5</w:t>
      </w:r>
    </w:p>
    <w:p w:rsidR="00CA7003" w:rsidRPr="00FA7816" w:rsidRDefault="00CA7003" w:rsidP="00CA7003">
      <w:pPr>
        <w:pStyle w:val="ConsPlusNormal"/>
        <w:spacing w:line="240" w:lineRule="exact"/>
        <w:jc w:val="center"/>
        <w:outlineLvl w:val="1"/>
        <w:rPr>
          <w:rFonts w:ascii="Times New Roman" w:hAnsi="Times New Roman" w:cs="Times New Roman"/>
          <w:color w:val="000000" w:themeColor="text1"/>
          <w:sz w:val="28"/>
          <w:szCs w:val="28"/>
        </w:rPr>
      </w:pPr>
    </w:p>
    <w:p w:rsidR="00CA7003" w:rsidRPr="00FA7816" w:rsidRDefault="00CA7003" w:rsidP="00CA7003">
      <w:pPr>
        <w:pStyle w:val="ConsPlusNormal"/>
        <w:spacing w:line="240" w:lineRule="exact"/>
        <w:jc w:val="right"/>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к муниципальной программе</w:t>
      </w:r>
    </w:p>
    <w:p w:rsidR="00CA7003" w:rsidRPr="00FA7816" w:rsidRDefault="00CA7003" w:rsidP="00CA7003">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«Экономическое развитие</w:t>
      </w:r>
    </w:p>
    <w:p w:rsidR="00CA7003" w:rsidRPr="00FA7816" w:rsidRDefault="00CA7003" w:rsidP="00CA7003">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города Ставрополя»</w:t>
      </w:r>
    </w:p>
    <w:p w:rsidR="00030AAE" w:rsidRPr="00FA7816" w:rsidRDefault="00030AAE">
      <w:pPr>
        <w:pStyle w:val="ConsPlusNormal"/>
        <w:jc w:val="both"/>
        <w:rPr>
          <w:rFonts w:ascii="Times New Roman" w:hAnsi="Times New Roman" w:cs="Times New Roman"/>
          <w:color w:val="000000" w:themeColor="text1"/>
          <w:sz w:val="28"/>
          <w:szCs w:val="28"/>
        </w:rPr>
      </w:pPr>
    </w:p>
    <w:p w:rsidR="00521B82" w:rsidRPr="00FA7816" w:rsidRDefault="00521B82">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rPr>
          <w:rFonts w:ascii="Times New Roman" w:hAnsi="Times New Roman" w:cs="Times New Roman"/>
          <w:color w:val="000000" w:themeColor="text1"/>
          <w:sz w:val="28"/>
          <w:szCs w:val="28"/>
        </w:rPr>
      </w:pPr>
      <w:bookmarkStart w:id="1" w:name="P847"/>
      <w:bookmarkEnd w:id="1"/>
      <w:r w:rsidRPr="00FA7816">
        <w:rPr>
          <w:rFonts w:ascii="Times New Roman" w:hAnsi="Times New Roman" w:cs="Times New Roman"/>
          <w:color w:val="000000" w:themeColor="text1"/>
          <w:sz w:val="28"/>
          <w:szCs w:val="28"/>
        </w:rPr>
        <w:t>ПЕРЕЧЕНЬ</w:t>
      </w: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И ОБЩАЯ ХАРАКТЕРИСТИКА МЕРОПРИЯТИЙ МУНИЦИПАЛЬНОЙ ПРОГРАММЫ</w:t>
      </w:r>
    </w:p>
    <w:p w:rsidR="00030AAE" w:rsidRPr="00FA7816" w:rsidRDefault="00D4376B" w:rsidP="007B055A">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ЭКОНОМИЧЕ</w:t>
      </w:r>
      <w:r w:rsidR="007B055A" w:rsidRPr="00FA7816">
        <w:rPr>
          <w:rFonts w:ascii="Times New Roman" w:hAnsi="Times New Roman" w:cs="Times New Roman"/>
          <w:color w:val="000000" w:themeColor="text1"/>
          <w:sz w:val="28"/>
          <w:szCs w:val="28"/>
        </w:rPr>
        <w:t>СКОЕ РАЗВИТИЕ ГОРОДА СТАВРОПОЛЯ</w:t>
      </w:r>
      <w:r w:rsidRPr="00FA7816">
        <w:rPr>
          <w:rFonts w:ascii="Times New Roman" w:hAnsi="Times New Roman" w:cs="Times New Roman"/>
          <w:color w:val="000000" w:themeColor="text1"/>
          <w:sz w:val="28"/>
          <w:szCs w:val="28"/>
        </w:rPr>
        <w:t>»</w:t>
      </w:r>
    </w:p>
    <w:p w:rsidR="00976423" w:rsidRPr="00FA7816" w:rsidRDefault="00976423" w:rsidP="007B055A">
      <w:pPr>
        <w:pStyle w:val="ConsPlusTitle"/>
        <w:jc w:val="center"/>
        <w:rPr>
          <w:rFonts w:ascii="Times New Roman" w:hAnsi="Times New Roman" w:cs="Times New Roman"/>
          <w:color w:val="000000" w:themeColor="text1"/>
          <w:sz w:val="28"/>
          <w:szCs w:val="28"/>
        </w:rPr>
      </w:pPr>
    </w:p>
    <w:tbl>
      <w:tblPr>
        <w:tblW w:w="153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546"/>
        <w:gridCol w:w="1736"/>
        <w:gridCol w:w="1386"/>
        <w:gridCol w:w="1638"/>
        <w:gridCol w:w="979"/>
        <w:gridCol w:w="1204"/>
        <w:gridCol w:w="1176"/>
        <w:gridCol w:w="1162"/>
        <w:gridCol w:w="1190"/>
        <w:gridCol w:w="1161"/>
        <w:gridCol w:w="1162"/>
        <w:gridCol w:w="1992"/>
      </w:tblGrid>
      <w:tr w:rsidR="006D137E" w:rsidRPr="00FA7816" w:rsidTr="009F50DE">
        <w:trPr>
          <w:trHeight w:val="643"/>
        </w:trPr>
        <w:tc>
          <w:tcPr>
            <w:tcW w:w="546" w:type="dxa"/>
            <w:vMerge w:val="restart"/>
            <w:vAlign w:val="center"/>
          </w:tcPr>
          <w:p w:rsidR="006D137E" w:rsidRPr="00FA7816" w:rsidRDefault="006D137E" w:rsidP="00B318C3">
            <w:pPr>
              <w:spacing w:after="0" w:line="240" w:lineRule="auto"/>
              <w:jc w:val="center"/>
              <w:rPr>
                <w:rFonts w:ascii="Times New Roman" w:hAnsi="Times New Roman" w:cs="Times New Roman"/>
                <w:shadow/>
                <w:sz w:val="24"/>
                <w:szCs w:val="24"/>
              </w:rPr>
            </w:pPr>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п</w:t>
            </w:r>
            <w:proofErr w:type="spellEnd"/>
            <w:r w:rsidRPr="00FA7816">
              <w:rPr>
                <w:rFonts w:ascii="Times New Roman" w:hAnsi="Times New Roman" w:cs="Times New Roman"/>
                <w:color w:val="000000" w:themeColor="text1"/>
                <w:sz w:val="24"/>
                <w:szCs w:val="24"/>
              </w:rPr>
              <w:t>/</w:t>
            </w:r>
            <w:proofErr w:type="spellStart"/>
            <w:r w:rsidRPr="00FA7816">
              <w:rPr>
                <w:rFonts w:ascii="Times New Roman" w:hAnsi="Times New Roman" w:cs="Times New Roman"/>
                <w:color w:val="000000" w:themeColor="text1"/>
                <w:sz w:val="24"/>
                <w:szCs w:val="24"/>
              </w:rPr>
              <w:t>п</w:t>
            </w:r>
            <w:proofErr w:type="spellEnd"/>
          </w:p>
        </w:tc>
        <w:tc>
          <w:tcPr>
            <w:tcW w:w="1736" w:type="dxa"/>
            <w:vMerge w:val="restart"/>
            <w:vAlign w:val="center"/>
          </w:tcPr>
          <w:p w:rsidR="006D137E" w:rsidRPr="00FA7816" w:rsidRDefault="006D137E" w:rsidP="00B318C3">
            <w:pPr>
              <w:spacing w:after="0" w:line="240" w:lineRule="auto"/>
              <w:jc w:val="center"/>
              <w:rPr>
                <w:rFonts w:ascii="Times New Roman" w:hAnsi="Times New Roman" w:cs="Times New Roman"/>
                <w:sz w:val="24"/>
                <w:szCs w:val="24"/>
              </w:rPr>
            </w:pPr>
            <w:proofErr w:type="spellStart"/>
            <w:r w:rsidRPr="00FA7816">
              <w:rPr>
                <w:rFonts w:ascii="Times New Roman" w:hAnsi="Times New Roman" w:cs="Times New Roman"/>
                <w:sz w:val="24"/>
                <w:szCs w:val="24"/>
              </w:rPr>
              <w:t>Наименова</w:t>
            </w:r>
            <w:proofErr w:type="spellEnd"/>
          </w:p>
          <w:p w:rsidR="006D137E" w:rsidRPr="00FA7816" w:rsidRDefault="006D137E" w:rsidP="00B318C3">
            <w:pPr>
              <w:spacing w:after="0" w:line="240" w:lineRule="auto"/>
              <w:jc w:val="center"/>
              <w:rPr>
                <w:rFonts w:ascii="Times New Roman" w:hAnsi="Times New Roman" w:cs="Times New Roman"/>
                <w:sz w:val="24"/>
                <w:szCs w:val="24"/>
              </w:rPr>
            </w:pPr>
            <w:proofErr w:type="spellStart"/>
            <w:r w:rsidRPr="00FA7816">
              <w:rPr>
                <w:rFonts w:ascii="Times New Roman" w:hAnsi="Times New Roman" w:cs="Times New Roman"/>
                <w:sz w:val="24"/>
                <w:szCs w:val="24"/>
              </w:rPr>
              <w:t>ние</w:t>
            </w:r>
            <w:proofErr w:type="spellEnd"/>
          </w:p>
          <w:p w:rsidR="006D137E" w:rsidRPr="00FA7816" w:rsidRDefault="006D137E" w:rsidP="00B318C3">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 xml:space="preserve">основного </w:t>
            </w:r>
            <w:proofErr w:type="spellStart"/>
            <w:r w:rsidRPr="00FA7816">
              <w:rPr>
                <w:rFonts w:ascii="Times New Roman" w:hAnsi="Times New Roman" w:cs="Times New Roman"/>
                <w:sz w:val="24"/>
                <w:szCs w:val="24"/>
              </w:rPr>
              <w:t>мероприя</w:t>
            </w:r>
            <w:proofErr w:type="spellEnd"/>
          </w:p>
          <w:p w:rsidR="00B318C3" w:rsidRPr="00FA7816" w:rsidRDefault="006D137E" w:rsidP="00B318C3">
            <w:pPr>
              <w:spacing w:after="0" w:line="240" w:lineRule="auto"/>
              <w:jc w:val="center"/>
              <w:rPr>
                <w:rFonts w:ascii="Times New Roman" w:hAnsi="Times New Roman" w:cs="Times New Roman"/>
                <w:shadow/>
                <w:sz w:val="24"/>
                <w:szCs w:val="24"/>
                <w:lang w:val="en-US"/>
              </w:rPr>
            </w:pPr>
            <w:proofErr w:type="spellStart"/>
            <w:r w:rsidRPr="00FA7816">
              <w:rPr>
                <w:rFonts w:ascii="Times New Roman" w:hAnsi="Times New Roman" w:cs="Times New Roman"/>
                <w:sz w:val="24"/>
                <w:szCs w:val="24"/>
              </w:rPr>
              <w:t>тия</w:t>
            </w:r>
            <w:proofErr w:type="spellEnd"/>
            <w:r w:rsidRPr="00FA7816">
              <w:rPr>
                <w:rFonts w:ascii="Times New Roman" w:hAnsi="Times New Roman" w:cs="Times New Roman"/>
                <w:sz w:val="24"/>
                <w:szCs w:val="24"/>
              </w:rPr>
              <w:t xml:space="preserve"> </w:t>
            </w:r>
          </w:p>
          <w:p w:rsidR="006D137E" w:rsidRPr="00FA7816" w:rsidRDefault="006D137E" w:rsidP="00B318C3">
            <w:pPr>
              <w:spacing w:after="0" w:line="240" w:lineRule="auto"/>
              <w:jc w:val="center"/>
              <w:rPr>
                <w:rFonts w:ascii="Times New Roman" w:hAnsi="Times New Roman" w:cs="Times New Roman"/>
                <w:shadow/>
                <w:sz w:val="24"/>
                <w:szCs w:val="24"/>
                <w:lang w:val="en-US"/>
              </w:rPr>
            </w:pPr>
          </w:p>
        </w:tc>
        <w:tc>
          <w:tcPr>
            <w:tcW w:w="1386" w:type="dxa"/>
            <w:vMerge w:val="restart"/>
            <w:vAlign w:val="center"/>
          </w:tcPr>
          <w:p w:rsidR="006D137E" w:rsidRPr="00FA7816" w:rsidRDefault="006D137E" w:rsidP="00B318C3">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Ответствен</w:t>
            </w:r>
          </w:p>
          <w:p w:rsidR="006D137E" w:rsidRPr="00FA7816" w:rsidRDefault="006D137E" w:rsidP="00B318C3">
            <w:pPr>
              <w:spacing w:after="0" w:line="240" w:lineRule="auto"/>
              <w:jc w:val="center"/>
              <w:rPr>
                <w:rFonts w:ascii="Times New Roman" w:hAnsi="Times New Roman" w:cs="Times New Roman"/>
                <w:sz w:val="24"/>
                <w:szCs w:val="24"/>
              </w:rPr>
            </w:pPr>
            <w:proofErr w:type="spellStart"/>
            <w:r w:rsidRPr="00FA7816">
              <w:rPr>
                <w:rFonts w:ascii="Times New Roman" w:hAnsi="Times New Roman" w:cs="Times New Roman"/>
                <w:sz w:val="24"/>
                <w:szCs w:val="24"/>
              </w:rPr>
              <w:t>ный</w:t>
            </w:r>
            <w:proofErr w:type="spellEnd"/>
          </w:p>
          <w:p w:rsidR="006D137E" w:rsidRPr="00FA7816" w:rsidRDefault="006D137E" w:rsidP="00B318C3">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исполни</w:t>
            </w:r>
          </w:p>
          <w:p w:rsidR="006D137E" w:rsidRPr="00FA7816" w:rsidRDefault="006D137E" w:rsidP="00B318C3">
            <w:pPr>
              <w:spacing w:after="0" w:line="240" w:lineRule="auto"/>
              <w:jc w:val="center"/>
              <w:rPr>
                <w:rFonts w:ascii="Times New Roman" w:hAnsi="Times New Roman" w:cs="Times New Roman"/>
                <w:sz w:val="24"/>
                <w:szCs w:val="24"/>
              </w:rPr>
            </w:pPr>
            <w:proofErr w:type="spellStart"/>
            <w:r w:rsidRPr="00FA7816">
              <w:rPr>
                <w:rFonts w:ascii="Times New Roman" w:hAnsi="Times New Roman" w:cs="Times New Roman"/>
                <w:sz w:val="24"/>
                <w:szCs w:val="24"/>
              </w:rPr>
              <w:t>тель</w:t>
            </w:r>
            <w:proofErr w:type="spellEnd"/>
            <w:r w:rsidRPr="00FA7816">
              <w:rPr>
                <w:rFonts w:ascii="Times New Roman" w:hAnsi="Times New Roman" w:cs="Times New Roman"/>
                <w:sz w:val="24"/>
                <w:szCs w:val="24"/>
              </w:rPr>
              <w:t>,</w:t>
            </w:r>
          </w:p>
          <w:p w:rsidR="006D137E" w:rsidRPr="00FA7816" w:rsidRDefault="006D137E" w:rsidP="00B318C3">
            <w:pPr>
              <w:spacing w:after="0" w:line="240" w:lineRule="auto"/>
              <w:jc w:val="center"/>
              <w:rPr>
                <w:rFonts w:ascii="Times New Roman" w:hAnsi="Times New Roman" w:cs="Times New Roman"/>
                <w:sz w:val="24"/>
                <w:szCs w:val="24"/>
              </w:rPr>
            </w:pPr>
            <w:proofErr w:type="spellStart"/>
            <w:r w:rsidRPr="00FA7816">
              <w:rPr>
                <w:rFonts w:ascii="Times New Roman" w:hAnsi="Times New Roman" w:cs="Times New Roman"/>
                <w:sz w:val="24"/>
                <w:szCs w:val="24"/>
              </w:rPr>
              <w:t>соисполни</w:t>
            </w:r>
            <w:proofErr w:type="spellEnd"/>
          </w:p>
          <w:p w:rsidR="006D137E" w:rsidRPr="00FA7816" w:rsidRDefault="006D137E" w:rsidP="00B318C3">
            <w:pPr>
              <w:spacing w:after="0" w:line="240" w:lineRule="auto"/>
              <w:jc w:val="center"/>
              <w:rPr>
                <w:rFonts w:ascii="Times New Roman" w:hAnsi="Times New Roman" w:cs="Times New Roman"/>
                <w:sz w:val="24"/>
                <w:szCs w:val="24"/>
              </w:rPr>
            </w:pPr>
            <w:proofErr w:type="spellStart"/>
            <w:r w:rsidRPr="00FA7816">
              <w:rPr>
                <w:rFonts w:ascii="Times New Roman" w:hAnsi="Times New Roman" w:cs="Times New Roman"/>
                <w:sz w:val="24"/>
                <w:szCs w:val="24"/>
              </w:rPr>
              <w:t>тели</w:t>
            </w:r>
            <w:proofErr w:type="spellEnd"/>
          </w:p>
        </w:tc>
        <w:tc>
          <w:tcPr>
            <w:tcW w:w="1638" w:type="dxa"/>
            <w:vMerge w:val="restart"/>
            <w:vAlign w:val="center"/>
          </w:tcPr>
          <w:p w:rsidR="006D137E" w:rsidRPr="00FA7816" w:rsidRDefault="006D137E" w:rsidP="00B318C3">
            <w:pPr>
              <w:spacing w:after="0" w:line="240" w:lineRule="auto"/>
              <w:jc w:val="center"/>
              <w:rPr>
                <w:rFonts w:ascii="Times New Roman" w:hAnsi="Times New Roman" w:cs="Times New Roman"/>
                <w:shadow/>
                <w:sz w:val="24"/>
                <w:szCs w:val="24"/>
              </w:rPr>
            </w:pPr>
            <w:r w:rsidRPr="00FA7816">
              <w:rPr>
                <w:rFonts w:ascii="Times New Roman" w:hAnsi="Times New Roman" w:cs="Times New Roman"/>
                <w:color w:val="000000" w:themeColor="text1"/>
                <w:sz w:val="24"/>
                <w:szCs w:val="24"/>
              </w:rPr>
              <w:t xml:space="preserve">Обоснование выделения основного мероприятия </w:t>
            </w:r>
          </w:p>
        </w:tc>
        <w:tc>
          <w:tcPr>
            <w:tcW w:w="979" w:type="dxa"/>
            <w:vMerge w:val="restart"/>
            <w:vAlign w:val="center"/>
          </w:tcPr>
          <w:p w:rsidR="006D137E" w:rsidRPr="00FA7816" w:rsidRDefault="006D137E" w:rsidP="00B318C3">
            <w:pPr>
              <w:spacing w:after="0" w:line="240" w:lineRule="auto"/>
              <w:ind w:left="-98" w:right="-97"/>
              <w:jc w:val="center"/>
              <w:rPr>
                <w:rFonts w:ascii="Times New Roman" w:hAnsi="Times New Roman" w:cs="Times New Roman"/>
                <w:sz w:val="24"/>
                <w:szCs w:val="24"/>
              </w:rPr>
            </w:pPr>
            <w:r w:rsidRPr="00FA7816">
              <w:rPr>
                <w:rFonts w:ascii="Times New Roman" w:hAnsi="Times New Roman" w:cs="Times New Roman"/>
                <w:sz w:val="24"/>
                <w:szCs w:val="24"/>
              </w:rPr>
              <w:t>Сроки исполнения</w:t>
            </w:r>
          </w:p>
          <w:p w:rsidR="006D137E" w:rsidRPr="00FA7816" w:rsidRDefault="006D137E" w:rsidP="00B318C3">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(годы)</w:t>
            </w:r>
          </w:p>
        </w:tc>
        <w:tc>
          <w:tcPr>
            <w:tcW w:w="7055" w:type="dxa"/>
            <w:gridSpan w:val="6"/>
            <w:vAlign w:val="center"/>
          </w:tcPr>
          <w:p w:rsidR="006D137E" w:rsidRPr="00FA7816" w:rsidRDefault="006D137E" w:rsidP="00B318C3">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Объем финансирования</w:t>
            </w:r>
          </w:p>
          <w:p w:rsidR="006D137E" w:rsidRPr="00FA7816" w:rsidRDefault="006D137E" w:rsidP="00B318C3">
            <w:pPr>
              <w:spacing w:after="0" w:line="240" w:lineRule="auto"/>
              <w:jc w:val="center"/>
              <w:rPr>
                <w:rFonts w:ascii="Times New Roman" w:hAnsi="Times New Roman" w:cs="Times New Roman"/>
                <w:shadow/>
                <w:sz w:val="24"/>
                <w:szCs w:val="24"/>
              </w:rPr>
            </w:pPr>
            <w:r w:rsidRPr="00FA7816">
              <w:rPr>
                <w:rFonts w:ascii="Times New Roman" w:hAnsi="Times New Roman" w:cs="Times New Roman"/>
                <w:sz w:val="24"/>
                <w:szCs w:val="24"/>
              </w:rPr>
              <w:t>(бюджет города Ставрополя) тыс. руб.</w:t>
            </w:r>
          </w:p>
        </w:tc>
        <w:tc>
          <w:tcPr>
            <w:tcW w:w="1992" w:type="dxa"/>
            <w:vMerge w:val="restart"/>
            <w:vAlign w:val="center"/>
          </w:tcPr>
          <w:p w:rsidR="006D137E" w:rsidRPr="00FA7816" w:rsidRDefault="006D137E" w:rsidP="00B318C3">
            <w:pPr>
              <w:spacing w:after="0" w:line="240" w:lineRule="auto"/>
              <w:ind w:left="-79" w:right="-26" w:firstLine="79"/>
              <w:jc w:val="center"/>
              <w:rPr>
                <w:rFonts w:ascii="Times New Roman" w:hAnsi="Times New Roman" w:cs="Times New Roman"/>
                <w:sz w:val="24"/>
                <w:szCs w:val="24"/>
              </w:rPr>
            </w:pPr>
            <w:r w:rsidRPr="00FA7816">
              <w:rPr>
                <w:rFonts w:ascii="Times New Roman" w:hAnsi="Times New Roman" w:cs="Times New Roman"/>
                <w:sz w:val="24"/>
                <w:szCs w:val="24"/>
              </w:rPr>
              <w:t>Взаимосвязь</w:t>
            </w:r>
          </w:p>
          <w:p w:rsidR="006D137E" w:rsidRPr="00FA7816" w:rsidRDefault="006D137E" w:rsidP="00B318C3">
            <w:pPr>
              <w:spacing w:after="0" w:line="240" w:lineRule="auto"/>
              <w:ind w:left="-79" w:right="-26" w:firstLine="79"/>
              <w:jc w:val="center"/>
              <w:rPr>
                <w:rFonts w:ascii="Times New Roman" w:hAnsi="Times New Roman" w:cs="Times New Roman"/>
                <w:sz w:val="24"/>
                <w:szCs w:val="24"/>
              </w:rPr>
            </w:pPr>
            <w:r w:rsidRPr="00FA7816">
              <w:rPr>
                <w:rFonts w:ascii="Times New Roman" w:hAnsi="Times New Roman" w:cs="Times New Roman"/>
                <w:sz w:val="24"/>
                <w:szCs w:val="24"/>
              </w:rPr>
              <w:t>с показателями (индикаторами) программы</w:t>
            </w:r>
          </w:p>
        </w:tc>
      </w:tr>
      <w:tr w:rsidR="006D137E" w:rsidRPr="00FA7816" w:rsidTr="009F50DE">
        <w:trPr>
          <w:trHeight w:val="891"/>
        </w:trPr>
        <w:tc>
          <w:tcPr>
            <w:tcW w:w="546" w:type="dxa"/>
            <w:vMerge/>
          </w:tcPr>
          <w:p w:rsidR="006D137E" w:rsidRPr="00FA7816" w:rsidRDefault="006D137E" w:rsidP="006D137E">
            <w:pPr>
              <w:spacing w:after="0" w:line="240" w:lineRule="auto"/>
              <w:jc w:val="center"/>
              <w:rPr>
                <w:rFonts w:ascii="Times New Roman" w:hAnsi="Times New Roman" w:cs="Times New Roman"/>
                <w:shadow/>
                <w:sz w:val="24"/>
                <w:szCs w:val="24"/>
              </w:rPr>
            </w:pPr>
          </w:p>
        </w:tc>
        <w:tc>
          <w:tcPr>
            <w:tcW w:w="1736" w:type="dxa"/>
            <w:vMerge/>
          </w:tcPr>
          <w:p w:rsidR="006D137E" w:rsidRPr="00FA7816" w:rsidRDefault="006D137E" w:rsidP="006D137E">
            <w:pPr>
              <w:spacing w:after="0" w:line="240" w:lineRule="auto"/>
              <w:jc w:val="both"/>
              <w:rPr>
                <w:rFonts w:ascii="Times New Roman" w:hAnsi="Times New Roman" w:cs="Times New Roman"/>
                <w:sz w:val="24"/>
                <w:szCs w:val="24"/>
              </w:rPr>
            </w:pPr>
          </w:p>
        </w:tc>
        <w:tc>
          <w:tcPr>
            <w:tcW w:w="1386" w:type="dxa"/>
            <w:vMerge/>
          </w:tcPr>
          <w:p w:rsidR="006D137E" w:rsidRPr="00FA7816" w:rsidRDefault="006D137E" w:rsidP="006D137E">
            <w:pPr>
              <w:spacing w:after="0" w:line="240" w:lineRule="auto"/>
              <w:rPr>
                <w:rFonts w:ascii="Times New Roman" w:hAnsi="Times New Roman" w:cs="Times New Roman"/>
                <w:shadow/>
                <w:sz w:val="24"/>
                <w:szCs w:val="24"/>
              </w:rPr>
            </w:pPr>
          </w:p>
        </w:tc>
        <w:tc>
          <w:tcPr>
            <w:tcW w:w="1638" w:type="dxa"/>
            <w:vMerge/>
          </w:tcPr>
          <w:p w:rsidR="006D137E" w:rsidRPr="00FA7816" w:rsidRDefault="006D137E" w:rsidP="006D137E">
            <w:pPr>
              <w:spacing w:after="0" w:line="240" w:lineRule="auto"/>
              <w:jc w:val="both"/>
              <w:rPr>
                <w:rFonts w:ascii="Times New Roman" w:hAnsi="Times New Roman" w:cs="Times New Roman"/>
                <w:shadow/>
                <w:sz w:val="24"/>
                <w:szCs w:val="24"/>
              </w:rPr>
            </w:pPr>
          </w:p>
        </w:tc>
        <w:tc>
          <w:tcPr>
            <w:tcW w:w="979" w:type="dxa"/>
            <w:vMerge/>
          </w:tcPr>
          <w:p w:rsidR="006D137E" w:rsidRPr="00FA7816" w:rsidRDefault="006D137E" w:rsidP="006D137E">
            <w:pPr>
              <w:spacing w:after="0" w:line="240" w:lineRule="auto"/>
              <w:jc w:val="center"/>
              <w:rPr>
                <w:rFonts w:ascii="Times New Roman" w:hAnsi="Times New Roman" w:cs="Times New Roman"/>
                <w:shadow/>
                <w:sz w:val="24"/>
                <w:szCs w:val="24"/>
              </w:rPr>
            </w:pPr>
          </w:p>
        </w:tc>
        <w:tc>
          <w:tcPr>
            <w:tcW w:w="1204" w:type="dxa"/>
          </w:tcPr>
          <w:p w:rsidR="006D137E" w:rsidRPr="00FA7816" w:rsidRDefault="006D137E" w:rsidP="006D137E">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2023</w:t>
            </w:r>
            <w:r w:rsidRPr="00FA7816">
              <w:rPr>
                <w:rFonts w:ascii="Times New Roman" w:hAnsi="Times New Roman" w:cs="Times New Roman"/>
                <w:sz w:val="24"/>
                <w:szCs w:val="24"/>
                <w:lang w:val="en-US"/>
              </w:rPr>
              <w:t xml:space="preserve"> </w:t>
            </w:r>
          </w:p>
          <w:p w:rsidR="006D137E" w:rsidRPr="00FA7816" w:rsidRDefault="006D137E" w:rsidP="006D137E">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год</w:t>
            </w:r>
          </w:p>
        </w:tc>
        <w:tc>
          <w:tcPr>
            <w:tcW w:w="1176" w:type="dxa"/>
          </w:tcPr>
          <w:p w:rsidR="006D137E" w:rsidRPr="00FA7816" w:rsidRDefault="006D137E" w:rsidP="006D137E">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 xml:space="preserve">2024 </w:t>
            </w:r>
          </w:p>
          <w:p w:rsidR="006D137E" w:rsidRPr="00FA7816" w:rsidRDefault="006D137E" w:rsidP="006D137E">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год</w:t>
            </w:r>
          </w:p>
        </w:tc>
        <w:tc>
          <w:tcPr>
            <w:tcW w:w="1162" w:type="dxa"/>
          </w:tcPr>
          <w:p w:rsidR="006D137E" w:rsidRPr="00FA7816" w:rsidRDefault="006D137E" w:rsidP="006D137E">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 xml:space="preserve">2025 </w:t>
            </w:r>
          </w:p>
          <w:p w:rsidR="006D137E" w:rsidRPr="00FA7816" w:rsidRDefault="006D137E" w:rsidP="006D137E">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год</w:t>
            </w:r>
          </w:p>
        </w:tc>
        <w:tc>
          <w:tcPr>
            <w:tcW w:w="1190" w:type="dxa"/>
          </w:tcPr>
          <w:p w:rsidR="006D137E" w:rsidRPr="00FA7816" w:rsidRDefault="006D137E" w:rsidP="006D137E">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 xml:space="preserve">2026 </w:t>
            </w:r>
          </w:p>
          <w:p w:rsidR="006D137E" w:rsidRPr="00FA7816" w:rsidRDefault="006D137E" w:rsidP="006D137E">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год</w:t>
            </w:r>
          </w:p>
        </w:tc>
        <w:tc>
          <w:tcPr>
            <w:tcW w:w="1161" w:type="dxa"/>
          </w:tcPr>
          <w:p w:rsidR="006D137E" w:rsidRPr="00FA7816" w:rsidRDefault="006D137E" w:rsidP="006D137E">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2027</w:t>
            </w:r>
          </w:p>
          <w:p w:rsidR="006D137E" w:rsidRPr="00FA7816" w:rsidRDefault="006D137E" w:rsidP="006D137E">
            <w:pPr>
              <w:spacing w:after="0" w:line="240" w:lineRule="auto"/>
              <w:jc w:val="center"/>
              <w:rPr>
                <w:rFonts w:ascii="Times New Roman" w:hAnsi="Times New Roman" w:cs="Times New Roman"/>
                <w:shadow/>
                <w:sz w:val="24"/>
                <w:szCs w:val="24"/>
              </w:rPr>
            </w:pPr>
            <w:r w:rsidRPr="00FA7816">
              <w:rPr>
                <w:rFonts w:ascii="Times New Roman" w:hAnsi="Times New Roman" w:cs="Times New Roman"/>
                <w:sz w:val="24"/>
                <w:szCs w:val="24"/>
              </w:rPr>
              <w:t>год</w:t>
            </w:r>
          </w:p>
        </w:tc>
        <w:tc>
          <w:tcPr>
            <w:tcW w:w="1162" w:type="dxa"/>
          </w:tcPr>
          <w:p w:rsidR="006D137E" w:rsidRPr="00FA7816" w:rsidRDefault="006D137E" w:rsidP="006D137E">
            <w:pPr>
              <w:spacing w:after="0" w:line="240" w:lineRule="auto"/>
              <w:jc w:val="center"/>
              <w:rPr>
                <w:rFonts w:ascii="Times New Roman" w:hAnsi="Times New Roman" w:cs="Times New Roman"/>
                <w:sz w:val="24"/>
                <w:szCs w:val="24"/>
              </w:rPr>
            </w:pPr>
            <w:r w:rsidRPr="00FA7816">
              <w:rPr>
                <w:rFonts w:ascii="Times New Roman" w:hAnsi="Times New Roman" w:cs="Times New Roman"/>
                <w:sz w:val="24"/>
                <w:szCs w:val="24"/>
              </w:rPr>
              <w:t>2028</w:t>
            </w:r>
          </w:p>
          <w:p w:rsidR="006D137E" w:rsidRPr="00FA7816" w:rsidRDefault="006D137E" w:rsidP="006D137E">
            <w:pPr>
              <w:spacing w:after="0" w:line="240" w:lineRule="auto"/>
              <w:jc w:val="center"/>
              <w:rPr>
                <w:rFonts w:ascii="Times New Roman" w:hAnsi="Times New Roman" w:cs="Times New Roman"/>
                <w:shadow/>
                <w:sz w:val="24"/>
                <w:szCs w:val="24"/>
              </w:rPr>
            </w:pPr>
            <w:r w:rsidRPr="00FA7816">
              <w:rPr>
                <w:rFonts w:ascii="Times New Roman" w:hAnsi="Times New Roman" w:cs="Times New Roman"/>
                <w:sz w:val="24"/>
                <w:szCs w:val="24"/>
              </w:rPr>
              <w:t>год</w:t>
            </w:r>
          </w:p>
        </w:tc>
        <w:tc>
          <w:tcPr>
            <w:tcW w:w="1992" w:type="dxa"/>
            <w:vMerge/>
          </w:tcPr>
          <w:p w:rsidR="006D137E" w:rsidRPr="00FA7816" w:rsidRDefault="006D137E" w:rsidP="006D137E">
            <w:pPr>
              <w:spacing w:after="0" w:line="240" w:lineRule="auto"/>
              <w:jc w:val="center"/>
              <w:rPr>
                <w:rFonts w:ascii="Times New Roman" w:hAnsi="Times New Roman" w:cs="Times New Roman"/>
                <w:shadow/>
                <w:sz w:val="24"/>
                <w:szCs w:val="24"/>
              </w:rPr>
            </w:pPr>
          </w:p>
        </w:tc>
      </w:tr>
    </w:tbl>
    <w:p w:rsidR="007B055A" w:rsidRPr="00FA7816" w:rsidRDefault="00976423" w:rsidP="00976423">
      <w:pPr>
        <w:pStyle w:val="ConsPlusTitle"/>
        <w:rPr>
          <w:rFonts w:ascii="Times New Roman" w:hAnsi="Times New Roman" w:cs="Times New Roman"/>
          <w:b w:val="0"/>
          <w:color w:val="FFFFFF" w:themeColor="background1"/>
          <w:sz w:val="2"/>
          <w:szCs w:val="2"/>
        </w:rPr>
      </w:pPr>
      <w:r w:rsidRPr="00FA7816">
        <w:rPr>
          <w:rFonts w:ascii="Times New Roman" w:hAnsi="Times New Roman" w:cs="Times New Roman"/>
          <w:b w:val="0"/>
          <w:color w:val="FFFFFF" w:themeColor="background1"/>
          <w:sz w:val="2"/>
          <w:szCs w:val="2"/>
        </w:rPr>
        <w:t>1</w:t>
      </w:r>
    </w:p>
    <w:tbl>
      <w:tblPr>
        <w:tblW w:w="15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2"/>
        <w:gridCol w:w="1736"/>
        <w:gridCol w:w="1400"/>
        <w:gridCol w:w="1624"/>
        <w:gridCol w:w="979"/>
        <w:gridCol w:w="1218"/>
        <w:gridCol w:w="1162"/>
        <w:gridCol w:w="1176"/>
        <w:gridCol w:w="1176"/>
        <w:gridCol w:w="1175"/>
        <w:gridCol w:w="1162"/>
        <w:gridCol w:w="1919"/>
      </w:tblGrid>
      <w:tr w:rsidR="009F50DE" w:rsidRPr="00FA7816" w:rsidTr="003006F5">
        <w:trPr>
          <w:tblHeader/>
        </w:trPr>
        <w:tc>
          <w:tcPr>
            <w:tcW w:w="552"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1736"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w:t>
            </w:r>
          </w:p>
        </w:tc>
        <w:tc>
          <w:tcPr>
            <w:tcW w:w="1400"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w:t>
            </w:r>
          </w:p>
        </w:tc>
        <w:tc>
          <w:tcPr>
            <w:tcW w:w="1624"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w:t>
            </w:r>
          </w:p>
        </w:tc>
        <w:tc>
          <w:tcPr>
            <w:tcW w:w="979"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1218"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w:t>
            </w:r>
          </w:p>
        </w:tc>
        <w:tc>
          <w:tcPr>
            <w:tcW w:w="1162"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w:t>
            </w:r>
          </w:p>
        </w:tc>
        <w:tc>
          <w:tcPr>
            <w:tcW w:w="1176"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w:t>
            </w:r>
          </w:p>
        </w:tc>
        <w:tc>
          <w:tcPr>
            <w:tcW w:w="1176"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9</w:t>
            </w:r>
          </w:p>
        </w:tc>
        <w:tc>
          <w:tcPr>
            <w:tcW w:w="1175"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10</w:t>
            </w:r>
          </w:p>
        </w:tc>
        <w:tc>
          <w:tcPr>
            <w:tcW w:w="1162"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11</w:t>
            </w:r>
          </w:p>
        </w:tc>
        <w:tc>
          <w:tcPr>
            <w:tcW w:w="1919" w:type="dxa"/>
            <w:vAlign w:val="center"/>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12</w:t>
            </w:r>
          </w:p>
        </w:tc>
      </w:tr>
      <w:tr w:rsidR="00030AAE" w:rsidRPr="00FA7816" w:rsidTr="00A64089">
        <w:tc>
          <w:tcPr>
            <w:tcW w:w="15279" w:type="dxa"/>
            <w:gridSpan w:val="12"/>
          </w:tcPr>
          <w:p w:rsidR="00030AAE" w:rsidRPr="00FA7816" w:rsidRDefault="007B055A">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Подпрограмма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Развитие малого и среднего предприн</w:t>
            </w:r>
            <w:r w:rsidRPr="00FA7816">
              <w:rPr>
                <w:rFonts w:ascii="Times New Roman" w:hAnsi="Times New Roman" w:cs="Times New Roman"/>
                <w:color w:val="000000" w:themeColor="text1"/>
                <w:sz w:val="24"/>
                <w:szCs w:val="24"/>
              </w:rPr>
              <w:t>имательства в городе Ставрополе</w:t>
            </w:r>
            <w:r w:rsidR="00D4376B" w:rsidRPr="00FA7816">
              <w:rPr>
                <w:rFonts w:ascii="Times New Roman" w:hAnsi="Times New Roman" w:cs="Times New Roman"/>
                <w:color w:val="000000" w:themeColor="text1"/>
                <w:sz w:val="24"/>
                <w:szCs w:val="24"/>
              </w:rPr>
              <w:t>»</w:t>
            </w:r>
          </w:p>
        </w:tc>
      </w:tr>
      <w:tr w:rsidR="00030AAE" w:rsidRPr="00FA7816" w:rsidTr="009F50DE">
        <w:tc>
          <w:tcPr>
            <w:tcW w:w="13360" w:type="dxa"/>
            <w:gridSpan w:val="11"/>
          </w:tcPr>
          <w:p w:rsidR="00030AAE" w:rsidRPr="00FA7816" w:rsidRDefault="00030AAE">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1. Создание благоприятных условий для устойчивого развития малого и среднего предпринимательства в городе Ставрополе</w:t>
            </w:r>
          </w:p>
        </w:tc>
        <w:tc>
          <w:tcPr>
            <w:tcW w:w="1919" w:type="dxa"/>
            <w:shd w:val="clear" w:color="auto" w:fill="auto"/>
          </w:tcPr>
          <w:p w:rsidR="00521B82" w:rsidRPr="00FA7816" w:rsidRDefault="003C7160">
            <w:pPr>
              <w:pStyle w:val="ConsPlusNormal"/>
              <w:rPr>
                <w:rFonts w:ascii="Times New Roman" w:hAnsi="Times New Roman" w:cs="Times New Roman"/>
                <w:color w:val="000000" w:themeColor="text1"/>
                <w:sz w:val="24"/>
                <w:szCs w:val="24"/>
              </w:rPr>
            </w:pPr>
            <w:hyperlink w:anchor="P1915" w:history="1">
              <w:r w:rsidR="00030AAE" w:rsidRPr="00FA7816">
                <w:rPr>
                  <w:rFonts w:ascii="Times New Roman" w:hAnsi="Times New Roman" w:cs="Times New Roman"/>
                  <w:color w:val="000000" w:themeColor="text1"/>
                  <w:sz w:val="24"/>
                  <w:szCs w:val="24"/>
                </w:rPr>
                <w:t>пункты 1</w:t>
              </w:r>
            </w:hyperlink>
            <w:r w:rsidR="00030AAE" w:rsidRPr="00FA7816">
              <w:rPr>
                <w:rFonts w:ascii="Times New Roman" w:hAnsi="Times New Roman" w:cs="Times New Roman"/>
                <w:color w:val="000000" w:themeColor="text1"/>
                <w:sz w:val="24"/>
                <w:szCs w:val="24"/>
              </w:rPr>
              <w:t xml:space="preserve"> - </w:t>
            </w:r>
            <w:hyperlink w:anchor="P1937" w:history="1">
              <w:r w:rsidR="00030AAE" w:rsidRPr="00FA7816">
                <w:rPr>
                  <w:rFonts w:ascii="Times New Roman" w:hAnsi="Times New Roman" w:cs="Times New Roman"/>
                  <w:color w:val="000000" w:themeColor="text1"/>
                  <w:sz w:val="24"/>
                  <w:szCs w:val="24"/>
                </w:rPr>
                <w:t>3</w:t>
              </w:r>
            </w:hyperlink>
            <w:r w:rsidR="00030AAE" w:rsidRPr="00FA7816">
              <w:rPr>
                <w:rFonts w:ascii="Times New Roman" w:hAnsi="Times New Roman" w:cs="Times New Roman"/>
                <w:color w:val="000000" w:themeColor="text1"/>
                <w:sz w:val="24"/>
                <w:szCs w:val="24"/>
              </w:rPr>
              <w:t xml:space="preserve"> таблицы приложения 6 к программе</w:t>
            </w:r>
          </w:p>
        </w:tc>
      </w:tr>
      <w:tr w:rsidR="00030AAE" w:rsidRPr="00FA7816" w:rsidTr="00A64089">
        <w:tc>
          <w:tcPr>
            <w:tcW w:w="15279" w:type="dxa"/>
            <w:gridSpan w:val="12"/>
          </w:tcPr>
          <w:p w:rsidR="00030AAE" w:rsidRPr="00FA7816" w:rsidRDefault="00030AAE">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1. Содействие активизации предпринимательской деятельности</w:t>
            </w:r>
          </w:p>
        </w:tc>
      </w:tr>
      <w:tr w:rsidR="009F50DE" w:rsidRPr="00FA7816" w:rsidTr="003006F5">
        <w:trPr>
          <w:trHeight w:val="3036"/>
        </w:trPr>
        <w:tc>
          <w:tcPr>
            <w:tcW w:w="2288" w:type="dxa"/>
            <w:gridSpan w:val="2"/>
          </w:tcPr>
          <w:p w:rsidR="005A1C3A" w:rsidRPr="00FA7816" w:rsidRDefault="005A1C3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Основное мероприятие 1.</w:t>
            </w:r>
          </w:p>
          <w:p w:rsidR="00976423" w:rsidRPr="00FA7816" w:rsidRDefault="005A1C3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Обеспечение благоприятных условий для развития малого и среднего предприниматель</w:t>
            </w:r>
          </w:p>
          <w:p w:rsidR="005A1C3A" w:rsidRPr="00FA7816" w:rsidRDefault="005A1C3A">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ства</w:t>
            </w:r>
            <w:proofErr w:type="spellEnd"/>
            <w:r w:rsidRPr="00FA7816">
              <w:rPr>
                <w:rFonts w:ascii="Times New Roman" w:hAnsi="Times New Roman" w:cs="Times New Roman"/>
                <w:color w:val="000000" w:themeColor="text1"/>
                <w:sz w:val="24"/>
                <w:szCs w:val="24"/>
              </w:rPr>
              <w:t xml:space="preserve"> на территории города Ставрополя</w:t>
            </w:r>
          </w:p>
        </w:tc>
        <w:tc>
          <w:tcPr>
            <w:tcW w:w="1400" w:type="dxa"/>
          </w:tcPr>
          <w:p w:rsidR="005A1C3A" w:rsidRPr="00FA7816" w:rsidRDefault="005A1C3A"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76423" w:rsidRPr="00FA7816" w:rsidRDefault="005A1C3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Федеральный </w:t>
            </w:r>
            <w:hyperlink r:id="rId11" w:history="1">
              <w:r w:rsidRPr="00FA7816">
                <w:rPr>
                  <w:rFonts w:ascii="Times New Roman" w:hAnsi="Times New Roman" w:cs="Times New Roman"/>
                  <w:color w:val="000000" w:themeColor="text1"/>
                  <w:sz w:val="24"/>
                  <w:szCs w:val="24"/>
                </w:rPr>
                <w:t>закон</w:t>
              </w:r>
            </w:hyperlink>
            <w:r w:rsidRPr="00FA7816">
              <w:rPr>
                <w:rFonts w:ascii="Times New Roman" w:hAnsi="Times New Roman" w:cs="Times New Roman"/>
                <w:color w:val="000000" w:themeColor="text1"/>
                <w:sz w:val="24"/>
                <w:szCs w:val="24"/>
              </w:rPr>
              <w:t xml:space="preserve"> </w:t>
            </w:r>
          </w:p>
          <w:p w:rsidR="00976423" w:rsidRPr="00FA7816" w:rsidRDefault="005A1C3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от 24 июля </w:t>
            </w:r>
          </w:p>
          <w:p w:rsidR="00976423" w:rsidRPr="00FA7816" w:rsidRDefault="005A1C3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2007 г. </w:t>
            </w:r>
          </w:p>
          <w:p w:rsidR="004F7B85" w:rsidRPr="00FA7816" w:rsidRDefault="005A1C3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 209-ФЗ </w:t>
            </w:r>
          </w:p>
          <w:p w:rsidR="005A1C3A" w:rsidRPr="00FA7816" w:rsidRDefault="005A1C3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 развитии малого и среднего предпринимательства в Российской Федерации»</w:t>
            </w:r>
          </w:p>
        </w:tc>
        <w:tc>
          <w:tcPr>
            <w:tcW w:w="979" w:type="dxa"/>
          </w:tcPr>
          <w:p w:rsidR="005A1C3A" w:rsidRPr="00FA7816" w:rsidRDefault="005A1C3A" w:rsidP="00D4376B">
            <w:pPr>
              <w:pStyle w:val="ConsPlusNormal"/>
              <w:jc w:val="both"/>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5A1C3A" w:rsidRPr="00FA7816" w:rsidRDefault="00A14F6B"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1247,0</w:t>
            </w:r>
          </w:p>
        </w:tc>
        <w:tc>
          <w:tcPr>
            <w:tcW w:w="1162" w:type="dxa"/>
          </w:tcPr>
          <w:p w:rsidR="005A1C3A" w:rsidRPr="00FA7816" w:rsidRDefault="00A14F6B"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1247,0</w:t>
            </w:r>
          </w:p>
        </w:tc>
        <w:tc>
          <w:tcPr>
            <w:tcW w:w="1176" w:type="dxa"/>
          </w:tcPr>
          <w:p w:rsidR="005A1C3A" w:rsidRPr="00FA7816" w:rsidRDefault="00A14F6B"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1247,0</w:t>
            </w:r>
          </w:p>
        </w:tc>
        <w:tc>
          <w:tcPr>
            <w:tcW w:w="1176" w:type="dxa"/>
          </w:tcPr>
          <w:p w:rsidR="005A1C3A" w:rsidRPr="00FA7816" w:rsidRDefault="00A14F6B"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1247,0</w:t>
            </w:r>
          </w:p>
        </w:tc>
        <w:tc>
          <w:tcPr>
            <w:tcW w:w="1175" w:type="dxa"/>
          </w:tcPr>
          <w:p w:rsidR="005A1C3A" w:rsidRPr="00FA7816" w:rsidRDefault="00A14F6B"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1247,0</w:t>
            </w:r>
          </w:p>
        </w:tc>
        <w:tc>
          <w:tcPr>
            <w:tcW w:w="1162" w:type="dxa"/>
          </w:tcPr>
          <w:p w:rsidR="005A1C3A" w:rsidRPr="00FA7816" w:rsidRDefault="00A14F6B"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1247,0</w:t>
            </w:r>
          </w:p>
        </w:tc>
        <w:tc>
          <w:tcPr>
            <w:tcW w:w="1919" w:type="dxa"/>
          </w:tcPr>
          <w:p w:rsidR="005A1C3A" w:rsidRPr="00FA7816" w:rsidRDefault="003C7160" w:rsidP="000458A2">
            <w:pPr>
              <w:pStyle w:val="ConsPlusNormal"/>
              <w:rPr>
                <w:rFonts w:ascii="Times New Roman" w:hAnsi="Times New Roman" w:cs="Times New Roman"/>
                <w:color w:val="000000" w:themeColor="text1"/>
                <w:sz w:val="24"/>
                <w:szCs w:val="24"/>
              </w:rPr>
            </w:pPr>
            <w:hyperlink w:anchor="P1950" w:history="1">
              <w:r w:rsidR="005A1C3A" w:rsidRPr="00FA7816">
                <w:rPr>
                  <w:rFonts w:ascii="Times New Roman" w:hAnsi="Times New Roman" w:cs="Times New Roman"/>
                  <w:color w:val="000000" w:themeColor="text1"/>
                  <w:sz w:val="24"/>
                  <w:szCs w:val="24"/>
                </w:rPr>
                <w:t>пункты 4</w:t>
              </w:r>
            </w:hyperlink>
            <w:r w:rsidR="005A1C3A" w:rsidRPr="00FA7816">
              <w:rPr>
                <w:rFonts w:ascii="Times New Roman" w:hAnsi="Times New Roman" w:cs="Times New Roman"/>
                <w:color w:val="000000" w:themeColor="text1"/>
                <w:sz w:val="24"/>
                <w:szCs w:val="24"/>
              </w:rPr>
              <w:t xml:space="preserve">, </w:t>
            </w:r>
            <w:hyperlink w:anchor="P1973" w:history="1">
              <w:r w:rsidR="000458A2" w:rsidRPr="00FA7816">
                <w:rPr>
                  <w:rFonts w:ascii="Times New Roman" w:hAnsi="Times New Roman" w:cs="Times New Roman"/>
                  <w:color w:val="000000" w:themeColor="text1"/>
                  <w:sz w:val="24"/>
                  <w:szCs w:val="24"/>
                </w:rPr>
                <w:t>7</w:t>
              </w:r>
            </w:hyperlink>
            <w:r w:rsidR="005A1C3A" w:rsidRPr="00FA7816">
              <w:rPr>
                <w:rFonts w:ascii="Times New Roman" w:hAnsi="Times New Roman" w:cs="Times New Roman"/>
                <w:color w:val="000000" w:themeColor="text1"/>
                <w:sz w:val="24"/>
                <w:szCs w:val="24"/>
              </w:rPr>
              <w:t xml:space="preserve">, </w:t>
            </w:r>
            <w:hyperlink w:anchor="P1984" w:history="1">
              <w:r w:rsidR="000458A2" w:rsidRPr="00FA7816">
                <w:rPr>
                  <w:rFonts w:ascii="Times New Roman" w:hAnsi="Times New Roman" w:cs="Times New Roman"/>
                  <w:color w:val="000000" w:themeColor="text1"/>
                  <w:sz w:val="24"/>
                  <w:szCs w:val="24"/>
                </w:rPr>
                <w:t>8</w:t>
              </w:r>
            </w:hyperlink>
            <w:r w:rsidR="005A1C3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1736" w:type="dxa"/>
          </w:tcPr>
          <w:p w:rsidR="004F7B85"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Организация и проведение </w:t>
            </w:r>
            <w:proofErr w:type="spellStart"/>
            <w:r w:rsidRPr="00FA7816">
              <w:rPr>
                <w:rFonts w:ascii="Times New Roman" w:hAnsi="Times New Roman" w:cs="Times New Roman"/>
                <w:color w:val="000000" w:themeColor="text1"/>
                <w:sz w:val="24"/>
                <w:szCs w:val="24"/>
              </w:rPr>
              <w:t>социологичес</w:t>
            </w:r>
            <w:proofErr w:type="spellEnd"/>
          </w:p>
          <w:p w:rsidR="004F7B85" w:rsidRPr="00FA7816" w:rsidRDefault="00030AAE">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ких</w:t>
            </w:r>
            <w:proofErr w:type="spellEnd"/>
            <w:r w:rsidRPr="00FA7816">
              <w:rPr>
                <w:rFonts w:ascii="Times New Roman" w:hAnsi="Times New Roman" w:cs="Times New Roman"/>
                <w:color w:val="000000" w:themeColor="text1"/>
                <w:sz w:val="24"/>
                <w:szCs w:val="24"/>
              </w:rPr>
              <w:t xml:space="preserve"> исследований состояния субъектов малого и среднего предпринимательства, осуществляю</w:t>
            </w:r>
          </w:p>
          <w:p w:rsidR="004F7B85" w:rsidRPr="00FA7816" w:rsidRDefault="00030AAE">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щих</w:t>
            </w:r>
            <w:proofErr w:type="spellEnd"/>
            <w:r w:rsidRPr="00FA7816">
              <w:rPr>
                <w:rFonts w:ascii="Times New Roman" w:hAnsi="Times New Roman" w:cs="Times New Roman"/>
                <w:color w:val="000000" w:themeColor="text1"/>
                <w:sz w:val="24"/>
                <w:szCs w:val="24"/>
              </w:rPr>
              <w:t xml:space="preserve"> деятельность на территории города Ставрополя, реакции </w:t>
            </w:r>
            <w:r w:rsidRPr="00FA7816">
              <w:rPr>
                <w:rFonts w:ascii="Times New Roman" w:hAnsi="Times New Roman" w:cs="Times New Roman"/>
                <w:color w:val="000000" w:themeColor="text1"/>
                <w:sz w:val="24"/>
                <w:szCs w:val="24"/>
              </w:rPr>
              <w:lastRenderedPageBreak/>
              <w:t xml:space="preserve">деловых кругов на принимаемые </w:t>
            </w:r>
            <w:proofErr w:type="spellStart"/>
            <w:r w:rsidRPr="00FA7816">
              <w:rPr>
                <w:rFonts w:ascii="Times New Roman" w:hAnsi="Times New Roman" w:cs="Times New Roman"/>
                <w:color w:val="000000" w:themeColor="text1"/>
                <w:sz w:val="24"/>
                <w:szCs w:val="24"/>
              </w:rPr>
              <w:t>муниципаль</w:t>
            </w:r>
            <w:proofErr w:type="spellEnd"/>
          </w:p>
          <w:p w:rsidR="004F7B85" w:rsidRPr="00FA7816" w:rsidRDefault="00030AAE">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ные</w:t>
            </w:r>
            <w:proofErr w:type="spellEnd"/>
            <w:r w:rsidRPr="00FA7816">
              <w:rPr>
                <w:rFonts w:ascii="Times New Roman" w:hAnsi="Times New Roman" w:cs="Times New Roman"/>
                <w:color w:val="000000" w:themeColor="text1"/>
                <w:sz w:val="24"/>
                <w:szCs w:val="24"/>
              </w:rPr>
              <w:t xml:space="preserve"> правовые акты города Ставрополя с разработкой предложений по совершенствованию форм, условий и порядка поддержки субъектов малого и среднего предпринимательства, осуществляю</w:t>
            </w:r>
          </w:p>
          <w:p w:rsidR="00030AAE" w:rsidRPr="00FA7816" w:rsidRDefault="00030AAE">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щих</w:t>
            </w:r>
            <w:proofErr w:type="spellEnd"/>
            <w:r w:rsidRPr="00FA7816">
              <w:rPr>
                <w:rFonts w:ascii="Times New Roman" w:hAnsi="Times New Roman" w:cs="Times New Roman"/>
                <w:color w:val="000000" w:themeColor="text1"/>
                <w:sz w:val="24"/>
                <w:szCs w:val="24"/>
              </w:rPr>
              <w:t xml:space="preserve"> деятельность на территории города Ставрополя</w:t>
            </w:r>
          </w:p>
        </w:tc>
        <w:tc>
          <w:tcPr>
            <w:tcW w:w="1400"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комитет экономического развития и торговли администрации города Ставрополя</w:t>
            </w:r>
          </w:p>
        </w:tc>
        <w:tc>
          <w:tcPr>
            <w:tcW w:w="1624" w:type="dxa"/>
          </w:tcPr>
          <w:p w:rsidR="004F7B85" w:rsidRPr="00FA7816" w:rsidRDefault="004F7B85">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Н</w:t>
            </w:r>
            <w:r w:rsidR="00030AAE" w:rsidRPr="00FA7816">
              <w:rPr>
                <w:rFonts w:ascii="Times New Roman" w:hAnsi="Times New Roman" w:cs="Times New Roman"/>
                <w:color w:val="000000" w:themeColor="text1"/>
                <w:sz w:val="24"/>
                <w:szCs w:val="24"/>
              </w:rPr>
              <w:t>еобхо</w:t>
            </w:r>
            <w:proofErr w:type="spellEnd"/>
          </w:p>
          <w:p w:rsidR="00030AAE" w:rsidRPr="00FA7816" w:rsidRDefault="00030AAE">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димость</w:t>
            </w:r>
            <w:proofErr w:type="spellEnd"/>
            <w:r w:rsidRPr="00FA7816">
              <w:rPr>
                <w:rFonts w:ascii="Times New Roman" w:hAnsi="Times New Roman" w:cs="Times New Roman"/>
                <w:color w:val="000000" w:themeColor="text1"/>
                <w:sz w:val="24"/>
                <w:szCs w:val="24"/>
              </w:rPr>
              <w:t xml:space="preserve"> определения состояния субъектов малого и среднего предпринимательства, осуществляющих деятельность на территории города Ставрополя</w:t>
            </w:r>
          </w:p>
        </w:tc>
        <w:tc>
          <w:tcPr>
            <w:tcW w:w="979" w:type="dxa"/>
          </w:tcPr>
          <w:p w:rsidR="00030AAE" w:rsidRPr="00FA7816" w:rsidRDefault="00797D9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030AAE" w:rsidRPr="00FA7816" w:rsidRDefault="00797D9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40,00</w:t>
            </w:r>
          </w:p>
        </w:tc>
        <w:tc>
          <w:tcPr>
            <w:tcW w:w="1162" w:type="dxa"/>
          </w:tcPr>
          <w:p w:rsidR="00030AAE" w:rsidRPr="00FA7816" w:rsidRDefault="00797D9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40,00</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40,00</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40,00</w:t>
            </w:r>
          </w:p>
        </w:tc>
        <w:tc>
          <w:tcPr>
            <w:tcW w:w="1175"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40,00</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40,00</w:t>
            </w:r>
          </w:p>
        </w:tc>
        <w:tc>
          <w:tcPr>
            <w:tcW w:w="1919" w:type="dxa"/>
          </w:tcPr>
          <w:p w:rsidR="00030AAE" w:rsidRPr="00FA7816" w:rsidRDefault="003C7160" w:rsidP="000458A2">
            <w:pPr>
              <w:pStyle w:val="ConsPlusNormal"/>
              <w:rPr>
                <w:rFonts w:ascii="Times New Roman" w:hAnsi="Times New Roman" w:cs="Times New Roman"/>
                <w:color w:val="000000" w:themeColor="text1"/>
                <w:sz w:val="24"/>
                <w:szCs w:val="24"/>
              </w:rPr>
            </w:pPr>
            <w:hyperlink w:anchor="P1950" w:history="1">
              <w:r w:rsidR="00030AAE" w:rsidRPr="00FA7816">
                <w:rPr>
                  <w:rFonts w:ascii="Times New Roman" w:hAnsi="Times New Roman" w:cs="Times New Roman"/>
                  <w:color w:val="000000" w:themeColor="text1"/>
                  <w:sz w:val="24"/>
                  <w:szCs w:val="24"/>
                </w:rPr>
                <w:t>пункты 4</w:t>
              </w:r>
            </w:hyperlink>
            <w:r w:rsidR="00030AAE" w:rsidRPr="00FA7816">
              <w:rPr>
                <w:rFonts w:ascii="Times New Roman" w:hAnsi="Times New Roman" w:cs="Times New Roman"/>
                <w:color w:val="000000" w:themeColor="text1"/>
                <w:sz w:val="24"/>
                <w:szCs w:val="24"/>
              </w:rPr>
              <w:t xml:space="preserve">, </w:t>
            </w:r>
            <w:hyperlink w:anchor="P1973" w:history="1">
              <w:r w:rsidR="000458A2" w:rsidRPr="00FA7816">
                <w:rPr>
                  <w:rFonts w:ascii="Times New Roman" w:hAnsi="Times New Roman" w:cs="Times New Roman"/>
                  <w:color w:val="000000" w:themeColor="text1"/>
                  <w:sz w:val="24"/>
                  <w:szCs w:val="24"/>
                </w:rPr>
                <w:t>7</w:t>
              </w:r>
            </w:hyperlink>
            <w:r w:rsidR="00030AAE" w:rsidRPr="00FA7816">
              <w:rPr>
                <w:rFonts w:ascii="Times New Roman" w:hAnsi="Times New Roman" w:cs="Times New Roman"/>
                <w:color w:val="000000" w:themeColor="text1"/>
                <w:sz w:val="24"/>
                <w:szCs w:val="24"/>
              </w:rPr>
              <w:t xml:space="preserve">, </w:t>
            </w:r>
            <w:hyperlink w:anchor="P1984" w:history="1">
              <w:r w:rsidR="000458A2" w:rsidRPr="00FA7816">
                <w:rPr>
                  <w:rFonts w:ascii="Times New Roman" w:hAnsi="Times New Roman" w:cs="Times New Roman"/>
                  <w:color w:val="000000" w:themeColor="text1"/>
                  <w:sz w:val="24"/>
                  <w:szCs w:val="24"/>
                </w:rPr>
                <w:t>8</w:t>
              </w:r>
            </w:hyperlink>
            <w:r w:rsidR="00030AAE"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w:t>
            </w:r>
          </w:p>
        </w:tc>
        <w:tc>
          <w:tcPr>
            <w:tcW w:w="1736" w:type="dxa"/>
          </w:tcPr>
          <w:p w:rsidR="004F7B85"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Создание благоприятных условий для развития </w:t>
            </w:r>
            <w:r w:rsidRPr="00FA7816">
              <w:rPr>
                <w:rFonts w:ascii="Times New Roman" w:hAnsi="Times New Roman" w:cs="Times New Roman"/>
                <w:color w:val="000000" w:themeColor="text1"/>
                <w:sz w:val="24"/>
                <w:szCs w:val="24"/>
              </w:rPr>
              <w:lastRenderedPageBreak/>
              <w:t xml:space="preserve">физических лиц, не являющихся </w:t>
            </w:r>
            <w:proofErr w:type="spellStart"/>
            <w:r w:rsidRPr="00FA7816">
              <w:rPr>
                <w:rFonts w:ascii="Times New Roman" w:hAnsi="Times New Roman" w:cs="Times New Roman"/>
                <w:color w:val="000000" w:themeColor="text1"/>
                <w:sz w:val="24"/>
                <w:szCs w:val="24"/>
              </w:rPr>
              <w:t>индивидуаль</w:t>
            </w:r>
            <w:proofErr w:type="spellEnd"/>
          </w:p>
          <w:p w:rsidR="004F7B85" w:rsidRPr="00FA7816" w:rsidRDefault="00030AAE">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ными</w:t>
            </w:r>
            <w:proofErr w:type="spellEnd"/>
            <w:r w:rsidRPr="00FA7816">
              <w:rPr>
                <w:rFonts w:ascii="Times New Roman" w:hAnsi="Times New Roman" w:cs="Times New Roman"/>
                <w:color w:val="000000" w:themeColor="text1"/>
                <w:sz w:val="24"/>
                <w:szCs w:val="24"/>
              </w:rPr>
              <w:t xml:space="preserve"> предпринимателями и применяющих специальный налоговый режим </w:t>
            </w:r>
            <w:r w:rsidR="00D4376B" w:rsidRPr="00FA7816">
              <w:rPr>
                <w:rFonts w:ascii="Times New Roman" w:hAnsi="Times New Roman" w:cs="Times New Roman"/>
                <w:color w:val="000000" w:themeColor="text1"/>
                <w:sz w:val="24"/>
                <w:szCs w:val="24"/>
              </w:rPr>
              <w:t>«</w:t>
            </w:r>
            <w:r w:rsidRPr="00FA7816">
              <w:rPr>
                <w:rFonts w:ascii="Times New Roman" w:hAnsi="Times New Roman" w:cs="Times New Roman"/>
                <w:color w:val="000000" w:themeColor="text1"/>
                <w:sz w:val="24"/>
                <w:szCs w:val="24"/>
              </w:rPr>
              <w:t>Налог на профессиональный доход</w:t>
            </w:r>
            <w:r w:rsidR="00D4376B" w:rsidRPr="00FA7816">
              <w:rPr>
                <w:rFonts w:ascii="Times New Roman" w:hAnsi="Times New Roman" w:cs="Times New Roman"/>
                <w:color w:val="000000" w:themeColor="text1"/>
                <w:sz w:val="24"/>
                <w:szCs w:val="24"/>
              </w:rPr>
              <w:t>»</w:t>
            </w:r>
            <w:r w:rsidRPr="00FA7816">
              <w:rPr>
                <w:rFonts w:ascii="Times New Roman" w:hAnsi="Times New Roman" w:cs="Times New Roman"/>
                <w:color w:val="000000" w:themeColor="text1"/>
                <w:sz w:val="24"/>
                <w:szCs w:val="24"/>
              </w:rPr>
              <w:t>, осуществляю</w:t>
            </w:r>
          </w:p>
          <w:p w:rsidR="00030AAE" w:rsidRPr="00FA7816" w:rsidRDefault="00030AAE">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щих</w:t>
            </w:r>
            <w:proofErr w:type="spellEnd"/>
            <w:r w:rsidRPr="00FA7816">
              <w:rPr>
                <w:rFonts w:ascii="Times New Roman" w:hAnsi="Times New Roman" w:cs="Times New Roman"/>
                <w:color w:val="000000" w:themeColor="text1"/>
                <w:sz w:val="24"/>
                <w:szCs w:val="24"/>
              </w:rPr>
              <w:t xml:space="preserve"> деятельность на территории города Ставрополя</w:t>
            </w:r>
          </w:p>
        </w:tc>
        <w:tc>
          <w:tcPr>
            <w:tcW w:w="1400"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комитет экономического развития и </w:t>
            </w:r>
            <w:r w:rsidRPr="00FA7816">
              <w:rPr>
                <w:rFonts w:ascii="Times New Roman" w:hAnsi="Times New Roman" w:cs="Times New Roman"/>
                <w:color w:val="000000" w:themeColor="text1"/>
                <w:sz w:val="24"/>
                <w:szCs w:val="24"/>
              </w:rPr>
              <w:lastRenderedPageBreak/>
              <w:t>торговли администрации города Ставрополя</w:t>
            </w:r>
          </w:p>
        </w:tc>
        <w:tc>
          <w:tcPr>
            <w:tcW w:w="1624" w:type="dxa"/>
          </w:tcPr>
          <w:p w:rsidR="004F7B85"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Федеральный </w:t>
            </w:r>
            <w:hyperlink r:id="rId12" w:history="1">
              <w:r w:rsidRPr="00FA7816">
                <w:rPr>
                  <w:rFonts w:ascii="Times New Roman" w:hAnsi="Times New Roman" w:cs="Times New Roman"/>
                  <w:color w:val="000000" w:themeColor="text1"/>
                  <w:sz w:val="24"/>
                  <w:szCs w:val="24"/>
                </w:rPr>
                <w:t>закон</w:t>
              </w:r>
            </w:hyperlink>
            <w:r w:rsidR="00F22E75" w:rsidRPr="00FA7816">
              <w:rPr>
                <w:rFonts w:ascii="Times New Roman" w:hAnsi="Times New Roman" w:cs="Times New Roman"/>
                <w:color w:val="000000" w:themeColor="text1"/>
                <w:sz w:val="24"/>
                <w:szCs w:val="24"/>
              </w:rPr>
              <w:t xml:space="preserve"> </w:t>
            </w:r>
          </w:p>
          <w:p w:rsidR="004F7B85"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от 24 июля 2007 г. </w:t>
            </w:r>
          </w:p>
          <w:p w:rsidR="00030AAE"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w:t>
            </w:r>
            <w:r w:rsidR="00030AAE" w:rsidRPr="00FA7816">
              <w:rPr>
                <w:rFonts w:ascii="Times New Roman" w:hAnsi="Times New Roman" w:cs="Times New Roman"/>
                <w:color w:val="000000" w:themeColor="text1"/>
                <w:sz w:val="24"/>
                <w:szCs w:val="24"/>
              </w:rPr>
              <w:t xml:space="preserve"> 209-ФЗ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О развитии малого и среднего предпринимательства в Российской Федерации</w:t>
            </w:r>
            <w:r w:rsidR="00D4376B" w:rsidRPr="00FA7816">
              <w:rPr>
                <w:rFonts w:ascii="Times New Roman" w:hAnsi="Times New Roman" w:cs="Times New Roman"/>
                <w:color w:val="000000" w:themeColor="text1"/>
                <w:sz w:val="24"/>
                <w:szCs w:val="24"/>
              </w:rPr>
              <w:t>»</w:t>
            </w:r>
          </w:p>
        </w:tc>
        <w:tc>
          <w:tcPr>
            <w:tcW w:w="979" w:type="dxa"/>
          </w:tcPr>
          <w:p w:rsidR="00030AAE" w:rsidRPr="00FA7816" w:rsidRDefault="00797D9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0458A2" w:rsidRPr="00FA7816" w:rsidRDefault="003C7160">
            <w:pPr>
              <w:pStyle w:val="ConsPlusNormal"/>
            </w:pPr>
            <w:hyperlink w:anchor="P1950" w:history="1">
              <w:r w:rsidR="000458A2" w:rsidRPr="00FA7816">
                <w:rPr>
                  <w:rFonts w:ascii="Times New Roman" w:hAnsi="Times New Roman" w:cs="Times New Roman"/>
                  <w:color w:val="000000" w:themeColor="text1"/>
                  <w:sz w:val="24"/>
                  <w:szCs w:val="24"/>
                </w:rPr>
                <w:t>пункты 5</w:t>
              </w:r>
            </w:hyperlink>
            <w:r w:rsidR="000458A2" w:rsidRPr="00FA7816">
              <w:rPr>
                <w:rFonts w:ascii="Times New Roman" w:hAnsi="Times New Roman" w:cs="Times New Roman"/>
                <w:color w:val="000000" w:themeColor="text1"/>
                <w:sz w:val="24"/>
                <w:szCs w:val="24"/>
              </w:rPr>
              <w:t xml:space="preserve">, </w:t>
            </w:r>
            <w:hyperlink w:anchor="P1973" w:history="1">
              <w:r w:rsidR="000458A2" w:rsidRPr="00FA7816">
                <w:rPr>
                  <w:rFonts w:ascii="Times New Roman" w:hAnsi="Times New Roman" w:cs="Times New Roman"/>
                  <w:color w:val="000000" w:themeColor="text1"/>
                  <w:sz w:val="24"/>
                  <w:szCs w:val="24"/>
                </w:rPr>
                <w:t>6</w:t>
              </w:r>
            </w:hyperlink>
            <w:r w:rsidR="000458A2" w:rsidRPr="00FA7816">
              <w:rPr>
                <w:rFonts w:ascii="Times New Roman" w:hAnsi="Times New Roman" w:cs="Times New Roman"/>
                <w:color w:val="000000" w:themeColor="text1"/>
                <w:sz w:val="24"/>
                <w:szCs w:val="24"/>
              </w:rPr>
              <w:t xml:space="preserve">, </w:t>
            </w:r>
            <w:hyperlink w:anchor="P1984" w:history="1">
              <w:r w:rsidR="000458A2" w:rsidRPr="00FA7816">
                <w:rPr>
                  <w:rFonts w:ascii="Times New Roman" w:hAnsi="Times New Roman" w:cs="Times New Roman"/>
                  <w:color w:val="000000" w:themeColor="text1"/>
                  <w:sz w:val="24"/>
                  <w:szCs w:val="24"/>
                </w:rPr>
                <w:t>7</w:t>
              </w:r>
            </w:hyperlink>
            <w:r w:rsidR="000458A2" w:rsidRPr="00FA7816">
              <w:rPr>
                <w:rFonts w:ascii="Times New Roman" w:hAnsi="Times New Roman" w:cs="Times New Roman"/>
                <w:color w:val="000000" w:themeColor="text1"/>
                <w:sz w:val="24"/>
                <w:szCs w:val="24"/>
              </w:rPr>
              <w:t xml:space="preserve"> таблицы приложения 6 к программе</w:t>
            </w:r>
            <w:r w:rsidR="000458A2" w:rsidRPr="00FA7816">
              <w:t xml:space="preserve"> </w:t>
            </w:r>
          </w:p>
          <w:p w:rsidR="000458A2" w:rsidRPr="00FA7816" w:rsidRDefault="000458A2">
            <w:pPr>
              <w:pStyle w:val="ConsPlusNormal"/>
            </w:pPr>
          </w:p>
          <w:p w:rsidR="000458A2" w:rsidRPr="00FA7816" w:rsidRDefault="000458A2">
            <w:pPr>
              <w:pStyle w:val="ConsPlusNormal"/>
            </w:pPr>
          </w:p>
          <w:p w:rsidR="00B1171D" w:rsidRPr="00FA7816" w:rsidRDefault="00B1171D">
            <w:pPr>
              <w:pStyle w:val="ConsPlusNormal"/>
              <w:rPr>
                <w:rFonts w:ascii="Times New Roman" w:hAnsi="Times New Roman" w:cs="Times New Roman"/>
                <w:color w:val="000000" w:themeColor="text1"/>
                <w:sz w:val="24"/>
                <w:szCs w:val="24"/>
              </w:rPr>
            </w:pPr>
          </w:p>
        </w:tc>
      </w:tr>
      <w:tr w:rsidR="009F50DE" w:rsidRPr="00FA7816" w:rsidTr="003006F5">
        <w:tc>
          <w:tcPr>
            <w:tcW w:w="55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3.</w:t>
            </w:r>
          </w:p>
        </w:tc>
        <w:tc>
          <w:tcPr>
            <w:tcW w:w="1736"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Организация деятельности Координационного совета по развитию малого и среднего предпринимательства при администрации </w:t>
            </w:r>
            <w:r w:rsidRPr="00FA7816">
              <w:rPr>
                <w:rFonts w:ascii="Times New Roman" w:hAnsi="Times New Roman" w:cs="Times New Roman"/>
                <w:color w:val="000000" w:themeColor="text1"/>
                <w:sz w:val="24"/>
                <w:szCs w:val="24"/>
              </w:rPr>
              <w:lastRenderedPageBreak/>
              <w:t>города Ставрополя</w:t>
            </w:r>
          </w:p>
        </w:tc>
        <w:tc>
          <w:tcPr>
            <w:tcW w:w="1400"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комитет экономического развития и торговли администрации города Ставрополя</w:t>
            </w:r>
          </w:p>
        </w:tc>
        <w:tc>
          <w:tcPr>
            <w:tcW w:w="1624" w:type="dxa"/>
          </w:tcPr>
          <w:p w:rsidR="004F7B85"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Федеральный </w:t>
            </w:r>
            <w:hyperlink r:id="rId13" w:history="1">
              <w:r w:rsidRPr="00FA7816">
                <w:rPr>
                  <w:rFonts w:ascii="Times New Roman" w:hAnsi="Times New Roman" w:cs="Times New Roman"/>
                  <w:color w:val="000000" w:themeColor="text1"/>
                  <w:sz w:val="24"/>
                  <w:szCs w:val="24"/>
                </w:rPr>
                <w:t>закон</w:t>
              </w:r>
            </w:hyperlink>
            <w:r w:rsidR="00F22E75" w:rsidRPr="00FA7816">
              <w:rPr>
                <w:rFonts w:ascii="Times New Roman" w:hAnsi="Times New Roman" w:cs="Times New Roman"/>
                <w:color w:val="000000" w:themeColor="text1"/>
                <w:sz w:val="24"/>
                <w:szCs w:val="24"/>
              </w:rPr>
              <w:t xml:space="preserve"> </w:t>
            </w:r>
          </w:p>
          <w:p w:rsidR="004F7B85"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от 24 июля 2007 г. </w:t>
            </w:r>
          </w:p>
          <w:p w:rsidR="00030AAE"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 209-ФЗ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О развитии малого и среднего предпринимательства в </w:t>
            </w:r>
            <w:r w:rsidR="00030AAE" w:rsidRPr="00FA7816">
              <w:rPr>
                <w:rFonts w:ascii="Times New Roman" w:hAnsi="Times New Roman" w:cs="Times New Roman"/>
                <w:color w:val="000000" w:themeColor="text1"/>
                <w:sz w:val="24"/>
                <w:szCs w:val="24"/>
              </w:rPr>
              <w:lastRenderedPageBreak/>
              <w:t>Российской Федерации</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 </w:t>
            </w:r>
            <w:hyperlink r:id="rId14" w:history="1">
              <w:proofErr w:type="spellStart"/>
              <w:r w:rsidR="00030AAE" w:rsidRPr="00FA7816">
                <w:rPr>
                  <w:rFonts w:ascii="Times New Roman" w:hAnsi="Times New Roman" w:cs="Times New Roman"/>
                  <w:color w:val="000000" w:themeColor="text1"/>
                  <w:sz w:val="24"/>
                  <w:szCs w:val="24"/>
                </w:rPr>
                <w:t>постановле</w:t>
              </w:r>
              <w:proofErr w:type="spellEnd"/>
              <w:r w:rsidR="00C465DB"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ние</w:t>
              </w:r>
              <w:proofErr w:type="spellEnd"/>
            </w:hyperlink>
            <w:r w:rsidR="00030AAE"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администра</w:t>
            </w:r>
            <w:proofErr w:type="spellEnd"/>
            <w:r w:rsidR="00C465DB"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ции</w:t>
            </w:r>
            <w:proofErr w:type="spellEnd"/>
            <w:r w:rsidR="00030AAE" w:rsidRPr="00FA7816">
              <w:rPr>
                <w:rFonts w:ascii="Times New Roman" w:hAnsi="Times New Roman" w:cs="Times New Roman"/>
                <w:color w:val="000000" w:themeColor="text1"/>
                <w:sz w:val="24"/>
                <w:szCs w:val="24"/>
              </w:rPr>
              <w:t xml:space="preserve"> г</w:t>
            </w:r>
            <w:r w:rsidR="00E729CB" w:rsidRPr="00FA7816">
              <w:rPr>
                <w:rFonts w:ascii="Times New Roman" w:hAnsi="Times New Roman" w:cs="Times New Roman"/>
                <w:color w:val="000000" w:themeColor="text1"/>
                <w:sz w:val="24"/>
                <w:szCs w:val="24"/>
              </w:rPr>
              <w:t>орода Ставрополя    от 03.08.2009 №</w:t>
            </w:r>
            <w:r w:rsidR="00030AAE" w:rsidRPr="00FA7816">
              <w:rPr>
                <w:rFonts w:ascii="Times New Roman" w:hAnsi="Times New Roman" w:cs="Times New Roman"/>
                <w:color w:val="000000" w:themeColor="text1"/>
                <w:sz w:val="24"/>
                <w:szCs w:val="24"/>
              </w:rPr>
              <w:t xml:space="preserve"> 277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О Координационном совете по развитию малого и среднего предпринимательства при администрации города Ставрополя</w:t>
            </w:r>
            <w:r w:rsidR="00D4376B" w:rsidRPr="00FA7816">
              <w:rPr>
                <w:rFonts w:ascii="Times New Roman" w:hAnsi="Times New Roman" w:cs="Times New Roman"/>
                <w:color w:val="000000" w:themeColor="text1"/>
                <w:sz w:val="24"/>
                <w:szCs w:val="24"/>
              </w:rPr>
              <w:t>»</w:t>
            </w:r>
          </w:p>
        </w:tc>
        <w:tc>
          <w:tcPr>
            <w:tcW w:w="979" w:type="dxa"/>
          </w:tcPr>
          <w:p w:rsidR="00030AAE" w:rsidRPr="00FA7816" w:rsidRDefault="00797D9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030AAE" w:rsidRPr="00FA7816" w:rsidRDefault="003C7160" w:rsidP="000458A2">
            <w:pPr>
              <w:pStyle w:val="ConsPlusNormal"/>
              <w:rPr>
                <w:rFonts w:ascii="Times New Roman" w:hAnsi="Times New Roman" w:cs="Times New Roman"/>
                <w:color w:val="000000" w:themeColor="text1"/>
                <w:sz w:val="24"/>
                <w:szCs w:val="24"/>
              </w:rPr>
            </w:pPr>
            <w:hyperlink w:anchor="P1950" w:history="1">
              <w:r w:rsidR="00030AAE" w:rsidRPr="00FA7816">
                <w:rPr>
                  <w:rFonts w:ascii="Times New Roman" w:hAnsi="Times New Roman" w:cs="Times New Roman"/>
                  <w:color w:val="000000" w:themeColor="text1"/>
                  <w:sz w:val="24"/>
                  <w:szCs w:val="24"/>
                </w:rPr>
                <w:t>пункты 4</w:t>
              </w:r>
            </w:hyperlink>
            <w:r w:rsidR="00030AAE" w:rsidRPr="00FA7816">
              <w:rPr>
                <w:rFonts w:ascii="Times New Roman" w:hAnsi="Times New Roman" w:cs="Times New Roman"/>
                <w:color w:val="000000" w:themeColor="text1"/>
                <w:sz w:val="24"/>
                <w:szCs w:val="24"/>
              </w:rPr>
              <w:t xml:space="preserve">, </w:t>
            </w:r>
            <w:hyperlink w:anchor="P1973" w:history="1">
              <w:r w:rsidR="000458A2" w:rsidRPr="00FA7816">
                <w:rPr>
                  <w:rFonts w:ascii="Times New Roman" w:hAnsi="Times New Roman" w:cs="Times New Roman"/>
                  <w:color w:val="000000" w:themeColor="text1"/>
                  <w:sz w:val="24"/>
                  <w:szCs w:val="24"/>
                </w:rPr>
                <w:t>7</w:t>
              </w:r>
            </w:hyperlink>
            <w:r w:rsidR="00030AAE" w:rsidRPr="00FA7816">
              <w:rPr>
                <w:rFonts w:ascii="Times New Roman" w:hAnsi="Times New Roman" w:cs="Times New Roman"/>
                <w:color w:val="000000" w:themeColor="text1"/>
                <w:sz w:val="24"/>
                <w:szCs w:val="24"/>
              </w:rPr>
              <w:t xml:space="preserve">, </w:t>
            </w:r>
            <w:hyperlink w:anchor="P1984" w:history="1">
              <w:r w:rsidR="000458A2" w:rsidRPr="00FA7816">
                <w:rPr>
                  <w:rFonts w:ascii="Times New Roman" w:hAnsi="Times New Roman" w:cs="Times New Roman"/>
                  <w:color w:val="000000" w:themeColor="text1"/>
                  <w:sz w:val="24"/>
                  <w:szCs w:val="24"/>
                </w:rPr>
                <w:t>8</w:t>
              </w:r>
            </w:hyperlink>
            <w:r w:rsidR="00030AAE"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4.</w:t>
            </w:r>
          </w:p>
        </w:tc>
        <w:tc>
          <w:tcPr>
            <w:tcW w:w="1736"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Ведение реестра субъектов малого и среднего предпринимательства - получателей поддержки</w:t>
            </w:r>
          </w:p>
        </w:tc>
        <w:tc>
          <w:tcPr>
            <w:tcW w:w="1400"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C465DB"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Федеральный </w:t>
            </w:r>
            <w:hyperlink r:id="rId15" w:history="1">
              <w:r w:rsidRPr="00FA7816">
                <w:rPr>
                  <w:rFonts w:ascii="Times New Roman" w:hAnsi="Times New Roman" w:cs="Times New Roman"/>
                  <w:color w:val="000000" w:themeColor="text1"/>
                  <w:sz w:val="24"/>
                  <w:szCs w:val="24"/>
                </w:rPr>
                <w:t>закон</w:t>
              </w:r>
            </w:hyperlink>
            <w:r w:rsidR="00F22E75" w:rsidRPr="00FA7816">
              <w:rPr>
                <w:rFonts w:ascii="Times New Roman" w:hAnsi="Times New Roman" w:cs="Times New Roman"/>
                <w:color w:val="000000" w:themeColor="text1"/>
                <w:sz w:val="24"/>
                <w:szCs w:val="24"/>
              </w:rPr>
              <w:t xml:space="preserve"> </w:t>
            </w:r>
          </w:p>
          <w:p w:rsidR="00C465DB"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от 24 июля 2007 г. </w:t>
            </w:r>
          </w:p>
          <w:p w:rsidR="00030AAE"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 209-ФЗ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О развитии малого и среднего предпринимательства в Российской </w:t>
            </w:r>
            <w:r w:rsidR="00030AAE" w:rsidRPr="00FA7816">
              <w:rPr>
                <w:rFonts w:ascii="Times New Roman" w:hAnsi="Times New Roman" w:cs="Times New Roman"/>
                <w:color w:val="000000" w:themeColor="text1"/>
                <w:sz w:val="24"/>
                <w:szCs w:val="24"/>
              </w:rPr>
              <w:lastRenderedPageBreak/>
              <w:t>Федерации</w:t>
            </w:r>
            <w:r w:rsidR="00D4376B" w:rsidRPr="00FA7816">
              <w:rPr>
                <w:rFonts w:ascii="Times New Roman" w:hAnsi="Times New Roman" w:cs="Times New Roman"/>
                <w:color w:val="000000" w:themeColor="text1"/>
                <w:sz w:val="24"/>
                <w:szCs w:val="24"/>
              </w:rPr>
              <w:t>»</w:t>
            </w:r>
          </w:p>
        </w:tc>
        <w:tc>
          <w:tcPr>
            <w:tcW w:w="979" w:type="dxa"/>
          </w:tcPr>
          <w:p w:rsidR="00030AAE" w:rsidRPr="00FA7816" w:rsidRDefault="00797D9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030AAE" w:rsidRPr="00FA7816" w:rsidRDefault="00030AAE" w:rsidP="00521B82">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r>
      <w:tr w:rsidR="009F50DE" w:rsidRPr="00FA7816" w:rsidTr="003006F5">
        <w:tc>
          <w:tcPr>
            <w:tcW w:w="55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5.</w:t>
            </w:r>
          </w:p>
        </w:tc>
        <w:tc>
          <w:tcPr>
            <w:tcW w:w="1736" w:type="dxa"/>
          </w:tcPr>
          <w:p w:rsidR="00C465DB"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Формирование и ведение перечня </w:t>
            </w:r>
            <w:proofErr w:type="spellStart"/>
            <w:r w:rsidRPr="00FA7816">
              <w:rPr>
                <w:rFonts w:ascii="Times New Roman" w:hAnsi="Times New Roman" w:cs="Times New Roman"/>
                <w:color w:val="000000" w:themeColor="text1"/>
                <w:sz w:val="24"/>
                <w:szCs w:val="24"/>
              </w:rPr>
              <w:t>муниципаль</w:t>
            </w:r>
            <w:proofErr w:type="spellEnd"/>
          </w:p>
          <w:p w:rsidR="00C465DB" w:rsidRPr="00FA7816" w:rsidRDefault="00030AAE">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ного</w:t>
            </w:r>
            <w:proofErr w:type="spellEnd"/>
            <w:r w:rsidRPr="00FA7816">
              <w:rPr>
                <w:rFonts w:ascii="Times New Roman" w:hAnsi="Times New Roman" w:cs="Times New Roman"/>
                <w:color w:val="000000" w:themeColor="text1"/>
                <w:sz w:val="24"/>
                <w:szCs w:val="24"/>
              </w:rPr>
              <w:t xml:space="preserve"> имущества </w:t>
            </w:r>
            <w:proofErr w:type="spellStart"/>
            <w:r w:rsidRPr="00FA7816">
              <w:rPr>
                <w:rFonts w:ascii="Times New Roman" w:hAnsi="Times New Roman" w:cs="Times New Roman"/>
                <w:color w:val="000000" w:themeColor="text1"/>
                <w:sz w:val="24"/>
                <w:szCs w:val="24"/>
              </w:rPr>
              <w:t>муниципаль</w:t>
            </w:r>
            <w:proofErr w:type="spellEnd"/>
          </w:p>
          <w:p w:rsidR="00030AAE" w:rsidRPr="00FA7816" w:rsidRDefault="00030AAE">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ного</w:t>
            </w:r>
            <w:proofErr w:type="spellEnd"/>
            <w:r w:rsidRPr="00FA7816">
              <w:rPr>
                <w:rFonts w:ascii="Times New Roman" w:hAnsi="Times New Roman" w:cs="Times New Roman"/>
                <w:color w:val="000000" w:themeColor="text1"/>
                <w:sz w:val="24"/>
                <w:szCs w:val="24"/>
              </w:rPr>
              <w:t xml:space="preserve"> образования города Ставрополя Ставрополь</w:t>
            </w:r>
            <w:r w:rsidR="002054ED"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ского</w:t>
            </w:r>
            <w:proofErr w:type="spellEnd"/>
            <w:r w:rsidRPr="00FA7816">
              <w:rPr>
                <w:rFonts w:ascii="Times New Roman" w:hAnsi="Times New Roman" w:cs="Times New Roman"/>
                <w:color w:val="000000" w:themeColor="text1"/>
                <w:sz w:val="24"/>
                <w:szCs w:val="24"/>
              </w:rPr>
              <w:t xml:space="preserve"> края, свободного от прав третьих лиц (за исключением </w:t>
            </w:r>
            <w:proofErr w:type="spellStart"/>
            <w:r w:rsidRPr="00FA7816">
              <w:rPr>
                <w:rFonts w:ascii="Times New Roman" w:hAnsi="Times New Roman" w:cs="Times New Roman"/>
                <w:color w:val="000000" w:themeColor="text1"/>
                <w:sz w:val="24"/>
                <w:szCs w:val="24"/>
              </w:rPr>
              <w:t>имуществен</w:t>
            </w:r>
            <w:proofErr w:type="spellEnd"/>
            <w:r w:rsidR="002054ED"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прав субъектов малого и среднего предпринимательства), предназначен</w:t>
            </w:r>
            <w:r w:rsidR="002054ED"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ного</w:t>
            </w:r>
            <w:proofErr w:type="spellEnd"/>
            <w:r w:rsidRPr="00FA7816">
              <w:rPr>
                <w:rFonts w:ascii="Times New Roman" w:hAnsi="Times New Roman" w:cs="Times New Roman"/>
                <w:color w:val="000000" w:themeColor="text1"/>
                <w:sz w:val="24"/>
                <w:szCs w:val="24"/>
              </w:rPr>
              <w:t xml:space="preserve"> для предоставления во владение и (или) в </w:t>
            </w:r>
            <w:r w:rsidRPr="00FA7816">
              <w:rPr>
                <w:rFonts w:ascii="Times New Roman" w:hAnsi="Times New Roman" w:cs="Times New Roman"/>
                <w:color w:val="000000" w:themeColor="text1"/>
                <w:sz w:val="24"/>
                <w:szCs w:val="24"/>
              </w:rPr>
              <w:lastRenderedPageBreak/>
              <w:t xml:space="preserve">пользование на долгосрочной основе субъектам малого и среднего предпринимательства и организациям, образующим </w:t>
            </w:r>
            <w:proofErr w:type="spellStart"/>
            <w:r w:rsidRPr="00FA7816">
              <w:rPr>
                <w:rFonts w:ascii="Times New Roman" w:hAnsi="Times New Roman" w:cs="Times New Roman"/>
                <w:color w:val="000000" w:themeColor="text1"/>
                <w:sz w:val="24"/>
                <w:szCs w:val="24"/>
              </w:rPr>
              <w:t>инфраструкту</w:t>
            </w:r>
            <w:proofErr w:type="spellEnd"/>
            <w:r w:rsidR="002E2A33"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ру</w:t>
            </w:r>
            <w:proofErr w:type="spellEnd"/>
            <w:r w:rsidRPr="00FA7816">
              <w:rPr>
                <w:rFonts w:ascii="Times New Roman" w:hAnsi="Times New Roman" w:cs="Times New Roman"/>
                <w:color w:val="000000" w:themeColor="text1"/>
                <w:sz w:val="24"/>
                <w:szCs w:val="24"/>
              </w:rPr>
              <w:t xml:space="preserve"> поддержки субъектов малого и среднего предпринимательства</w:t>
            </w:r>
          </w:p>
        </w:tc>
        <w:tc>
          <w:tcPr>
            <w:tcW w:w="1400"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комитет по управлению муниципальным </w:t>
            </w:r>
            <w:proofErr w:type="spellStart"/>
            <w:r w:rsidRPr="00FA7816">
              <w:rPr>
                <w:rFonts w:ascii="Times New Roman" w:hAnsi="Times New Roman" w:cs="Times New Roman"/>
                <w:color w:val="000000" w:themeColor="text1"/>
                <w:sz w:val="24"/>
                <w:szCs w:val="24"/>
              </w:rPr>
              <w:t>имущест</w:t>
            </w:r>
            <w:proofErr w:type="spellEnd"/>
            <w:r w:rsidR="002054ED"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вом</w:t>
            </w:r>
            <w:proofErr w:type="spellEnd"/>
            <w:r w:rsidRPr="00FA7816">
              <w:rPr>
                <w:rFonts w:ascii="Times New Roman" w:hAnsi="Times New Roman" w:cs="Times New Roman"/>
                <w:color w:val="000000" w:themeColor="text1"/>
                <w:sz w:val="24"/>
                <w:szCs w:val="24"/>
              </w:rPr>
              <w:t xml:space="preserve"> города Ставрополя</w:t>
            </w:r>
          </w:p>
        </w:tc>
        <w:tc>
          <w:tcPr>
            <w:tcW w:w="1624" w:type="dxa"/>
          </w:tcPr>
          <w:p w:rsidR="00C465DB"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Федеральный </w:t>
            </w:r>
            <w:hyperlink r:id="rId16" w:history="1">
              <w:r w:rsidRPr="00FA7816">
                <w:rPr>
                  <w:rFonts w:ascii="Times New Roman" w:hAnsi="Times New Roman" w:cs="Times New Roman"/>
                  <w:color w:val="000000" w:themeColor="text1"/>
                  <w:sz w:val="24"/>
                  <w:szCs w:val="24"/>
                </w:rPr>
                <w:t>закон</w:t>
              </w:r>
            </w:hyperlink>
            <w:r w:rsidR="00F22E75" w:rsidRPr="00FA7816">
              <w:rPr>
                <w:rFonts w:ascii="Times New Roman" w:hAnsi="Times New Roman" w:cs="Times New Roman"/>
                <w:color w:val="000000" w:themeColor="text1"/>
                <w:sz w:val="24"/>
                <w:szCs w:val="24"/>
              </w:rPr>
              <w:t xml:space="preserve"> </w:t>
            </w:r>
          </w:p>
          <w:p w:rsidR="00C465DB"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от 24 июля 2007 г.</w:t>
            </w:r>
          </w:p>
          <w:p w:rsidR="00030AAE"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 209-ФЗ </w:t>
            </w:r>
            <w:r w:rsidR="00521B82" w:rsidRPr="00FA7816">
              <w:rPr>
                <w:rFonts w:ascii="Times New Roman" w:hAnsi="Times New Roman" w:cs="Times New Roman"/>
                <w:color w:val="000000" w:themeColor="text1"/>
                <w:sz w:val="24"/>
                <w:szCs w:val="24"/>
              </w:rPr>
              <w:t xml:space="preserve">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О развитии малого и среднего предпринимательства в Российской Федерации</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постановле</w:t>
            </w:r>
            <w:proofErr w:type="spellEnd"/>
            <w:r w:rsidR="00C465DB"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ние</w:t>
            </w:r>
            <w:proofErr w:type="spellEnd"/>
            <w:r w:rsidR="00030AAE" w:rsidRPr="00FA7816">
              <w:rPr>
                <w:rFonts w:ascii="Times New Roman" w:hAnsi="Times New Roman" w:cs="Times New Roman"/>
                <w:color w:val="000000" w:themeColor="text1"/>
                <w:sz w:val="24"/>
                <w:szCs w:val="24"/>
              </w:rPr>
              <w:t xml:space="preserve"> администрации го</w:t>
            </w:r>
            <w:r w:rsidRPr="00FA7816">
              <w:rPr>
                <w:rFonts w:ascii="Times New Roman" w:hAnsi="Times New Roman" w:cs="Times New Roman"/>
                <w:color w:val="000000" w:themeColor="text1"/>
                <w:sz w:val="24"/>
                <w:szCs w:val="24"/>
              </w:rPr>
              <w:t xml:space="preserve">рода Ставрополя </w:t>
            </w:r>
            <w:r w:rsidR="002E2A33"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 xml:space="preserve">от 21.04.2015 </w:t>
            </w:r>
            <w:r w:rsidR="00521B82"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 742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Об утверждении Порядка </w:t>
            </w:r>
            <w:proofErr w:type="spellStart"/>
            <w:r w:rsidR="00030AAE" w:rsidRPr="00FA7816">
              <w:rPr>
                <w:rFonts w:ascii="Times New Roman" w:hAnsi="Times New Roman" w:cs="Times New Roman"/>
                <w:color w:val="000000" w:themeColor="text1"/>
                <w:sz w:val="24"/>
                <w:szCs w:val="24"/>
              </w:rPr>
              <w:t>формирова</w:t>
            </w:r>
            <w:proofErr w:type="spellEnd"/>
            <w:r w:rsidR="002E2A33"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ния</w:t>
            </w:r>
            <w:proofErr w:type="spellEnd"/>
            <w:r w:rsidR="00030AAE" w:rsidRPr="00FA7816">
              <w:rPr>
                <w:rFonts w:ascii="Times New Roman" w:hAnsi="Times New Roman" w:cs="Times New Roman"/>
                <w:color w:val="000000" w:themeColor="text1"/>
                <w:sz w:val="24"/>
                <w:szCs w:val="24"/>
              </w:rPr>
              <w:t xml:space="preserve">, ведения, обязательного </w:t>
            </w:r>
            <w:proofErr w:type="spellStart"/>
            <w:r w:rsidR="00030AAE" w:rsidRPr="00FA7816">
              <w:rPr>
                <w:rFonts w:ascii="Times New Roman" w:hAnsi="Times New Roman" w:cs="Times New Roman"/>
                <w:color w:val="000000" w:themeColor="text1"/>
                <w:sz w:val="24"/>
                <w:szCs w:val="24"/>
              </w:rPr>
              <w:t>опубликова</w:t>
            </w:r>
            <w:proofErr w:type="spellEnd"/>
            <w:r w:rsidR="002E2A33"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ния</w:t>
            </w:r>
            <w:proofErr w:type="spellEnd"/>
            <w:r w:rsidR="00030AAE" w:rsidRPr="00FA7816">
              <w:rPr>
                <w:rFonts w:ascii="Times New Roman" w:hAnsi="Times New Roman" w:cs="Times New Roman"/>
                <w:color w:val="000000" w:themeColor="text1"/>
                <w:sz w:val="24"/>
                <w:szCs w:val="24"/>
              </w:rPr>
              <w:t xml:space="preserve"> перечня </w:t>
            </w:r>
            <w:proofErr w:type="spellStart"/>
            <w:r w:rsidR="00030AAE" w:rsidRPr="00FA7816">
              <w:rPr>
                <w:rFonts w:ascii="Times New Roman" w:hAnsi="Times New Roman" w:cs="Times New Roman"/>
                <w:color w:val="000000" w:themeColor="text1"/>
                <w:sz w:val="24"/>
                <w:szCs w:val="24"/>
              </w:rPr>
              <w:t>муниципаль</w:t>
            </w:r>
            <w:proofErr w:type="spellEnd"/>
            <w:r w:rsidR="002E2A33"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ного</w:t>
            </w:r>
            <w:proofErr w:type="spellEnd"/>
            <w:r w:rsidR="00030AAE" w:rsidRPr="00FA7816">
              <w:rPr>
                <w:rFonts w:ascii="Times New Roman" w:hAnsi="Times New Roman" w:cs="Times New Roman"/>
                <w:color w:val="000000" w:themeColor="text1"/>
                <w:sz w:val="24"/>
                <w:szCs w:val="24"/>
              </w:rPr>
              <w:t xml:space="preserve"> имущества </w:t>
            </w:r>
            <w:proofErr w:type="spellStart"/>
            <w:r w:rsidR="00030AAE" w:rsidRPr="00FA7816">
              <w:rPr>
                <w:rFonts w:ascii="Times New Roman" w:hAnsi="Times New Roman" w:cs="Times New Roman"/>
                <w:color w:val="000000" w:themeColor="text1"/>
                <w:sz w:val="24"/>
                <w:szCs w:val="24"/>
              </w:rPr>
              <w:lastRenderedPageBreak/>
              <w:t>муниципаль</w:t>
            </w:r>
            <w:proofErr w:type="spellEnd"/>
            <w:r w:rsidR="002E2A33"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ного</w:t>
            </w:r>
            <w:proofErr w:type="spellEnd"/>
            <w:r w:rsidR="00030AAE" w:rsidRPr="00FA7816">
              <w:rPr>
                <w:rFonts w:ascii="Times New Roman" w:hAnsi="Times New Roman" w:cs="Times New Roman"/>
                <w:color w:val="000000" w:themeColor="text1"/>
                <w:sz w:val="24"/>
                <w:szCs w:val="24"/>
              </w:rPr>
              <w:t xml:space="preserve"> образования города Ставрополя Ставрополь</w:t>
            </w:r>
            <w:r w:rsidR="002E2A33"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ского</w:t>
            </w:r>
            <w:proofErr w:type="spellEnd"/>
            <w:r w:rsidR="00030AAE" w:rsidRPr="00FA7816">
              <w:rPr>
                <w:rFonts w:ascii="Times New Roman" w:hAnsi="Times New Roman" w:cs="Times New Roman"/>
                <w:color w:val="000000" w:themeColor="text1"/>
                <w:sz w:val="24"/>
                <w:szCs w:val="24"/>
              </w:rPr>
              <w:t xml:space="preserve"> края, свободного от прав третьих лиц (за исключением </w:t>
            </w:r>
            <w:proofErr w:type="spellStart"/>
            <w:r w:rsidR="00030AAE" w:rsidRPr="00FA7816">
              <w:rPr>
                <w:rFonts w:ascii="Times New Roman" w:hAnsi="Times New Roman" w:cs="Times New Roman"/>
                <w:color w:val="000000" w:themeColor="text1"/>
                <w:sz w:val="24"/>
                <w:szCs w:val="24"/>
              </w:rPr>
              <w:t>имуществен</w:t>
            </w:r>
            <w:proofErr w:type="spellEnd"/>
            <w:r w:rsidR="002E2A33"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ных</w:t>
            </w:r>
            <w:proofErr w:type="spellEnd"/>
            <w:r w:rsidR="00030AAE" w:rsidRPr="00FA7816">
              <w:rPr>
                <w:rFonts w:ascii="Times New Roman" w:hAnsi="Times New Roman" w:cs="Times New Roman"/>
                <w:color w:val="000000" w:themeColor="text1"/>
                <w:sz w:val="24"/>
                <w:szCs w:val="24"/>
              </w:rPr>
              <w:t xml:space="preserve"> прав субъектов малого и среднего предпринимательства), предназначенного для </w:t>
            </w:r>
            <w:proofErr w:type="spellStart"/>
            <w:r w:rsidR="00030AAE" w:rsidRPr="00FA7816">
              <w:rPr>
                <w:rFonts w:ascii="Times New Roman" w:hAnsi="Times New Roman" w:cs="Times New Roman"/>
                <w:color w:val="000000" w:themeColor="text1"/>
                <w:sz w:val="24"/>
                <w:szCs w:val="24"/>
              </w:rPr>
              <w:t>предоставле</w:t>
            </w:r>
            <w:proofErr w:type="spellEnd"/>
            <w:r w:rsidR="002E2A33"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ния</w:t>
            </w:r>
            <w:proofErr w:type="spellEnd"/>
            <w:r w:rsidR="00030AAE" w:rsidRPr="00FA7816">
              <w:rPr>
                <w:rFonts w:ascii="Times New Roman" w:hAnsi="Times New Roman" w:cs="Times New Roman"/>
                <w:color w:val="000000" w:themeColor="text1"/>
                <w:sz w:val="24"/>
                <w:szCs w:val="24"/>
              </w:rPr>
              <w:t xml:space="preserve"> во владение и (или) в пользование на долгосрочной основе субъектам малого и среднего </w:t>
            </w:r>
            <w:r w:rsidR="00030AAE" w:rsidRPr="00FA7816">
              <w:rPr>
                <w:rFonts w:ascii="Times New Roman" w:hAnsi="Times New Roman" w:cs="Times New Roman"/>
                <w:color w:val="000000" w:themeColor="text1"/>
                <w:sz w:val="24"/>
                <w:szCs w:val="24"/>
              </w:rPr>
              <w:lastRenderedPageBreak/>
              <w:t>предпринимательства и организациям, образующим инфраструктуру поддержки субъектов малого и среднего предпринимательства</w:t>
            </w:r>
            <w:r w:rsidR="00D4376B" w:rsidRPr="00FA7816">
              <w:rPr>
                <w:rFonts w:ascii="Times New Roman" w:hAnsi="Times New Roman" w:cs="Times New Roman"/>
                <w:color w:val="000000" w:themeColor="text1"/>
                <w:sz w:val="24"/>
                <w:szCs w:val="24"/>
              </w:rPr>
              <w:t>»</w:t>
            </w:r>
          </w:p>
        </w:tc>
        <w:tc>
          <w:tcPr>
            <w:tcW w:w="979" w:type="dxa"/>
          </w:tcPr>
          <w:p w:rsidR="00030AAE" w:rsidRPr="00FA7816" w:rsidRDefault="00797D9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030AAE" w:rsidRPr="00FA7816" w:rsidRDefault="00030AAE" w:rsidP="00521B82">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r>
      <w:tr w:rsidR="009F50DE" w:rsidRPr="00FA7816" w:rsidTr="003006F5">
        <w:tc>
          <w:tcPr>
            <w:tcW w:w="55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6.</w:t>
            </w:r>
          </w:p>
        </w:tc>
        <w:tc>
          <w:tcPr>
            <w:tcW w:w="1736"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Разработка и издание </w:t>
            </w:r>
            <w:proofErr w:type="spellStart"/>
            <w:r w:rsidRPr="00FA7816">
              <w:rPr>
                <w:rFonts w:ascii="Times New Roman" w:hAnsi="Times New Roman" w:cs="Times New Roman"/>
                <w:color w:val="000000" w:themeColor="text1"/>
                <w:sz w:val="24"/>
                <w:szCs w:val="24"/>
              </w:rPr>
              <w:t>информацион</w:t>
            </w:r>
            <w:proofErr w:type="spellEnd"/>
            <w:r w:rsidR="002E2A33"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но-справочных</w:t>
            </w:r>
            <w:proofErr w:type="spellEnd"/>
            <w:r w:rsidRPr="00FA7816">
              <w:rPr>
                <w:rFonts w:ascii="Times New Roman" w:hAnsi="Times New Roman" w:cs="Times New Roman"/>
                <w:color w:val="000000" w:themeColor="text1"/>
                <w:sz w:val="24"/>
                <w:szCs w:val="24"/>
              </w:rPr>
              <w:t xml:space="preserve"> пособий по вопросам регулирования деятельности субъектов малого и среднего предпринимательства, осуществляю</w:t>
            </w:r>
            <w:r w:rsidR="002E2A33"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щих</w:t>
            </w:r>
            <w:proofErr w:type="spellEnd"/>
            <w:r w:rsidRPr="00FA7816">
              <w:rPr>
                <w:rFonts w:ascii="Times New Roman" w:hAnsi="Times New Roman" w:cs="Times New Roman"/>
                <w:color w:val="000000" w:themeColor="text1"/>
                <w:sz w:val="24"/>
                <w:szCs w:val="24"/>
              </w:rPr>
              <w:t xml:space="preserve"> деятельность на территории города Ставрополя</w:t>
            </w:r>
          </w:p>
        </w:tc>
        <w:tc>
          <w:tcPr>
            <w:tcW w:w="1400"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2E2A33"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Федеральный </w:t>
            </w:r>
            <w:hyperlink r:id="rId17" w:history="1">
              <w:r w:rsidRPr="00FA7816">
                <w:rPr>
                  <w:rFonts w:ascii="Times New Roman" w:hAnsi="Times New Roman" w:cs="Times New Roman"/>
                  <w:color w:val="000000" w:themeColor="text1"/>
                  <w:sz w:val="24"/>
                  <w:szCs w:val="24"/>
                </w:rPr>
                <w:t>закон</w:t>
              </w:r>
            </w:hyperlink>
            <w:r w:rsidR="00F22E75" w:rsidRPr="00FA7816">
              <w:rPr>
                <w:rFonts w:ascii="Times New Roman" w:hAnsi="Times New Roman" w:cs="Times New Roman"/>
                <w:color w:val="000000" w:themeColor="text1"/>
                <w:sz w:val="24"/>
                <w:szCs w:val="24"/>
              </w:rPr>
              <w:t xml:space="preserve"> </w:t>
            </w:r>
          </w:p>
          <w:p w:rsidR="002E2A33"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от 24 июля 2007 г.</w:t>
            </w:r>
          </w:p>
          <w:p w:rsidR="00030AAE"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 209-ФЗ </w:t>
            </w:r>
            <w:r w:rsidR="00521B82" w:rsidRPr="00FA7816">
              <w:rPr>
                <w:rFonts w:ascii="Times New Roman" w:hAnsi="Times New Roman" w:cs="Times New Roman"/>
                <w:color w:val="000000" w:themeColor="text1"/>
                <w:sz w:val="24"/>
                <w:szCs w:val="24"/>
              </w:rPr>
              <w:t xml:space="preserve">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О развитии малого и среднего </w:t>
            </w:r>
            <w:proofErr w:type="spellStart"/>
            <w:r w:rsidR="00030AAE" w:rsidRPr="00FA7816">
              <w:rPr>
                <w:rFonts w:ascii="Times New Roman" w:hAnsi="Times New Roman" w:cs="Times New Roman"/>
                <w:color w:val="000000" w:themeColor="text1"/>
                <w:sz w:val="24"/>
                <w:szCs w:val="24"/>
              </w:rPr>
              <w:t>предпринима</w:t>
            </w:r>
            <w:proofErr w:type="spellEnd"/>
            <w:r w:rsidR="002E2A33" w:rsidRPr="00FA7816">
              <w:rPr>
                <w:rFonts w:ascii="Times New Roman" w:hAnsi="Times New Roman" w:cs="Times New Roman"/>
                <w:color w:val="000000" w:themeColor="text1"/>
                <w:sz w:val="24"/>
                <w:szCs w:val="24"/>
              </w:rPr>
              <w:t xml:space="preserve"> </w:t>
            </w:r>
            <w:proofErr w:type="spellStart"/>
            <w:r w:rsidR="00030AAE" w:rsidRPr="00FA7816">
              <w:rPr>
                <w:rFonts w:ascii="Times New Roman" w:hAnsi="Times New Roman" w:cs="Times New Roman"/>
                <w:color w:val="000000" w:themeColor="text1"/>
                <w:sz w:val="24"/>
                <w:szCs w:val="24"/>
              </w:rPr>
              <w:t>тельства</w:t>
            </w:r>
            <w:proofErr w:type="spellEnd"/>
            <w:r w:rsidR="00030AAE" w:rsidRPr="00FA7816">
              <w:rPr>
                <w:rFonts w:ascii="Times New Roman" w:hAnsi="Times New Roman" w:cs="Times New Roman"/>
                <w:color w:val="000000" w:themeColor="text1"/>
                <w:sz w:val="24"/>
                <w:szCs w:val="24"/>
              </w:rPr>
              <w:t xml:space="preserve"> в Российской Федерации</w:t>
            </w:r>
            <w:r w:rsidR="00D4376B" w:rsidRPr="00FA7816">
              <w:rPr>
                <w:rFonts w:ascii="Times New Roman" w:hAnsi="Times New Roman" w:cs="Times New Roman"/>
                <w:color w:val="000000" w:themeColor="text1"/>
                <w:sz w:val="24"/>
                <w:szCs w:val="24"/>
              </w:rPr>
              <w:t>»</w:t>
            </w:r>
          </w:p>
        </w:tc>
        <w:tc>
          <w:tcPr>
            <w:tcW w:w="979" w:type="dxa"/>
          </w:tcPr>
          <w:p w:rsidR="00030AAE" w:rsidRPr="00FA7816" w:rsidRDefault="00797D9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030AAE" w:rsidRPr="00FA7816" w:rsidRDefault="003C7160" w:rsidP="000458A2">
            <w:pPr>
              <w:pStyle w:val="ConsPlusNormal"/>
              <w:rPr>
                <w:rFonts w:ascii="Times New Roman" w:hAnsi="Times New Roman" w:cs="Times New Roman"/>
                <w:color w:val="000000" w:themeColor="text1"/>
                <w:sz w:val="24"/>
                <w:szCs w:val="24"/>
              </w:rPr>
            </w:pPr>
            <w:hyperlink w:anchor="P1950" w:history="1">
              <w:r w:rsidR="00030AAE" w:rsidRPr="00FA7816">
                <w:rPr>
                  <w:rFonts w:ascii="Times New Roman" w:hAnsi="Times New Roman" w:cs="Times New Roman"/>
                  <w:color w:val="000000" w:themeColor="text1"/>
                  <w:sz w:val="24"/>
                  <w:szCs w:val="24"/>
                </w:rPr>
                <w:t>пункты 4</w:t>
              </w:r>
            </w:hyperlink>
            <w:r w:rsidR="00030AAE" w:rsidRPr="00FA7816">
              <w:rPr>
                <w:rFonts w:ascii="Times New Roman" w:hAnsi="Times New Roman" w:cs="Times New Roman"/>
                <w:color w:val="000000" w:themeColor="text1"/>
                <w:sz w:val="24"/>
                <w:szCs w:val="24"/>
              </w:rPr>
              <w:t xml:space="preserve">, </w:t>
            </w:r>
            <w:hyperlink w:anchor="P1973" w:history="1">
              <w:r w:rsidR="000458A2" w:rsidRPr="00FA7816">
                <w:rPr>
                  <w:rFonts w:ascii="Times New Roman" w:hAnsi="Times New Roman" w:cs="Times New Roman"/>
                  <w:color w:val="000000" w:themeColor="text1"/>
                  <w:sz w:val="24"/>
                  <w:szCs w:val="24"/>
                </w:rPr>
                <w:t>7</w:t>
              </w:r>
            </w:hyperlink>
            <w:r w:rsidR="00030AAE" w:rsidRPr="00FA7816">
              <w:rPr>
                <w:rFonts w:ascii="Times New Roman" w:hAnsi="Times New Roman" w:cs="Times New Roman"/>
                <w:color w:val="000000" w:themeColor="text1"/>
                <w:sz w:val="24"/>
                <w:szCs w:val="24"/>
              </w:rPr>
              <w:t xml:space="preserve">, </w:t>
            </w:r>
            <w:hyperlink w:anchor="P1984" w:history="1">
              <w:r w:rsidR="000458A2" w:rsidRPr="00FA7816">
                <w:rPr>
                  <w:rFonts w:ascii="Times New Roman" w:hAnsi="Times New Roman" w:cs="Times New Roman"/>
                  <w:color w:val="000000" w:themeColor="text1"/>
                  <w:sz w:val="24"/>
                  <w:szCs w:val="24"/>
                </w:rPr>
                <w:t>8</w:t>
              </w:r>
            </w:hyperlink>
            <w:r w:rsidR="00030AAE"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rPr>
          <w:trHeight w:val="8279"/>
        </w:trPr>
        <w:tc>
          <w:tcPr>
            <w:tcW w:w="552" w:type="dxa"/>
          </w:tcPr>
          <w:p w:rsidR="00F22E75" w:rsidRPr="00FA7816" w:rsidRDefault="00F22E75">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7.</w:t>
            </w:r>
          </w:p>
        </w:tc>
        <w:tc>
          <w:tcPr>
            <w:tcW w:w="1736" w:type="dxa"/>
          </w:tcPr>
          <w:p w:rsidR="00F22E75" w:rsidRPr="00FA7816" w:rsidRDefault="00F22E75">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Сопровожде</w:t>
            </w:r>
            <w:proofErr w:type="spellEnd"/>
            <w:r w:rsidR="00623993"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ние</w:t>
            </w:r>
            <w:proofErr w:type="spellEnd"/>
            <w:r w:rsidRPr="00FA7816">
              <w:rPr>
                <w:rFonts w:ascii="Times New Roman" w:hAnsi="Times New Roman" w:cs="Times New Roman"/>
                <w:color w:val="000000" w:themeColor="text1"/>
                <w:sz w:val="24"/>
                <w:szCs w:val="24"/>
              </w:rPr>
              <w:t xml:space="preserve"> сайта «Малое и среднее </w:t>
            </w:r>
            <w:proofErr w:type="spellStart"/>
            <w:r w:rsidRPr="00FA7816">
              <w:rPr>
                <w:rFonts w:ascii="Times New Roman" w:hAnsi="Times New Roman" w:cs="Times New Roman"/>
                <w:color w:val="000000" w:themeColor="text1"/>
                <w:sz w:val="24"/>
                <w:szCs w:val="24"/>
              </w:rPr>
              <w:t>предпринима</w:t>
            </w:r>
            <w:proofErr w:type="spellEnd"/>
            <w:r w:rsidR="00623993"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тельство</w:t>
            </w:r>
            <w:proofErr w:type="spellEnd"/>
            <w:r w:rsidRPr="00FA7816">
              <w:rPr>
                <w:rFonts w:ascii="Times New Roman" w:hAnsi="Times New Roman" w:cs="Times New Roman"/>
                <w:color w:val="000000" w:themeColor="text1"/>
                <w:sz w:val="24"/>
                <w:szCs w:val="24"/>
              </w:rPr>
              <w:t xml:space="preserve"> города Ставрополя» в </w:t>
            </w:r>
            <w:proofErr w:type="spellStart"/>
            <w:r w:rsidRPr="00FA7816">
              <w:rPr>
                <w:rFonts w:ascii="Times New Roman" w:hAnsi="Times New Roman" w:cs="Times New Roman"/>
                <w:color w:val="000000" w:themeColor="text1"/>
                <w:sz w:val="24"/>
                <w:szCs w:val="24"/>
              </w:rPr>
              <w:t>информа</w:t>
            </w:r>
            <w:proofErr w:type="spellEnd"/>
            <w:r w:rsidR="00623993"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ционно-телекоммуникационной</w:t>
            </w:r>
            <w:proofErr w:type="spellEnd"/>
            <w:r w:rsidRPr="00FA7816">
              <w:rPr>
                <w:rFonts w:ascii="Times New Roman" w:hAnsi="Times New Roman" w:cs="Times New Roman"/>
                <w:color w:val="000000" w:themeColor="text1"/>
                <w:sz w:val="24"/>
                <w:szCs w:val="24"/>
              </w:rPr>
              <w:t xml:space="preserve"> сети «Интернет» для субъектов малого и среднего предпринимательства, осуществляю</w:t>
            </w:r>
            <w:r w:rsidR="00623993"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щих</w:t>
            </w:r>
            <w:proofErr w:type="spellEnd"/>
            <w:r w:rsidRPr="00FA7816">
              <w:rPr>
                <w:rFonts w:ascii="Times New Roman" w:hAnsi="Times New Roman" w:cs="Times New Roman"/>
                <w:color w:val="000000" w:themeColor="text1"/>
                <w:sz w:val="24"/>
                <w:szCs w:val="24"/>
              </w:rPr>
              <w:t xml:space="preserve"> деятельность на территории города Ставрополя (</w:t>
            </w:r>
            <w:proofErr w:type="spellStart"/>
            <w:r w:rsidRPr="00FA7816">
              <w:rPr>
                <w:rFonts w:ascii="Times New Roman" w:hAnsi="Times New Roman" w:cs="Times New Roman"/>
                <w:color w:val="000000" w:themeColor="text1"/>
                <w:sz w:val="24"/>
                <w:szCs w:val="24"/>
              </w:rPr>
              <w:t>www.staveconom.ru</w:t>
            </w:r>
            <w:proofErr w:type="spellEnd"/>
            <w:r w:rsidRPr="00FA7816">
              <w:rPr>
                <w:rFonts w:ascii="Times New Roman" w:hAnsi="Times New Roman" w:cs="Times New Roman"/>
                <w:color w:val="000000" w:themeColor="text1"/>
                <w:sz w:val="24"/>
                <w:szCs w:val="24"/>
              </w:rPr>
              <w:t>)</w:t>
            </w:r>
          </w:p>
        </w:tc>
        <w:tc>
          <w:tcPr>
            <w:tcW w:w="1400" w:type="dxa"/>
          </w:tcPr>
          <w:p w:rsidR="00F22E75" w:rsidRPr="00FA7816" w:rsidRDefault="00F22E75"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623993"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Федеральный </w:t>
            </w:r>
            <w:hyperlink r:id="rId18" w:history="1">
              <w:r w:rsidRPr="00FA7816">
                <w:rPr>
                  <w:rFonts w:ascii="Times New Roman" w:hAnsi="Times New Roman" w:cs="Times New Roman"/>
                  <w:color w:val="000000" w:themeColor="text1"/>
                  <w:sz w:val="24"/>
                  <w:szCs w:val="24"/>
                </w:rPr>
                <w:t>закон</w:t>
              </w:r>
            </w:hyperlink>
            <w:r w:rsidRPr="00FA7816">
              <w:rPr>
                <w:rFonts w:ascii="Times New Roman" w:hAnsi="Times New Roman" w:cs="Times New Roman"/>
                <w:color w:val="000000" w:themeColor="text1"/>
                <w:sz w:val="24"/>
                <w:szCs w:val="24"/>
              </w:rPr>
              <w:t xml:space="preserve"> </w:t>
            </w:r>
          </w:p>
          <w:p w:rsidR="00623993"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от 24 июля 2007 г. </w:t>
            </w:r>
          </w:p>
          <w:p w:rsidR="00F22E75"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 209-ФЗ «О развитии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623993"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r w:rsidRPr="00FA7816">
              <w:rPr>
                <w:rFonts w:ascii="Times New Roman" w:hAnsi="Times New Roman" w:cs="Times New Roman"/>
                <w:color w:val="000000" w:themeColor="text1"/>
                <w:sz w:val="24"/>
                <w:szCs w:val="24"/>
              </w:rPr>
              <w:t xml:space="preserve"> в Российской Федерации»</w:t>
            </w:r>
          </w:p>
        </w:tc>
        <w:tc>
          <w:tcPr>
            <w:tcW w:w="979" w:type="dxa"/>
          </w:tcPr>
          <w:p w:rsidR="00F22E75" w:rsidRPr="00FA7816" w:rsidRDefault="00F22E75">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F22E75" w:rsidRPr="00FA7816" w:rsidRDefault="00F22E75">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60,0</w:t>
            </w:r>
          </w:p>
        </w:tc>
        <w:tc>
          <w:tcPr>
            <w:tcW w:w="1162" w:type="dxa"/>
          </w:tcPr>
          <w:p w:rsidR="00F22E75"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60,0</w:t>
            </w:r>
          </w:p>
        </w:tc>
        <w:tc>
          <w:tcPr>
            <w:tcW w:w="1176" w:type="dxa"/>
          </w:tcPr>
          <w:p w:rsidR="00F22E75"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60,0</w:t>
            </w:r>
          </w:p>
        </w:tc>
        <w:tc>
          <w:tcPr>
            <w:tcW w:w="1176" w:type="dxa"/>
          </w:tcPr>
          <w:p w:rsidR="00F22E75"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60,0</w:t>
            </w:r>
          </w:p>
        </w:tc>
        <w:tc>
          <w:tcPr>
            <w:tcW w:w="1175" w:type="dxa"/>
          </w:tcPr>
          <w:p w:rsidR="00F22E75"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60,0</w:t>
            </w:r>
          </w:p>
        </w:tc>
        <w:tc>
          <w:tcPr>
            <w:tcW w:w="1162" w:type="dxa"/>
          </w:tcPr>
          <w:p w:rsidR="00F22E75" w:rsidRPr="00FA7816" w:rsidRDefault="00F22E75">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60,0</w:t>
            </w:r>
          </w:p>
        </w:tc>
        <w:tc>
          <w:tcPr>
            <w:tcW w:w="1919" w:type="dxa"/>
          </w:tcPr>
          <w:p w:rsidR="00F22E75" w:rsidRPr="00FA7816" w:rsidRDefault="003C7160">
            <w:pPr>
              <w:pStyle w:val="ConsPlusNormal"/>
              <w:rPr>
                <w:rFonts w:ascii="Times New Roman" w:hAnsi="Times New Roman" w:cs="Times New Roman"/>
                <w:color w:val="000000" w:themeColor="text1"/>
                <w:sz w:val="24"/>
                <w:szCs w:val="24"/>
              </w:rPr>
            </w:pPr>
            <w:hyperlink w:anchor="P1950" w:history="1">
              <w:r w:rsidR="000458A2" w:rsidRPr="00FA7816">
                <w:rPr>
                  <w:rFonts w:ascii="Times New Roman" w:hAnsi="Times New Roman" w:cs="Times New Roman"/>
                  <w:color w:val="000000" w:themeColor="text1"/>
                  <w:sz w:val="24"/>
                  <w:szCs w:val="24"/>
                </w:rPr>
                <w:t>пункты 4</w:t>
              </w:r>
            </w:hyperlink>
            <w:r w:rsidR="000458A2" w:rsidRPr="00FA7816">
              <w:rPr>
                <w:rFonts w:ascii="Times New Roman" w:hAnsi="Times New Roman" w:cs="Times New Roman"/>
                <w:color w:val="000000" w:themeColor="text1"/>
                <w:sz w:val="24"/>
                <w:szCs w:val="24"/>
              </w:rPr>
              <w:t xml:space="preserve">, </w:t>
            </w:r>
            <w:hyperlink w:anchor="P1973" w:history="1">
              <w:r w:rsidR="000458A2" w:rsidRPr="00FA7816">
                <w:rPr>
                  <w:rFonts w:ascii="Times New Roman" w:hAnsi="Times New Roman" w:cs="Times New Roman"/>
                  <w:color w:val="000000" w:themeColor="text1"/>
                  <w:sz w:val="24"/>
                  <w:szCs w:val="24"/>
                </w:rPr>
                <w:t>7</w:t>
              </w:r>
            </w:hyperlink>
            <w:r w:rsidR="000458A2" w:rsidRPr="00FA7816">
              <w:rPr>
                <w:rFonts w:ascii="Times New Roman" w:hAnsi="Times New Roman" w:cs="Times New Roman"/>
                <w:color w:val="000000" w:themeColor="text1"/>
                <w:sz w:val="24"/>
                <w:szCs w:val="24"/>
              </w:rPr>
              <w:t xml:space="preserve">, </w:t>
            </w:r>
            <w:hyperlink w:anchor="P1984" w:history="1">
              <w:r w:rsidR="000458A2" w:rsidRPr="00FA7816">
                <w:rPr>
                  <w:rFonts w:ascii="Times New Roman" w:hAnsi="Times New Roman" w:cs="Times New Roman"/>
                  <w:color w:val="000000" w:themeColor="text1"/>
                  <w:sz w:val="24"/>
                  <w:szCs w:val="24"/>
                </w:rPr>
                <w:t>8</w:t>
              </w:r>
            </w:hyperlink>
            <w:r w:rsidR="000458A2"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rPr>
          <w:trHeight w:val="2148"/>
        </w:trPr>
        <w:tc>
          <w:tcPr>
            <w:tcW w:w="552" w:type="dxa"/>
          </w:tcPr>
          <w:p w:rsidR="00C70160" w:rsidRPr="00FA7816" w:rsidRDefault="00C7016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8.</w:t>
            </w:r>
          </w:p>
        </w:tc>
        <w:tc>
          <w:tcPr>
            <w:tcW w:w="1736" w:type="dxa"/>
          </w:tcPr>
          <w:p w:rsidR="00C70160" w:rsidRPr="00FA7816" w:rsidRDefault="00C70160" w:rsidP="00E4136F">
            <w:pPr>
              <w:pStyle w:val="ConsPlusNormal"/>
              <w:rPr>
                <w:rFonts w:ascii="Times New Roman" w:hAnsi="Times New Roman" w:cs="Times New Roman"/>
                <w:sz w:val="24"/>
                <w:szCs w:val="24"/>
              </w:rPr>
            </w:pPr>
            <w:r w:rsidRPr="00FA7816">
              <w:rPr>
                <w:rFonts w:ascii="Times New Roman" w:hAnsi="Times New Roman" w:cs="Times New Roman"/>
                <w:sz w:val="24"/>
                <w:szCs w:val="24"/>
              </w:rPr>
              <w:t>Обеспечение функционирования портала «Новые поставщики»</w:t>
            </w:r>
          </w:p>
        </w:tc>
        <w:tc>
          <w:tcPr>
            <w:tcW w:w="1400" w:type="dxa"/>
          </w:tcPr>
          <w:p w:rsidR="00C70160" w:rsidRPr="00FA7816" w:rsidRDefault="00C70160" w:rsidP="00E4136F">
            <w:pPr>
              <w:pStyle w:val="ConsPlusNormal"/>
              <w:rPr>
                <w:rFonts w:ascii="Times New Roman" w:hAnsi="Times New Roman" w:cs="Times New Roman"/>
                <w:sz w:val="24"/>
                <w:szCs w:val="24"/>
              </w:rPr>
            </w:pPr>
            <w:r w:rsidRPr="00FA7816">
              <w:rPr>
                <w:rFonts w:ascii="Times New Roman" w:hAnsi="Times New Roman" w:cs="Times New Roman"/>
                <w:sz w:val="24"/>
                <w:szCs w:val="24"/>
              </w:rPr>
              <w:t>комитет экономического развития и торговли администрации города Ставрополя</w:t>
            </w:r>
          </w:p>
        </w:tc>
        <w:tc>
          <w:tcPr>
            <w:tcW w:w="1624" w:type="dxa"/>
          </w:tcPr>
          <w:p w:rsidR="00C70160" w:rsidRPr="00FA7816" w:rsidRDefault="00C70160" w:rsidP="00E4136F">
            <w:pPr>
              <w:pStyle w:val="ConsPlusNormal"/>
              <w:rPr>
                <w:rFonts w:ascii="Times New Roman" w:hAnsi="Times New Roman" w:cs="Times New Roman"/>
                <w:sz w:val="24"/>
                <w:szCs w:val="24"/>
              </w:rPr>
            </w:pPr>
            <w:r w:rsidRPr="00FA7816">
              <w:rPr>
                <w:rFonts w:ascii="Times New Roman" w:hAnsi="Times New Roman" w:cs="Times New Roman"/>
                <w:sz w:val="24"/>
                <w:szCs w:val="24"/>
              </w:rPr>
              <w:t>Объединение производите</w:t>
            </w:r>
            <w:r w:rsidR="00623993" w:rsidRPr="00FA7816">
              <w:rPr>
                <w:rFonts w:ascii="Times New Roman" w:hAnsi="Times New Roman" w:cs="Times New Roman"/>
                <w:sz w:val="24"/>
                <w:szCs w:val="24"/>
              </w:rPr>
              <w:t xml:space="preserve"> </w:t>
            </w:r>
            <w:r w:rsidRPr="00FA7816">
              <w:rPr>
                <w:rFonts w:ascii="Times New Roman" w:hAnsi="Times New Roman" w:cs="Times New Roman"/>
                <w:sz w:val="24"/>
                <w:szCs w:val="24"/>
              </w:rPr>
              <w:t>лей и поставщиков на базе цифровой платформы</w:t>
            </w:r>
          </w:p>
        </w:tc>
        <w:tc>
          <w:tcPr>
            <w:tcW w:w="979" w:type="dxa"/>
          </w:tcPr>
          <w:p w:rsidR="00C70160" w:rsidRPr="00FA7816" w:rsidRDefault="00C70160"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2023 - 2028</w:t>
            </w:r>
          </w:p>
        </w:tc>
        <w:tc>
          <w:tcPr>
            <w:tcW w:w="1218" w:type="dxa"/>
          </w:tcPr>
          <w:p w:rsidR="00C70160" w:rsidRPr="00FA7816" w:rsidRDefault="00C70160"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840,00</w:t>
            </w:r>
          </w:p>
        </w:tc>
        <w:tc>
          <w:tcPr>
            <w:tcW w:w="1162" w:type="dxa"/>
          </w:tcPr>
          <w:p w:rsidR="00C70160" w:rsidRPr="00FA7816" w:rsidRDefault="00C70160"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840,00</w:t>
            </w:r>
          </w:p>
        </w:tc>
        <w:tc>
          <w:tcPr>
            <w:tcW w:w="1176" w:type="dxa"/>
          </w:tcPr>
          <w:p w:rsidR="00C70160" w:rsidRPr="00FA7816" w:rsidRDefault="00C70160"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840,00</w:t>
            </w:r>
          </w:p>
        </w:tc>
        <w:tc>
          <w:tcPr>
            <w:tcW w:w="1176" w:type="dxa"/>
          </w:tcPr>
          <w:p w:rsidR="00C70160" w:rsidRPr="00FA7816" w:rsidRDefault="00C70160" w:rsidP="00D20C4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840,00</w:t>
            </w:r>
          </w:p>
        </w:tc>
        <w:tc>
          <w:tcPr>
            <w:tcW w:w="1175" w:type="dxa"/>
          </w:tcPr>
          <w:p w:rsidR="00C70160" w:rsidRPr="00FA7816" w:rsidRDefault="00C70160" w:rsidP="00D20C4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840,00</w:t>
            </w:r>
          </w:p>
        </w:tc>
        <w:tc>
          <w:tcPr>
            <w:tcW w:w="1162" w:type="dxa"/>
          </w:tcPr>
          <w:p w:rsidR="00C70160" w:rsidRPr="00FA7816" w:rsidRDefault="00C70160" w:rsidP="00D20C4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840,00</w:t>
            </w:r>
          </w:p>
        </w:tc>
        <w:tc>
          <w:tcPr>
            <w:tcW w:w="1919" w:type="dxa"/>
          </w:tcPr>
          <w:p w:rsidR="00C70160" w:rsidRPr="00FA7816" w:rsidRDefault="003C7160" w:rsidP="000458A2">
            <w:pPr>
              <w:pStyle w:val="ConsPlusNormal"/>
              <w:rPr>
                <w:rFonts w:ascii="Times New Roman" w:hAnsi="Times New Roman" w:cs="Times New Roman"/>
                <w:sz w:val="24"/>
                <w:szCs w:val="24"/>
              </w:rPr>
            </w:pPr>
            <w:hyperlink w:anchor="P1950" w:history="1">
              <w:r w:rsidR="00C70160" w:rsidRPr="00FA7816">
                <w:rPr>
                  <w:rFonts w:ascii="Times New Roman" w:hAnsi="Times New Roman" w:cs="Times New Roman"/>
                  <w:color w:val="000000" w:themeColor="text1"/>
                  <w:sz w:val="24"/>
                  <w:szCs w:val="24"/>
                </w:rPr>
                <w:t>пункты 4</w:t>
              </w:r>
            </w:hyperlink>
            <w:r w:rsidR="00C70160" w:rsidRPr="00FA7816">
              <w:rPr>
                <w:rFonts w:ascii="Times New Roman" w:hAnsi="Times New Roman" w:cs="Times New Roman"/>
                <w:color w:val="000000" w:themeColor="text1"/>
                <w:sz w:val="24"/>
                <w:szCs w:val="24"/>
              </w:rPr>
              <w:t xml:space="preserve">, </w:t>
            </w:r>
            <w:hyperlink w:anchor="P1984" w:history="1">
              <w:r w:rsidR="00C70160" w:rsidRPr="00FA7816">
                <w:rPr>
                  <w:rFonts w:ascii="Times New Roman" w:hAnsi="Times New Roman" w:cs="Times New Roman"/>
                  <w:color w:val="000000" w:themeColor="text1"/>
                  <w:sz w:val="24"/>
                  <w:szCs w:val="24"/>
                </w:rPr>
                <w:t>8</w:t>
              </w:r>
            </w:hyperlink>
            <w:r w:rsidR="00C70160"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9.</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Организация и проведение ежегодного городского конкурса «Лучший </w:t>
            </w:r>
            <w:proofErr w:type="spellStart"/>
            <w:r w:rsidRPr="00FA7816">
              <w:rPr>
                <w:rFonts w:ascii="Times New Roman" w:hAnsi="Times New Roman" w:cs="Times New Roman"/>
                <w:color w:val="000000" w:themeColor="text1"/>
                <w:sz w:val="24"/>
                <w:szCs w:val="24"/>
              </w:rPr>
              <w:t>предпринима</w:t>
            </w:r>
            <w:proofErr w:type="spellEnd"/>
            <w:r w:rsidR="00623993"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w:t>
            </w:r>
            <w:proofErr w:type="spellEnd"/>
            <w:r w:rsidRPr="00FA7816">
              <w:rPr>
                <w:rFonts w:ascii="Times New Roman" w:hAnsi="Times New Roman" w:cs="Times New Roman"/>
                <w:color w:val="000000" w:themeColor="text1"/>
                <w:sz w:val="24"/>
                <w:szCs w:val="24"/>
              </w:rPr>
              <w:t xml:space="preserve"> года в сфере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623993"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r w:rsidRPr="00FA7816">
              <w:rPr>
                <w:rFonts w:ascii="Times New Roman" w:hAnsi="Times New Roman" w:cs="Times New Roman"/>
                <w:color w:val="000000" w:themeColor="text1"/>
                <w:sz w:val="24"/>
                <w:szCs w:val="24"/>
              </w:rPr>
              <w:t>» в рамках Дня российского предпринимательства</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3C7160">
            <w:pPr>
              <w:pStyle w:val="ConsPlusNormal"/>
              <w:rPr>
                <w:rFonts w:ascii="Times New Roman" w:hAnsi="Times New Roman" w:cs="Times New Roman"/>
                <w:color w:val="000000" w:themeColor="text1"/>
                <w:sz w:val="24"/>
                <w:szCs w:val="24"/>
              </w:rPr>
            </w:pPr>
            <w:hyperlink r:id="rId19" w:history="1">
              <w:proofErr w:type="spellStart"/>
              <w:r w:rsidR="009045FA" w:rsidRPr="00FA7816">
                <w:rPr>
                  <w:rFonts w:ascii="Times New Roman" w:hAnsi="Times New Roman" w:cs="Times New Roman"/>
                  <w:color w:val="000000" w:themeColor="text1"/>
                  <w:sz w:val="24"/>
                  <w:szCs w:val="24"/>
                </w:rPr>
                <w:t>постановле</w:t>
              </w:r>
              <w:proofErr w:type="spellEnd"/>
              <w:r w:rsidR="00623993"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ние</w:t>
              </w:r>
              <w:proofErr w:type="spellEnd"/>
            </w:hyperlink>
            <w:r w:rsidR="009045FA"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администра</w:t>
            </w:r>
            <w:proofErr w:type="spellEnd"/>
            <w:r w:rsidR="00623993"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ции</w:t>
            </w:r>
            <w:proofErr w:type="spellEnd"/>
            <w:r w:rsidR="009045FA" w:rsidRPr="00FA7816">
              <w:rPr>
                <w:rFonts w:ascii="Times New Roman" w:hAnsi="Times New Roman" w:cs="Times New Roman"/>
                <w:color w:val="000000" w:themeColor="text1"/>
                <w:sz w:val="24"/>
                <w:szCs w:val="24"/>
              </w:rPr>
              <w:t xml:space="preserve"> города Ставрополя</w:t>
            </w:r>
            <w:r w:rsidR="00623993" w:rsidRPr="00FA7816">
              <w:rPr>
                <w:rFonts w:ascii="Times New Roman" w:hAnsi="Times New Roman" w:cs="Times New Roman"/>
                <w:color w:val="000000" w:themeColor="text1"/>
                <w:sz w:val="24"/>
                <w:szCs w:val="24"/>
              </w:rPr>
              <w:t xml:space="preserve"> </w:t>
            </w:r>
            <w:r w:rsidR="009045FA" w:rsidRPr="00FA7816">
              <w:rPr>
                <w:rFonts w:ascii="Times New Roman" w:hAnsi="Times New Roman" w:cs="Times New Roman"/>
                <w:color w:val="000000" w:themeColor="text1"/>
                <w:sz w:val="24"/>
                <w:szCs w:val="24"/>
              </w:rPr>
              <w:t xml:space="preserve"> от 27.04.2011 № 1119 «О проведении ежегодного городского конкурса «Лучший </w:t>
            </w:r>
            <w:proofErr w:type="spellStart"/>
            <w:r w:rsidR="009045FA" w:rsidRPr="00FA7816">
              <w:rPr>
                <w:rFonts w:ascii="Times New Roman" w:hAnsi="Times New Roman" w:cs="Times New Roman"/>
                <w:color w:val="000000" w:themeColor="text1"/>
                <w:sz w:val="24"/>
                <w:szCs w:val="24"/>
              </w:rPr>
              <w:t>предпринима</w:t>
            </w:r>
            <w:proofErr w:type="spellEnd"/>
            <w:r w:rsidR="00623993"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тель</w:t>
            </w:r>
            <w:proofErr w:type="spellEnd"/>
            <w:r w:rsidR="009045FA" w:rsidRPr="00FA7816">
              <w:rPr>
                <w:rFonts w:ascii="Times New Roman" w:hAnsi="Times New Roman" w:cs="Times New Roman"/>
                <w:color w:val="000000" w:themeColor="text1"/>
                <w:sz w:val="24"/>
                <w:szCs w:val="24"/>
              </w:rPr>
              <w:t xml:space="preserve"> года в сфере малого и среднего </w:t>
            </w:r>
            <w:proofErr w:type="spellStart"/>
            <w:r w:rsidR="009045FA" w:rsidRPr="00FA7816">
              <w:rPr>
                <w:rFonts w:ascii="Times New Roman" w:hAnsi="Times New Roman" w:cs="Times New Roman"/>
                <w:color w:val="000000" w:themeColor="text1"/>
                <w:sz w:val="24"/>
                <w:szCs w:val="24"/>
              </w:rPr>
              <w:t>предпринима</w:t>
            </w:r>
            <w:proofErr w:type="spellEnd"/>
            <w:r w:rsidR="00623993"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тельства</w:t>
            </w:r>
            <w:proofErr w:type="spellEnd"/>
            <w:r w:rsidR="009045FA" w:rsidRPr="00FA7816">
              <w:rPr>
                <w:rFonts w:ascii="Times New Roman" w:hAnsi="Times New Roman" w:cs="Times New Roman"/>
                <w:color w:val="000000" w:themeColor="text1"/>
                <w:sz w:val="24"/>
                <w:szCs w:val="24"/>
              </w:rPr>
              <w:t>»</w:t>
            </w:r>
          </w:p>
          <w:p w:rsidR="00C70160" w:rsidRPr="00FA7816" w:rsidRDefault="00C70160">
            <w:pPr>
              <w:pStyle w:val="ConsPlusNormal"/>
              <w:rPr>
                <w:rFonts w:ascii="Times New Roman" w:hAnsi="Times New Roman" w:cs="Times New Roman"/>
                <w:color w:val="000000" w:themeColor="text1"/>
                <w:sz w:val="24"/>
                <w:szCs w:val="24"/>
              </w:rPr>
            </w:pPr>
          </w:p>
          <w:p w:rsidR="00623993" w:rsidRPr="00FA7816" w:rsidRDefault="00623993">
            <w:pPr>
              <w:pStyle w:val="ConsPlusNormal"/>
              <w:rPr>
                <w:rFonts w:ascii="Times New Roman" w:hAnsi="Times New Roman" w:cs="Times New Roman"/>
                <w:color w:val="000000" w:themeColor="text1"/>
                <w:sz w:val="24"/>
                <w:szCs w:val="24"/>
              </w:rPr>
            </w:pPr>
          </w:p>
          <w:p w:rsidR="00623993" w:rsidRPr="00FA7816" w:rsidRDefault="00623993">
            <w:pPr>
              <w:pStyle w:val="ConsPlusNormal"/>
              <w:rPr>
                <w:rFonts w:ascii="Times New Roman" w:hAnsi="Times New Roman" w:cs="Times New Roman"/>
                <w:color w:val="000000" w:themeColor="text1"/>
                <w:sz w:val="24"/>
                <w:szCs w:val="24"/>
              </w:rPr>
            </w:pPr>
          </w:p>
        </w:tc>
        <w:tc>
          <w:tcPr>
            <w:tcW w:w="979"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307,00</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307,00</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307,00</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307,00</w:t>
            </w:r>
          </w:p>
        </w:tc>
        <w:tc>
          <w:tcPr>
            <w:tcW w:w="1175"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307,00</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307,00</w:t>
            </w:r>
          </w:p>
        </w:tc>
        <w:tc>
          <w:tcPr>
            <w:tcW w:w="1919" w:type="dxa"/>
          </w:tcPr>
          <w:p w:rsidR="009045FA" w:rsidRPr="00FA7816" w:rsidRDefault="003C7160" w:rsidP="000458A2">
            <w:pPr>
              <w:pStyle w:val="ConsPlusNormal"/>
              <w:rPr>
                <w:rFonts w:ascii="Times New Roman" w:hAnsi="Times New Roman" w:cs="Times New Roman"/>
                <w:color w:val="000000" w:themeColor="text1"/>
                <w:sz w:val="24"/>
                <w:szCs w:val="24"/>
              </w:rPr>
            </w:pPr>
            <w:hyperlink w:anchor="P1973" w:history="1">
              <w:r w:rsidR="009045FA" w:rsidRPr="00FA7816">
                <w:rPr>
                  <w:rFonts w:ascii="Times New Roman" w:hAnsi="Times New Roman" w:cs="Times New Roman"/>
                  <w:color w:val="000000" w:themeColor="text1"/>
                  <w:sz w:val="24"/>
                  <w:szCs w:val="24"/>
                </w:rPr>
                <w:t xml:space="preserve">пункт </w:t>
              </w:r>
              <w:r w:rsidR="000458A2" w:rsidRPr="00FA7816">
                <w:rPr>
                  <w:rFonts w:ascii="Times New Roman" w:hAnsi="Times New Roman" w:cs="Times New Roman"/>
                  <w:color w:val="000000" w:themeColor="text1"/>
                  <w:sz w:val="24"/>
                  <w:szCs w:val="24"/>
                </w:rPr>
                <w:t>7</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A64089">
        <w:tc>
          <w:tcPr>
            <w:tcW w:w="15279" w:type="dxa"/>
            <w:gridSpan w:val="12"/>
          </w:tcPr>
          <w:p w:rsidR="009045FA" w:rsidRPr="00FA7816" w:rsidRDefault="009045FA">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Задача 2. Стимулирование развития малого и среднего предпринимательства в сфере производства товаров и оказания услуг</w:t>
            </w:r>
          </w:p>
        </w:tc>
      </w:tr>
      <w:tr w:rsidR="009F50DE" w:rsidRPr="00FA7816" w:rsidTr="003006F5">
        <w:trPr>
          <w:trHeight w:val="3312"/>
        </w:trPr>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Основное мероприятие 2.</w:t>
            </w:r>
          </w:p>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Развитие и обеспечение деятельности инфраструктуры поддержки субъектов малого и среднего предпринимательства в городе Ставрополе</w:t>
            </w:r>
          </w:p>
        </w:tc>
        <w:tc>
          <w:tcPr>
            <w:tcW w:w="1400" w:type="dxa"/>
          </w:tcPr>
          <w:p w:rsidR="009045FA" w:rsidRPr="00FA7816" w:rsidRDefault="009045FA"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комитет </w:t>
            </w:r>
            <w:proofErr w:type="spellStart"/>
            <w:r w:rsidRPr="00FA7816">
              <w:rPr>
                <w:rFonts w:ascii="Times New Roman" w:hAnsi="Times New Roman" w:cs="Times New Roman"/>
                <w:color w:val="000000" w:themeColor="text1"/>
                <w:sz w:val="24"/>
                <w:szCs w:val="24"/>
              </w:rPr>
              <w:t>экономичес</w:t>
            </w:r>
            <w:proofErr w:type="spellEnd"/>
            <w:r w:rsidR="00211E28"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 xml:space="preserve">кого развития и торговли </w:t>
            </w:r>
            <w:proofErr w:type="spellStart"/>
            <w:r w:rsidRPr="00FA7816">
              <w:rPr>
                <w:rFonts w:ascii="Times New Roman" w:hAnsi="Times New Roman" w:cs="Times New Roman"/>
                <w:color w:val="000000" w:themeColor="text1"/>
                <w:sz w:val="24"/>
                <w:szCs w:val="24"/>
              </w:rPr>
              <w:t>администра</w:t>
            </w:r>
            <w:proofErr w:type="spellEnd"/>
            <w:r w:rsidR="00211E28"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ции</w:t>
            </w:r>
            <w:proofErr w:type="spellEnd"/>
            <w:r w:rsidRPr="00FA7816">
              <w:rPr>
                <w:rFonts w:ascii="Times New Roman" w:hAnsi="Times New Roman" w:cs="Times New Roman"/>
                <w:color w:val="000000" w:themeColor="text1"/>
                <w:sz w:val="24"/>
                <w:szCs w:val="24"/>
              </w:rPr>
              <w:t xml:space="preserve"> города Ставрополя</w:t>
            </w:r>
          </w:p>
        </w:tc>
        <w:tc>
          <w:tcPr>
            <w:tcW w:w="1624" w:type="dxa"/>
          </w:tcPr>
          <w:p w:rsidR="00211E28"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Федеральный </w:t>
            </w:r>
            <w:hyperlink r:id="rId20" w:history="1">
              <w:r w:rsidRPr="00FA7816">
                <w:rPr>
                  <w:rFonts w:ascii="Times New Roman" w:hAnsi="Times New Roman" w:cs="Times New Roman"/>
                  <w:color w:val="000000" w:themeColor="text1"/>
                  <w:sz w:val="24"/>
                  <w:szCs w:val="24"/>
                </w:rPr>
                <w:t>закон</w:t>
              </w:r>
            </w:hyperlink>
            <w:r w:rsidRPr="00FA7816">
              <w:rPr>
                <w:rFonts w:ascii="Times New Roman" w:hAnsi="Times New Roman" w:cs="Times New Roman"/>
                <w:color w:val="000000" w:themeColor="text1"/>
                <w:sz w:val="24"/>
                <w:szCs w:val="24"/>
              </w:rPr>
              <w:t xml:space="preserve"> </w:t>
            </w:r>
          </w:p>
          <w:p w:rsidR="00211E28"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от 24 июля</w:t>
            </w:r>
          </w:p>
          <w:p w:rsidR="009045FA" w:rsidRPr="00FA7816" w:rsidRDefault="00211E28">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2007 г.</w:t>
            </w:r>
            <w:r w:rsidR="009045FA" w:rsidRPr="00FA7816">
              <w:rPr>
                <w:rFonts w:ascii="Times New Roman" w:hAnsi="Times New Roman" w:cs="Times New Roman"/>
                <w:color w:val="000000" w:themeColor="text1"/>
                <w:sz w:val="24"/>
                <w:szCs w:val="24"/>
              </w:rPr>
              <w:t xml:space="preserve"> 209-ФЗ «О развитии малого и среднего предпринимательства в Российской Федерации»</w:t>
            </w:r>
          </w:p>
        </w:tc>
        <w:tc>
          <w:tcPr>
            <w:tcW w:w="979"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1150,00</w:t>
            </w:r>
          </w:p>
        </w:tc>
        <w:tc>
          <w:tcPr>
            <w:tcW w:w="1162"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1150,00</w:t>
            </w:r>
          </w:p>
        </w:tc>
        <w:tc>
          <w:tcPr>
            <w:tcW w:w="1176"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1150,00</w:t>
            </w:r>
          </w:p>
        </w:tc>
        <w:tc>
          <w:tcPr>
            <w:tcW w:w="1176"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1150,00</w:t>
            </w:r>
          </w:p>
        </w:tc>
        <w:tc>
          <w:tcPr>
            <w:tcW w:w="1175"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1150,00</w:t>
            </w:r>
          </w:p>
        </w:tc>
        <w:tc>
          <w:tcPr>
            <w:tcW w:w="1162"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1150,00</w:t>
            </w:r>
          </w:p>
        </w:tc>
        <w:tc>
          <w:tcPr>
            <w:tcW w:w="1919" w:type="dxa"/>
          </w:tcPr>
          <w:p w:rsidR="009045FA" w:rsidRPr="00FA7816" w:rsidRDefault="003C7160" w:rsidP="000458A2">
            <w:pPr>
              <w:pStyle w:val="ConsPlusNormal"/>
              <w:rPr>
                <w:rFonts w:ascii="Times New Roman" w:hAnsi="Times New Roman" w:cs="Times New Roman"/>
                <w:color w:val="000000" w:themeColor="text1"/>
                <w:sz w:val="24"/>
                <w:szCs w:val="24"/>
              </w:rPr>
            </w:pPr>
            <w:hyperlink w:anchor="P1996" w:history="1">
              <w:r w:rsidR="009045FA" w:rsidRPr="00FA7816">
                <w:rPr>
                  <w:rFonts w:ascii="Times New Roman" w:hAnsi="Times New Roman" w:cs="Times New Roman"/>
                  <w:color w:val="000000" w:themeColor="text1"/>
                  <w:sz w:val="24"/>
                  <w:szCs w:val="24"/>
                </w:rPr>
                <w:t xml:space="preserve">пункты </w:t>
              </w:r>
              <w:r w:rsidR="000458A2" w:rsidRPr="00FA7816">
                <w:rPr>
                  <w:rFonts w:ascii="Times New Roman" w:hAnsi="Times New Roman" w:cs="Times New Roman"/>
                  <w:color w:val="000000" w:themeColor="text1"/>
                  <w:sz w:val="24"/>
                  <w:szCs w:val="24"/>
                </w:rPr>
                <w:t>9</w:t>
              </w:r>
            </w:hyperlink>
            <w:r w:rsidR="009045FA" w:rsidRPr="00FA7816">
              <w:rPr>
                <w:rFonts w:ascii="Times New Roman" w:hAnsi="Times New Roman" w:cs="Times New Roman"/>
                <w:color w:val="000000" w:themeColor="text1"/>
                <w:sz w:val="24"/>
                <w:szCs w:val="24"/>
              </w:rPr>
              <w:t xml:space="preserve"> - </w:t>
            </w:r>
            <w:hyperlink w:anchor="P2018" w:history="1">
              <w:r w:rsidR="000458A2" w:rsidRPr="00FA7816">
                <w:rPr>
                  <w:rFonts w:ascii="Times New Roman" w:hAnsi="Times New Roman" w:cs="Times New Roman"/>
                  <w:color w:val="000000" w:themeColor="text1"/>
                  <w:sz w:val="24"/>
                  <w:szCs w:val="24"/>
                </w:rPr>
                <w:t>11</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rPr>
          <w:trHeight w:val="2827"/>
        </w:trPr>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10.</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Осуществление деятельности городского центра по развитию малого и среднего предпринимательства</w:t>
            </w:r>
          </w:p>
        </w:tc>
        <w:tc>
          <w:tcPr>
            <w:tcW w:w="1400" w:type="dxa"/>
          </w:tcPr>
          <w:p w:rsidR="009045FA" w:rsidRPr="00FA7816" w:rsidRDefault="009045FA"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комитет экономического развития и торговли </w:t>
            </w:r>
            <w:proofErr w:type="spellStart"/>
            <w:r w:rsidRPr="00FA7816">
              <w:rPr>
                <w:rFonts w:ascii="Times New Roman" w:hAnsi="Times New Roman" w:cs="Times New Roman"/>
                <w:color w:val="000000" w:themeColor="text1"/>
                <w:sz w:val="24"/>
                <w:szCs w:val="24"/>
              </w:rPr>
              <w:t>администра</w:t>
            </w:r>
            <w:proofErr w:type="spellEnd"/>
            <w:r w:rsidR="00211E28"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ции</w:t>
            </w:r>
            <w:proofErr w:type="spellEnd"/>
            <w:r w:rsidRPr="00FA7816">
              <w:rPr>
                <w:rFonts w:ascii="Times New Roman" w:hAnsi="Times New Roman" w:cs="Times New Roman"/>
                <w:color w:val="000000" w:themeColor="text1"/>
                <w:sz w:val="24"/>
                <w:szCs w:val="24"/>
              </w:rPr>
              <w:t xml:space="preserve"> города Ставрополя</w:t>
            </w:r>
          </w:p>
        </w:tc>
        <w:tc>
          <w:tcPr>
            <w:tcW w:w="1624" w:type="dxa"/>
          </w:tcPr>
          <w:p w:rsidR="00211E28"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Федеральный </w:t>
            </w:r>
            <w:hyperlink r:id="rId21" w:history="1">
              <w:r w:rsidRPr="00FA7816">
                <w:rPr>
                  <w:rFonts w:ascii="Times New Roman" w:hAnsi="Times New Roman" w:cs="Times New Roman"/>
                  <w:color w:val="000000" w:themeColor="text1"/>
                  <w:sz w:val="24"/>
                  <w:szCs w:val="24"/>
                </w:rPr>
                <w:t>закон</w:t>
              </w:r>
            </w:hyperlink>
            <w:r w:rsidRPr="00FA7816">
              <w:rPr>
                <w:rFonts w:ascii="Times New Roman" w:hAnsi="Times New Roman" w:cs="Times New Roman"/>
                <w:color w:val="000000" w:themeColor="text1"/>
                <w:sz w:val="24"/>
                <w:szCs w:val="24"/>
              </w:rPr>
              <w:t xml:space="preserve"> </w:t>
            </w:r>
            <w:r w:rsidR="00211E28"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 xml:space="preserve">от 24 июля </w:t>
            </w:r>
            <w:r w:rsidR="00211E28" w:rsidRPr="00FA7816">
              <w:rPr>
                <w:rFonts w:ascii="Times New Roman" w:hAnsi="Times New Roman" w:cs="Times New Roman"/>
                <w:color w:val="000000" w:themeColor="text1"/>
                <w:sz w:val="24"/>
                <w:szCs w:val="24"/>
              </w:rPr>
              <w:t xml:space="preserve"> 2007 г. </w:t>
            </w:r>
          </w:p>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209-ФЗ «О развитии малого и среднего предпринимательства в Российской Федерации»</w:t>
            </w:r>
          </w:p>
        </w:tc>
        <w:tc>
          <w:tcPr>
            <w:tcW w:w="979"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762BC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sz w:val="24"/>
                <w:szCs w:val="24"/>
              </w:rPr>
              <w:t>1080,00</w:t>
            </w:r>
          </w:p>
        </w:tc>
        <w:tc>
          <w:tcPr>
            <w:tcW w:w="1162" w:type="dxa"/>
          </w:tcPr>
          <w:p w:rsidR="009045FA" w:rsidRPr="00FA7816" w:rsidRDefault="009045FA" w:rsidP="00762BC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sz w:val="24"/>
                <w:szCs w:val="24"/>
              </w:rPr>
              <w:t>1080,00</w:t>
            </w:r>
          </w:p>
        </w:tc>
        <w:tc>
          <w:tcPr>
            <w:tcW w:w="1176" w:type="dxa"/>
          </w:tcPr>
          <w:p w:rsidR="009045FA" w:rsidRPr="00FA7816" w:rsidRDefault="009045FA" w:rsidP="00762BC0">
            <w:pPr>
              <w:pStyle w:val="ConsPlusNormal"/>
              <w:rPr>
                <w:rFonts w:ascii="Times New Roman" w:hAnsi="Times New Roman" w:cs="Times New Roman"/>
                <w:color w:val="000000" w:themeColor="text1"/>
                <w:sz w:val="24"/>
                <w:szCs w:val="24"/>
              </w:rPr>
            </w:pPr>
            <w:r w:rsidRPr="00FA7816">
              <w:rPr>
                <w:rFonts w:ascii="Times New Roman" w:hAnsi="Times New Roman" w:cs="Times New Roman"/>
                <w:sz w:val="24"/>
                <w:szCs w:val="24"/>
              </w:rPr>
              <w:t>1080,00</w:t>
            </w:r>
          </w:p>
        </w:tc>
        <w:tc>
          <w:tcPr>
            <w:tcW w:w="1176" w:type="dxa"/>
          </w:tcPr>
          <w:p w:rsidR="009045FA" w:rsidRPr="00FA7816" w:rsidRDefault="009045FA" w:rsidP="00762BC0">
            <w:pPr>
              <w:pStyle w:val="ConsPlusNormal"/>
              <w:rPr>
                <w:rFonts w:ascii="Times New Roman" w:hAnsi="Times New Roman" w:cs="Times New Roman"/>
                <w:color w:val="000000" w:themeColor="text1"/>
                <w:sz w:val="24"/>
                <w:szCs w:val="24"/>
              </w:rPr>
            </w:pPr>
            <w:r w:rsidRPr="00FA7816">
              <w:rPr>
                <w:rFonts w:ascii="Times New Roman" w:hAnsi="Times New Roman" w:cs="Times New Roman"/>
                <w:sz w:val="24"/>
                <w:szCs w:val="24"/>
              </w:rPr>
              <w:t>1080,00</w:t>
            </w:r>
          </w:p>
        </w:tc>
        <w:tc>
          <w:tcPr>
            <w:tcW w:w="1175" w:type="dxa"/>
          </w:tcPr>
          <w:p w:rsidR="009045FA" w:rsidRPr="00FA7816" w:rsidRDefault="009045FA" w:rsidP="00762BC0">
            <w:pPr>
              <w:pStyle w:val="ConsPlusNormal"/>
              <w:rPr>
                <w:rFonts w:ascii="Times New Roman" w:hAnsi="Times New Roman" w:cs="Times New Roman"/>
                <w:color w:val="000000" w:themeColor="text1"/>
                <w:sz w:val="24"/>
                <w:szCs w:val="24"/>
              </w:rPr>
            </w:pPr>
            <w:r w:rsidRPr="00FA7816">
              <w:rPr>
                <w:rFonts w:ascii="Times New Roman" w:hAnsi="Times New Roman" w:cs="Times New Roman"/>
                <w:sz w:val="24"/>
                <w:szCs w:val="24"/>
              </w:rPr>
              <w:t>1080,00</w:t>
            </w:r>
          </w:p>
        </w:tc>
        <w:tc>
          <w:tcPr>
            <w:tcW w:w="1162" w:type="dxa"/>
          </w:tcPr>
          <w:p w:rsidR="009045FA" w:rsidRPr="00FA7816" w:rsidRDefault="009045FA" w:rsidP="00762BC0">
            <w:pPr>
              <w:pStyle w:val="ConsPlusNormal"/>
              <w:rPr>
                <w:rFonts w:ascii="Times New Roman" w:hAnsi="Times New Roman" w:cs="Times New Roman"/>
                <w:color w:val="000000" w:themeColor="text1"/>
                <w:sz w:val="24"/>
                <w:szCs w:val="24"/>
              </w:rPr>
            </w:pPr>
            <w:r w:rsidRPr="00FA7816">
              <w:rPr>
                <w:rFonts w:ascii="Times New Roman" w:hAnsi="Times New Roman" w:cs="Times New Roman"/>
                <w:sz w:val="24"/>
                <w:szCs w:val="24"/>
              </w:rPr>
              <w:t>1080,00</w:t>
            </w:r>
          </w:p>
        </w:tc>
        <w:tc>
          <w:tcPr>
            <w:tcW w:w="1919" w:type="dxa"/>
          </w:tcPr>
          <w:p w:rsidR="009045FA" w:rsidRPr="00FA7816" w:rsidRDefault="003C7160">
            <w:pPr>
              <w:pStyle w:val="ConsPlusNormal"/>
              <w:rPr>
                <w:rFonts w:ascii="Times New Roman" w:hAnsi="Times New Roman" w:cs="Times New Roman"/>
                <w:color w:val="000000" w:themeColor="text1"/>
                <w:sz w:val="24"/>
                <w:szCs w:val="24"/>
              </w:rPr>
            </w:pPr>
            <w:hyperlink w:anchor="P1996" w:history="1">
              <w:r w:rsidR="000458A2" w:rsidRPr="00FA7816">
                <w:rPr>
                  <w:rFonts w:ascii="Times New Roman" w:hAnsi="Times New Roman" w:cs="Times New Roman"/>
                  <w:color w:val="000000" w:themeColor="text1"/>
                  <w:sz w:val="24"/>
                  <w:szCs w:val="24"/>
                </w:rPr>
                <w:t>пункты 9</w:t>
              </w:r>
            </w:hyperlink>
            <w:r w:rsidR="000458A2" w:rsidRPr="00FA7816">
              <w:rPr>
                <w:rFonts w:ascii="Times New Roman" w:hAnsi="Times New Roman" w:cs="Times New Roman"/>
                <w:color w:val="000000" w:themeColor="text1"/>
                <w:sz w:val="24"/>
                <w:szCs w:val="24"/>
              </w:rPr>
              <w:t xml:space="preserve"> - </w:t>
            </w:r>
            <w:hyperlink w:anchor="P2018" w:history="1">
              <w:r w:rsidR="000458A2" w:rsidRPr="00FA7816">
                <w:rPr>
                  <w:rFonts w:ascii="Times New Roman" w:hAnsi="Times New Roman" w:cs="Times New Roman"/>
                  <w:color w:val="000000" w:themeColor="text1"/>
                  <w:sz w:val="24"/>
                  <w:szCs w:val="24"/>
                </w:rPr>
                <w:t>11</w:t>
              </w:r>
            </w:hyperlink>
            <w:r w:rsidR="000458A2"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11.</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Проведение семинаров, научно-</w:t>
            </w:r>
            <w:r w:rsidRPr="00FA7816">
              <w:rPr>
                <w:rFonts w:ascii="Times New Roman" w:hAnsi="Times New Roman" w:cs="Times New Roman"/>
                <w:color w:val="000000" w:themeColor="text1"/>
                <w:sz w:val="24"/>
                <w:szCs w:val="24"/>
              </w:rPr>
              <w:lastRenderedPageBreak/>
              <w:t>практических конференций, рабочих встреч и круглых столов по проблемам субъектов малого и среднего предпринимательства, осуществляющих деятельность на территории города Ставрополя</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комитет экономического </w:t>
            </w:r>
            <w:r w:rsidRPr="00FA7816">
              <w:rPr>
                <w:rFonts w:ascii="Times New Roman" w:hAnsi="Times New Roman" w:cs="Times New Roman"/>
                <w:color w:val="000000" w:themeColor="text1"/>
                <w:sz w:val="24"/>
                <w:szCs w:val="24"/>
              </w:rPr>
              <w:lastRenderedPageBreak/>
              <w:t>развития и торговли администрации города Ставрополя</w:t>
            </w:r>
          </w:p>
        </w:tc>
        <w:tc>
          <w:tcPr>
            <w:tcW w:w="1624" w:type="dxa"/>
          </w:tcPr>
          <w:p w:rsidR="00211E28" w:rsidRPr="00FA7816" w:rsidRDefault="009045FA" w:rsidP="007E26A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Федеральный </w:t>
            </w:r>
            <w:hyperlink r:id="rId22" w:history="1">
              <w:r w:rsidRPr="00FA7816">
                <w:rPr>
                  <w:rFonts w:ascii="Times New Roman" w:hAnsi="Times New Roman" w:cs="Times New Roman"/>
                  <w:color w:val="000000" w:themeColor="text1"/>
                  <w:sz w:val="24"/>
                  <w:szCs w:val="24"/>
                </w:rPr>
                <w:t>закон</w:t>
              </w:r>
            </w:hyperlink>
            <w:r w:rsidRPr="00FA7816">
              <w:rPr>
                <w:rFonts w:ascii="Times New Roman" w:hAnsi="Times New Roman" w:cs="Times New Roman"/>
                <w:color w:val="000000" w:themeColor="text1"/>
                <w:sz w:val="24"/>
                <w:szCs w:val="24"/>
              </w:rPr>
              <w:t xml:space="preserve"> </w:t>
            </w:r>
          </w:p>
          <w:p w:rsidR="00211E28" w:rsidRPr="00FA7816" w:rsidRDefault="009045FA" w:rsidP="007E26A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от 24 июля </w:t>
            </w:r>
          </w:p>
          <w:p w:rsidR="009045FA" w:rsidRPr="00FA7816" w:rsidRDefault="009045FA" w:rsidP="007E26A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2007 г. </w:t>
            </w:r>
            <w:r w:rsidR="007E26AD" w:rsidRPr="00FA7816">
              <w:rPr>
                <w:rFonts w:ascii="Times New Roman" w:hAnsi="Times New Roman" w:cs="Times New Roman"/>
                <w:color w:val="000000" w:themeColor="text1"/>
                <w:sz w:val="24"/>
                <w:szCs w:val="24"/>
              </w:rPr>
              <w:t>№</w:t>
            </w:r>
            <w:r w:rsidRPr="00FA7816">
              <w:rPr>
                <w:rFonts w:ascii="Times New Roman" w:hAnsi="Times New Roman" w:cs="Times New Roman"/>
                <w:color w:val="000000" w:themeColor="text1"/>
                <w:sz w:val="24"/>
                <w:szCs w:val="24"/>
              </w:rPr>
              <w:t xml:space="preserve"> 209-ФЗ «О развитии малого и среднего предпринимательства в Российской Федерации»</w:t>
            </w:r>
          </w:p>
        </w:tc>
        <w:tc>
          <w:tcPr>
            <w:tcW w:w="979"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70,00</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70,00</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70,00</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70,00</w:t>
            </w:r>
          </w:p>
        </w:tc>
        <w:tc>
          <w:tcPr>
            <w:tcW w:w="1175"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70,00</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70,00</w:t>
            </w:r>
          </w:p>
        </w:tc>
        <w:tc>
          <w:tcPr>
            <w:tcW w:w="1919" w:type="dxa"/>
          </w:tcPr>
          <w:p w:rsidR="009045FA" w:rsidRPr="00FA7816" w:rsidRDefault="003C7160">
            <w:pPr>
              <w:pStyle w:val="ConsPlusNormal"/>
              <w:rPr>
                <w:rFonts w:ascii="Times New Roman" w:hAnsi="Times New Roman" w:cs="Times New Roman"/>
                <w:color w:val="000000" w:themeColor="text1"/>
                <w:sz w:val="24"/>
                <w:szCs w:val="24"/>
              </w:rPr>
            </w:pPr>
            <w:hyperlink w:anchor="P1996" w:history="1">
              <w:r w:rsidR="000458A2" w:rsidRPr="00FA7816">
                <w:rPr>
                  <w:rFonts w:ascii="Times New Roman" w:hAnsi="Times New Roman" w:cs="Times New Roman"/>
                  <w:color w:val="000000" w:themeColor="text1"/>
                  <w:sz w:val="24"/>
                  <w:szCs w:val="24"/>
                </w:rPr>
                <w:t>пункты 9</w:t>
              </w:r>
            </w:hyperlink>
            <w:r w:rsidR="000458A2" w:rsidRPr="00FA7816">
              <w:rPr>
                <w:rFonts w:ascii="Times New Roman" w:hAnsi="Times New Roman" w:cs="Times New Roman"/>
                <w:color w:val="000000" w:themeColor="text1"/>
                <w:sz w:val="24"/>
                <w:szCs w:val="24"/>
              </w:rPr>
              <w:t xml:space="preserve"> - </w:t>
            </w:r>
            <w:hyperlink w:anchor="P2018" w:history="1">
              <w:r w:rsidR="000458A2" w:rsidRPr="00FA7816">
                <w:rPr>
                  <w:rFonts w:ascii="Times New Roman" w:hAnsi="Times New Roman" w:cs="Times New Roman"/>
                  <w:color w:val="000000" w:themeColor="text1"/>
                  <w:sz w:val="24"/>
                  <w:szCs w:val="24"/>
                </w:rPr>
                <w:t>11</w:t>
              </w:r>
            </w:hyperlink>
            <w:r w:rsidR="000458A2" w:rsidRPr="00FA7816">
              <w:rPr>
                <w:rFonts w:ascii="Times New Roman" w:hAnsi="Times New Roman" w:cs="Times New Roman"/>
                <w:color w:val="000000" w:themeColor="text1"/>
                <w:sz w:val="24"/>
                <w:szCs w:val="24"/>
              </w:rPr>
              <w:t xml:space="preserve"> таблицы приложения 6 к </w:t>
            </w:r>
            <w:r w:rsidR="000458A2" w:rsidRPr="00FA7816">
              <w:rPr>
                <w:rFonts w:ascii="Times New Roman" w:hAnsi="Times New Roman" w:cs="Times New Roman"/>
                <w:color w:val="000000" w:themeColor="text1"/>
                <w:sz w:val="24"/>
                <w:szCs w:val="24"/>
              </w:rPr>
              <w:lastRenderedPageBreak/>
              <w:t>программе</w:t>
            </w:r>
          </w:p>
        </w:tc>
      </w:tr>
      <w:tr w:rsidR="009F50DE" w:rsidRPr="00FA7816" w:rsidTr="003006F5">
        <w:trPr>
          <w:trHeight w:val="2765"/>
        </w:trPr>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Основное мероприятие 3.</w:t>
            </w:r>
          </w:p>
          <w:p w:rsidR="00211E28"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Финансовая поддержка субъектов малого и среднего предприниматель</w:t>
            </w:r>
          </w:p>
          <w:p w:rsidR="009045FA" w:rsidRPr="00FA7816" w:rsidRDefault="009045FA">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ства</w:t>
            </w:r>
            <w:proofErr w:type="spellEnd"/>
            <w:r w:rsidRPr="00FA7816">
              <w:rPr>
                <w:rFonts w:ascii="Times New Roman" w:hAnsi="Times New Roman" w:cs="Times New Roman"/>
                <w:color w:val="000000" w:themeColor="text1"/>
                <w:sz w:val="24"/>
                <w:szCs w:val="24"/>
              </w:rPr>
              <w:t xml:space="preserve"> в городе Ставрополе</w:t>
            </w:r>
          </w:p>
        </w:tc>
        <w:tc>
          <w:tcPr>
            <w:tcW w:w="1400" w:type="dxa"/>
          </w:tcPr>
          <w:p w:rsidR="00211E28" w:rsidRPr="00FA7816" w:rsidRDefault="009045FA"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комитет </w:t>
            </w:r>
            <w:proofErr w:type="spellStart"/>
            <w:r w:rsidRPr="00FA7816">
              <w:rPr>
                <w:rFonts w:ascii="Times New Roman" w:hAnsi="Times New Roman" w:cs="Times New Roman"/>
                <w:color w:val="000000" w:themeColor="text1"/>
                <w:sz w:val="24"/>
                <w:szCs w:val="24"/>
              </w:rPr>
              <w:t>экономичес</w:t>
            </w:r>
            <w:proofErr w:type="spellEnd"/>
          </w:p>
          <w:p w:rsidR="00211E28" w:rsidRPr="00FA7816" w:rsidRDefault="009045FA"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кого развития и торговли </w:t>
            </w:r>
            <w:proofErr w:type="spellStart"/>
            <w:r w:rsidRPr="00FA7816">
              <w:rPr>
                <w:rFonts w:ascii="Times New Roman" w:hAnsi="Times New Roman" w:cs="Times New Roman"/>
                <w:color w:val="000000" w:themeColor="text1"/>
                <w:sz w:val="24"/>
                <w:szCs w:val="24"/>
              </w:rPr>
              <w:t>администра</w:t>
            </w:r>
            <w:proofErr w:type="spellEnd"/>
          </w:p>
          <w:p w:rsidR="009045FA" w:rsidRPr="00FA7816" w:rsidRDefault="009045FA" w:rsidP="00D4376B">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ции</w:t>
            </w:r>
            <w:proofErr w:type="spellEnd"/>
            <w:r w:rsidRPr="00FA7816">
              <w:rPr>
                <w:rFonts w:ascii="Times New Roman" w:hAnsi="Times New Roman" w:cs="Times New Roman"/>
                <w:color w:val="000000" w:themeColor="text1"/>
                <w:sz w:val="24"/>
                <w:szCs w:val="24"/>
              </w:rPr>
              <w:t xml:space="preserve">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Федеральный </w:t>
            </w:r>
            <w:hyperlink r:id="rId23" w:history="1">
              <w:r w:rsidRPr="00FA7816">
                <w:rPr>
                  <w:rFonts w:ascii="Times New Roman" w:hAnsi="Times New Roman" w:cs="Times New Roman"/>
                  <w:color w:val="000000" w:themeColor="text1"/>
                  <w:sz w:val="24"/>
                  <w:szCs w:val="24"/>
                </w:rPr>
                <w:t>закон</w:t>
              </w:r>
            </w:hyperlink>
            <w:r w:rsidRPr="00FA7816">
              <w:rPr>
                <w:rFonts w:ascii="Times New Roman" w:hAnsi="Times New Roman" w:cs="Times New Roman"/>
                <w:color w:val="000000" w:themeColor="text1"/>
                <w:sz w:val="24"/>
                <w:szCs w:val="24"/>
              </w:rPr>
              <w:t xml:space="preserve"> от 24 июля 2007 г. </w:t>
            </w:r>
            <w:r w:rsidR="00211E28"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 209-ФЗ «О развитии малого и среднего предпринимательства в Российской Федерации»</w:t>
            </w:r>
          </w:p>
        </w:tc>
        <w:tc>
          <w:tcPr>
            <w:tcW w:w="979"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3510,00</w:t>
            </w:r>
          </w:p>
        </w:tc>
        <w:tc>
          <w:tcPr>
            <w:tcW w:w="1162"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3510,00</w:t>
            </w:r>
          </w:p>
        </w:tc>
        <w:tc>
          <w:tcPr>
            <w:tcW w:w="1176"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3510,00</w:t>
            </w:r>
          </w:p>
        </w:tc>
        <w:tc>
          <w:tcPr>
            <w:tcW w:w="1176"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3510,00</w:t>
            </w:r>
          </w:p>
        </w:tc>
        <w:tc>
          <w:tcPr>
            <w:tcW w:w="1175"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3510,00</w:t>
            </w:r>
          </w:p>
        </w:tc>
        <w:tc>
          <w:tcPr>
            <w:tcW w:w="1162" w:type="dxa"/>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3510,00</w:t>
            </w:r>
          </w:p>
        </w:tc>
        <w:tc>
          <w:tcPr>
            <w:tcW w:w="1919" w:type="dxa"/>
          </w:tcPr>
          <w:p w:rsidR="009045FA" w:rsidRPr="00FA7816" w:rsidRDefault="003C7160">
            <w:pPr>
              <w:pStyle w:val="ConsPlusNormal"/>
              <w:rPr>
                <w:rFonts w:ascii="Times New Roman" w:hAnsi="Times New Roman" w:cs="Times New Roman"/>
                <w:color w:val="000000" w:themeColor="text1"/>
                <w:sz w:val="24"/>
                <w:szCs w:val="24"/>
              </w:rPr>
            </w:pPr>
            <w:hyperlink w:anchor="P1996" w:history="1">
              <w:r w:rsidR="000458A2" w:rsidRPr="00FA7816">
                <w:rPr>
                  <w:rFonts w:ascii="Times New Roman" w:hAnsi="Times New Roman" w:cs="Times New Roman"/>
                  <w:color w:val="000000" w:themeColor="text1"/>
                  <w:sz w:val="24"/>
                  <w:szCs w:val="24"/>
                </w:rPr>
                <w:t>пункты 9</w:t>
              </w:r>
            </w:hyperlink>
            <w:r w:rsidR="000458A2" w:rsidRPr="00FA7816">
              <w:rPr>
                <w:rFonts w:ascii="Times New Roman" w:hAnsi="Times New Roman" w:cs="Times New Roman"/>
                <w:color w:val="000000" w:themeColor="text1"/>
                <w:sz w:val="24"/>
                <w:szCs w:val="24"/>
              </w:rPr>
              <w:t xml:space="preserve"> - </w:t>
            </w:r>
            <w:hyperlink w:anchor="P2018" w:history="1">
              <w:r w:rsidR="000458A2" w:rsidRPr="00FA7816">
                <w:rPr>
                  <w:rFonts w:ascii="Times New Roman" w:hAnsi="Times New Roman" w:cs="Times New Roman"/>
                  <w:color w:val="000000" w:themeColor="text1"/>
                  <w:sz w:val="24"/>
                  <w:szCs w:val="24"/>
                </w:rPr>
                <w:t>11</w:t>
              </w:r>
            </w:hyperlink>
            <w:r w:rsidR="000458A2"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rPr>
          <w:trHeight w:val="1155"/>
        </w:trPr>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12.</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Предоставле</w:t>
            </w:r>
            <w:proofErr w:type="spellEnd"/>
            <w:r w:rsidR="002F61E0"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ние</w:t>
            </w:r>
            <w:proofErr w:type="spellEnd"/>
            <w:r w:rsidRPr="00FA7816">
              <w:rPr>
                <w:rFonts w:ascii="Times New Roman" w:hAnsi="Times New Roman" w:cs="Times New Roman"/>
                <w:color w:val="000000" w:themeColor="text1"/>
                <w:sz w:val="24"/>
                <w:szCs w:val="24"/>
              </w:rPr>
              <w:t xml:space="preserve"> субсидий субъектам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2F61E0"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r w:rsidRPr="00FA7816">
              <w:rPr>
                <w:rFonts w:ascii="Times New Roman" w:hAnsi="Times New Roman" w:cs="Times New Roman"/>
                <w:color w:val="000000" w:themeColor="text1"/>
                <w:sz w:val="24"/>
                <w:szCs w:val="24"/>
              </w:rPr>
              <w:t xml:space="preserve">, </w:t>
            </w:r>
            <w:r w:rsidR="002F61E0" w:rsidRPr="00FA7816">
              <w:rPr>
                <w:rFonts w:ascii="Times New Roman" w:hAnsi="Times New Roman" w:cs="Times New Roman"/>
                <w:color w:val="000000" w:themeColor="text1"/>
                <w:sz w:val="24"/>
                <w:szCs w:val="24"/>
              </w:rPr>
              <w:t xml:space="preserve">осуществляя </w:t>
            </w:r>
            <w:proofErr w:type="spellStart"/>
            <w:r w:rsidRPr="00FA7816">
              <w:rPr>
                <w:rFonts w:ascii="Times New Roman" w:hAnsi="Times New Roman" w:cs="Times New Roman"/>
                <w:color w:val="000000" w:themeColor="text1"/>
                <w:sz w:val="24"/>
                <w:szCs w:val="24"/>
              </w:rPr>
              <w:t>ющим</w:t>
            </w:r>
            <w:proofErr w:type="spellEnd"/>
            <w:r w:rsidRPr="00FA7816">
              <w:rPr>
                <w:rFonts w:ascii="Times New Roman" w:hAnsi="Times New Roman" w:cs="Times New Roman"/>
                <w:color w:val="000000" w:themeColor="text1"/>
                <w:sz w:val="24"/>
                <w:szCs w:val="24"/>
              </w:rPr>
              <w:t xml:space="preserve"> деятельность на территории города Ставрополя, в том числе:</w:t>
            </w:r>
          </w:p>
        </w:tc>
        <w:tc>
          <w:tcPr>
            <w:tcW w:w="1400" w:type="dxa"/>
            <w:vMerge w:val="restart"/>
          </w:tcPr>
          <w:p w:rsidR="009045FA" w:rsidRPr="00FA7816" w:rsidRDefault="009045FA"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vMerge w:val="restart"/>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Федеральный </w:t>
            </w:r>
            <w:hyperlink r:id="rId24" w:history="1">
              <w:r w:rsidRPr="00FA7816">
                <w:rPr>
                  <w:rFonts w:ascii="Times New Roman" w:hAnsi="Times New Roman" w:cs="Times New Roman"/>
                  <w:color w:val="000000" w:themeColor="text1"/>
                  <w:sz w:val="24"/>
                  <w:szCs w:val="24"/>
                </w:rPr>
                <w:t>закон</w:t>
              </w:r>
            </w:hyperlink>
            <w:r w:rsidRPr="00FA7816">
              <w:rPr>
                <w:rFonts w:ascii="Times New Roman" w:hAnsi="Times New Roman" w:cs="Times New Roman"/>
                <w:color w:val="000000" w:themeColor="text1"/>
                <w:sz w:val="24"/>
                <w:szCs w:val="24"/>
              </w:rPr>
              <w:t xml:space="preserve"> от 24 июля 2007 г. № 209-ФЗ «О развитии малого и среднего предпринимательства в Российской Федерации»,</w:t>
            </w:r>
          </w:p>
          <w:p w:rsidR="009045FA" w:rsidRPr="00FA7816" w:rsidRDefault="003C7160">
            <w:pPr>
              <w:pStyle w:val="ConsPlusNormal"/>
              <w:rPr>
                <w:rFonts w:ascii="Times New Roman" w:hAnsi="Times New Roman" w:cs="Times New Roman"/>
                <w:color w:val="000000" w:themeColor="text1"/>
                <w:sz w:val="24"/>
                <w:szCs w:val="24"/>
              </w:rPr>
            </w:pPr>
            <w:hyperlink r:id="rId25" w:history="1">
              <w:proofErr w:type="spellStart"/>
              <w:r w:rsidR="009045FA" w:rsidRPr="00FA7816">
                <w:rPr>
                  <w:rFonts w:ascii="Times New Roman" w:hAnsi="Times New Roman" w:cs="Times New Roman"/>
                  <w:color w:val="000000" w:themeColor="text1"/>
                  <w:sz w:val="24"/>
                  <w:szCs w:val="24"/>
                </w:rPr>
                <w:t>постановле</w:t>
              </w:r>
              <w:proofErr w:type="spellEnd"/>
              <w:r w:rsidR="002F61E0"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ние</w:t>
              </w:r>
              <w:proofErr w:type="spellEnd"/>
            </w:hyperlink>
            <w:r w:rsidR="009045FA" w:rsidRPr="00FA7816">
              <w:rPr>
                <w:rFonts w:ascii="Times New Roman" w:hAnsi="Times New Roman" w:cs="Times New Roman"/>
                <w:color w:val="000000" w:themeColor="text1"/>
                <w:sz w:val="24"/>
                <w:szCs w:val="24"/>
              </w:rPr>
              <w:t xml:space="preserve"> администрации города Ставрополя</w:t>
            </w:r>
            <w:r w:rsidR="00521B82" w:rsidRPr="00FA7816">
              <w:rPr>
                <w:rFonts w:ascii="Times New Roman" w:hAnsi="Times New Roman" w:cs="Times New Roman"/>
                <w:color w:val="000000" w:themeColor="text1"/>
                <w:sz w:val="24"/>
                <w:szCs w:val="24"/>
              </w:rPr>
              <w:t xml:space="preserve">      </w:t>
            </w:r>
            <w:r w:rsidR="009045FA" w:rsidRPr="00FA7816">
              <w:rPr>
                <w:rFonts w:ascii="Times New Roman" w:hAnsi="Times New Roman" w:cs="Times New Roman"/>
                <w:color w:val="000000" w:themeColor="text1"/>
                <w:sz w:val="24"/>
                <w:szCs w:val="24"/>
              </w:rPr>
              <w:t xml:space="preserve"> от 21.07.2017 </w:t>
            </w:r>
            <w:r w:rsidR="00521B82" w:rsidRPr="00FA7816">
              <w:rPr>
                <w:rFonts w:ascii="Times New Roman" w:hAnsi="Times New Roman" w:cs="Times New Roman"/>
                <w:color w:val="000000" w:themeColor="text1"/>
                <w:sz w:val="24"/>
                <w:szCs w:val="24"/>
              </w:rPr>
              <w:t xml:space="preserve">    </w:t>
            </w:r>
            <w:r w:rsidR="009045FA" w:rsidRPr="00FA7816">
              <w:rPr>
                <w:rFonts w:ascii="Times New Roman" w:hAnsi="Times New Roman" w:cs="Times New Roman"/>
                <w:color w:val="000000" w:themeColor="text1"/>
                <w:sz w:val="24"/>
                <w:szCs w:val="24"/>
              </w:rPr>
              <w:t xml:space="preserve">№ 1294 «Об утверждении Порядка </w:t>
            </w:r>
            <w:proofErr w:type="spellStart"/>
            <w:r w:rsidR="009045FA" w:rsidRPr="00FA7816">
              <w:rPr>
                <w:rFonts w:ascii="Times New Roman" w:hAnsi="Times New Roman" w:cs="Times New Roman"/>
                <w:color w:val="000000" w:themeColor="text1"/>
                <w:sz w:val="24"/>
                <w:szCs w:val="24"/>
              </w:rPr>
              <w:t>предоставле</w:t>
            </w:r>
            <w:proofErr w:type="spellEnd"/>
            <w:r w:rsidR="002F61E0"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ния</w:t>
            </w:r>
            <w:proofErr w:type="spellEnd"/>
            <w:r w:rsidR="009045FA" w:rsidRPr="00FA7816">
              <w:rPr>
                <w:rFonts w:ascii="Times New Roman" w:hAnsi="Times New Roman" w:cs="Times New Roman"/>
                <w:color w:val="000000" w:themeColor="text1"/>
                <w:sz w:val="24"/>
                <w:szCs w:val="24"/>
              </w:rPr>
              <w:t xml:space="preserve"> субсидий субъектам малого и среднего предпринимательства, осуществляющим </w:t>
            </w:r>
            <w:r w:rsidR="009045FA" w:rsidRPr="00FA7816">
              <w:rPr>
                <w:rFonts w:ascii="Times New Roman" w:hAnsi="Times New Roman" w:cs="Times New Roman"/>
                <w:color w:val="000000" w:themeColor="text1"/>
                <w:sz w:val="24"/>
                <w:szCs w:val="24"/>
              </w:rPr>
              <w:lastRenderedPageBreak/>
              <w:t>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w:t>
            </w:r>
          </w:p>
          <w:p w:rsidR="009045FA" w:rsidRPr="00FA7816" w:rsidRDefault="003C7160" w:rsidP="00521B82">
            <w:pPr>
              <w:pStyle w:val="ConsPlusNormal"/>
              <w:rPr>
                <w:rFonts w:ascii="Times New Roman" w:hAnsi="Times New Roman" w:cs="Times New Roman"/>
                <w:color w:val="000000" w:themeColor="text1"/>
                <w:sz w:val="24"/>
                <w:szCs w:val="24"/>
              </w:rPr>
            </w:pPr>
            <w:hyperlink r:id="rId26" w:history="1">
              <w:proofErr w:type="spellStart"/>
              <w:r w:rsidR="009045FA" w:rsidRPr="00FA7816">
                <w:rPr>
                  <w:rFonts w:ascii="Times New Roman" w:hAnsi="Times New Roman" w:cs="Times New Roman"/>
                  <w:color w:val="000000" w:themeColor="text1"/>
                  <w:sz w:val="24"/>
                  <w:szCs w:val="24"/>
                </w:rPr>
                <w:t>постановле</w:t>
              </w:r>
              <w:proofErr w:type="spellEnd"/>
              <w:r w:rsidR="002F61E0"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ние</w:t>
              </w:r>
              <w:proofErr w:type="spellEnd"/>
            </w:hyperlink>
            <w:r w:rsidR="009045FA" w:rsidRPr="00FA7816">
              <w:rPr>
                <w:rFonts w:ascii="Times New Roman" w:hAnsi="Times New Roman" w:cs="Times New Roman"/>
                <w:color w:val="000000" w:themeColor="text1"/>
                <w:sz w:val="24"/>
                <w:szCs w:val="24"/>
              </w:rPr>
              <w:t xml:space="preserve"> администрации города Ставрополя </w:t>
            </w:r>
            <w:r w:rsidR="002F61E0" w:rsidRPr="00FA7816">
              <w:rPr>
                <w:rFonts w:ascii="Times New Roman" w:hAnsi="Times New Roman" w:cs="Times New Roman"/>
                <w:color w:val="000000" w:themeColor="text1"/>
                <w:sz w:val="24"/>
                <w:szCs w:val="24"/>
              </w:rPr>
              <w:t xml:space="preserve"> </w:t>
            </w:r>
            <w:r w:rsidR="009045FA" w:rsidRPr="00FA7816">
              <w:rPr>
                <w:rFonts w:ascii="Times New Roman" w:hAnsi="Times New Roman" w:cs="Times New Roman"/>
                <w:color w:val="000000" w:themeColor="text1"/>
                <w:sz w:val="24"/>
                <w:szCs w:val="24"/>
              </w:rPr>
              <w:t xml:space="preserve">от 02.06.2017 № 945 «О Порядке предоставления субсидий субъектам </w:t>
            </w:r>
            <w:r w:rsidR="009045FA" w:rsidRPr="00FA7816">
              <w:rPr>
                <w:rFonts w:ascii="Times New Roman" w:hAnsi="Times New Roman" w:cs="Times New Roman"/>
                <w:color w:val="000000" w:themeColor="text1"/>
                <w:sz w:val="24"/>
                <w:szCs w:val="24"/>
              </w:rPr>
              <w:lastRenderedPageBreak/>
              <w:t>малого и среднего предпринимательства, осуществляющим деятельность на территории города Ставрополя, на частичное возмещение затрат в приоритетных сферах деятельности, за счет средств бюджета города Ставрополя»</w:t>
            </w:r>
          </w:p>
          <w:p w:rsidR="00201F15" w:rsidRPr="00FA7816" w:rsidRDefault="00201F15" w:rsidP="00521B82">
            <w:pPr>
              <w:pStyle w:val="ConsPlusNormal"/>
              <w:rPr>
                <w:rFonts w:ascii="Times New Roman" w:hAnsi="Times New Roman" w:cs="Times New Roman"/>
                <w:color w:val="000000" w:themeColor="text1"/>
                <w:sz w:val="24"/>
                <w:szCs w:val="24"/>
              </w:rPr>
            </w:pPr>
          </w:p>
          <w:p w:rsidR="00201F15" w:rsidRPr="00FA7816" w:rsidRDefault="00201F15" w:rsidP="00521B82">
            <w:pPr>
              <w:pStyle w:val="ConsPlusNormal"/>
              <w:rPr>
                <w:rFonts w:ascii="Times New Roman" w:hAnsi="Times New Roman" w:cs="Times New Roman"/>
                <w:color w:val="000000" w:themeColor="text1"/>
                <w:sz w:val="24"/>
                <w:szCs w:val="24"/>
              </w:rPr>
            </w:pPr>
          </w:p>
        </w:tc>
        <w:tc>
          <w:tcPr>
            <w:tcW w:w="979" w:type="dxa"/>
            <w:vMerge w:val="restart"/>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vMerge w:val="restart"/>
          </w:tcPr>
          <w:p w:rsidR="009045FA" w:rsidRPr="00FA7816" w:rsidRDefault="009045FA" w:rsidP="00D4376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2100,00</w:t>
            </w:r>
          </w:p>
        </w:tc>
        <w:tc>
          <w:tcPr>
            <w:tcW w:w="1162" w:type="dxa"/>
            <w:vMerge w:val="restart"/>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2100,00</w:t>
            </w:r>
          </w:p>
        </w:tc>
        <w:tc>
          <w:tcPr>
            <w:tcW w:w="1176" w:type="dxa"/>
            <w:vMerge w:val="restart"/>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2100,00</w:t>
            </w:r>
          </w:p>
        </w:tc>
        <w:tc>
          <w:tcPr>
            <w:tcW w:w="1176" w:type="dxa"/>
            <w:vMerge w:val="restart"/>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2100,00</w:t>
            </w:r>
          </w:p>
        </w:tc>
        <w:tc>
          <w:tcPr>
            <w:tcW w:w="1175" w:type="dxa"/>
            <w:vMerge w:val="restart"/>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2100,00</w:t>
            </w:r>
          </w:p>
        </w:tc>
        <w:tc>
          <w:tcPr>
            <w:tcW w:w="1162" w:type="dxa"/>
            <w:vMerge w:val="restart"/>
          </w:tcPr>
          <w:p w:rsidR="009045FA" w:rsidRPr="00FA7816" w:rsidRDefault="009045FA" w:rsidP="00D437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2100,00</w:t>
            </w:r>
          </w:p>
        </w:tc>
        <w:tc>
          <w:tcPr>
            <w:tcW w:w="1919" w:type="dxa"/>
          </w:tcPr>
          <w:p w:rsidR="009045FA" w:rsidRPr="00FA7816" w:rsidRDefault="003C7160">
            <w:pPr>
              <w:pStyle w:val="ConsPlusNormal"/>
              <w:rPr>
                <w:rFonts w:ascii="Times New Roman" w:hAnsi="Times New Roman" w:cs="Times New Roman"/>
                <w:color w:val="000000" w:themeColor="text1"/>
                <w:sz w:val="24"/>
                <w:szCs w:val="24"/>
              </w:rPr>
            </w:pPr>
            <w:hyperlink w:anchor="P1996" w:history="1">
              <w:r w:rsidR="000458A2" w:rsidRPr="00FA7816">
                <w:rPr>
                  <w:rFonts w:ascii="Times New Roman" w:hAnsi="Times New Roman" w:cs="Times New Roman"/>
                  <w:color w:val="000000" w:themeColor="text1"/>
                  <w:sz w:val="24"/>
                  <w:szCs w:val="24"/>
                </w:rPr>
                <w:t>пункты 9</w:t>
              </w:r>
            </w:hyperlink>
            <w:r w:rsidR="000458A2" w:rsidRPr="00FA7816">
              <w:rPr>
                <w:rFonts w:ascii="Times New Roman" w:hAnsi="Times New Roman" w:cs="Times New Roman"/>
                <w:color w:val="000000" w:themeColor="text1"/>
                <w:sz w:val="24"/>
                <w:szCs w:val="24"/>
              </w:rPr>
              <w:t xml:space="preserve"> - </w:t>
            </w:r>
            <w:hyperlink w:anchor="P2018" w:history="1">
              <w:r w:rsidR="000458A2" w:rsidRPr="00FA7816">
                <w:rPr>
                  <w:rFonts w:ascii="Times New Roman" w:hAnsi="Times New Roman" w:cs="Times New Roman"/>
                  <w:color w:val="000000" w:themeColor="text1"/>
                  <w:sz w:val="24"/>
                  <w:szCs w:val="24"/>
                </w:rPr>
                <w:t>11</w:t>
              </w:r>
            </w:hyperlink>
            <w:r w:rsidR="000458A2"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rPr>
          <w:trHeight w:val="3312"/>
        </w:trPr>
        <w:tc>
          <w:tcPr>
            <w:tcW w:w="552" w:type="dxa"/>
          </w:tcPr>
          <w:p w:rsidR="009045FA" w:rsidRPr="00FA7816" w:rsidRDefault="009045FA">
            <w:pPr>
              <w:pStyle w:val="ConsPlusNormal"/>
              <w:rPr>
                <w:rFonts w:ascii="Times New Roman" w:hAnsi="Times New Roman" w:cs="Times New Roman"/>
                <w:color w:val="000000" w:themeColor="text1"/>
                <w:sz w:val="24"/>
                <w:szCs w:val="24"/>
              </w:rPr>
            </w:pP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 на финансовое обеспечение затрат на открытие собственного бизнеса в сфере производства товаров и оказания услуг;</w:t>
            </w:r>
          </w:p>
          <w:p w:rsidR="009045FA" w:rsidRPr="00FA7816" w:rsidRDefault="009045FA">
            <w:pPr>
              <w:pStyle w:val="ConsPlusNormal"/>
              <w:rPr>
                <w:rFonts w:ascii="Times New Roman" w:hAnsi="Times New Roman" w:cs="Times New Roman"/>
                <w:color w:val="000000" w:themeColor="text1"/>
                <w:sz w:val="24"/>
                <w:szCs w:val="24"/>
              </w:rPr>
            </w:pPr>
          </w:p>
          <w:p w:rsidR="009045FA" w:rsidRPr="00FA7816" w:rsidRDefault="009045FA">
            <w:pPr>
              <w:pStyle w:val="ConsPlusNormal"/>
              <w:rPr>
                <w:rFonts w:ascii="Times New Roman" w:hAnsi="Times New Roman" w:cs="Times New Roman"/>
                <w:color w:val="000000" w:themeColor="text1"/>
                <w:sz w:val="24"/>
                <w:szCs w:val="24"/>
              </w:rPr>
            </w:pPr>
          </w:p>
          <w:p w:rsidR="009045FA" w:rsidRPr="00FA7816" w:rsidRDefault="009045FA">
            <w:pPr>
              <w:pStyle w:val="ConsPlusNormal"/>
              <w:rPr>
                <w:rFonts w:ascii="Times New Roman" w:hAnsi="Times New Roman" w:cs="Times New Roman"/>
                <w:color w:val="000000" w:themeColor="text1"/>
                <w:sz w:val="24"/>
                <w:szCs w:val="24"/>
              </w:rPr>
            </w:pPr>
          </w:p>
          <w:p w:rsidR="009045FA" w:rsidRPr="00FA7816" w:rsidRDefault="009045FA">
            <w:pPr>
              <w:pStyle w:val="ConsPlusNormal"/>
              <w:rPr>
                <w:rFonts w:ascii="Times New Roman" w:hAnsi="Times New Roman" w:cs="Times New Roman"/>
                <w:color w:val="000000" w:themeColor="text1"/>
                <w:sz w:val="24"/>
                <w:szCs w:val="24"/>
              </w:rPr>
            </w:pPr>
          </w:p>
        </w:tc>
        <w:tc>
          <w:tcPr>
            <w:tcW w:w="1400" w:type="dxa"/>
            <w:vMerge/>
          </w:tcPr>
          <w:p w:rsidR="009045FA" w:rsidRPr="00FA7816" w:rsidRDefault="009045FA" w:rsidP="00D4376B">
            <w:pPr>
              <w:pStyle w:val="ConsPlusNormal"/>
              <w:rPr>
                <w:rFonts w:ascii="Times New Roman" w:hAnsi="Times New Roman" w:cs="Times New Roman"/>
                <w:color w:val="000000" w:themeColor="text1"/>
                <w:sz w:val="24"/>
                <w:szCs w:val="24"/>
              </w:rPr>
            </w:pPr>
          </w:p>
        </w:tc>
        <w:tc>
          <w:tcPr>
            <w:tcW w:w="1624" w:type="dxa"/>
            <w:vMerge/>
          </w:tcPr>
          <w:p w:rsidR="009045FA" w:rsidRPr="00FA7816" w:rsidRDefault="009045FA">
            <w:pPr>
              <w:spacing w:after="1" w:line="0" w:lineRule="atLeast"/>
              <w:rPr>
                <w:rFonts w:ascii="Times New Roman" w:hAnsi="Times New Roman" w:cs="Times New Roman"/>
                <w:color w:val="000000" w:themeColor="text1"/>
                <w:sz w:val="24"/>
                <w:szCs w:val="24"/>
              </w:rPr>
            </w:pPr>
          </w:p>
        </w:tc>
        <w:tc>
          <w:tcPr>
            <w:tcW w:w="979" w:type="dxa"/>
            <w:vMerge/>
          </w:tcPr>
          <w:p w:rsidR="009045FA" w:rsidRPr="00FA7816" w:rsidRDefault="009045FA" w:rsidP="00D4376B">
            <w:pPr>
              <w:pStyle w:val="ConsPlusNormal"/>
              <w:jc w:val="center"/>
              <w:rPr>
                <w:rFonts w:ascii="Times New Roman" w:hAnsi="Times New Roman" w:cs="Times New Roman"/>
                <w:color w:val="000000" w:themeColor="text1"/>
                <w:sz w:val="24"/>
                <w:szCs w:val="24"/>
              </w:rPr>
            </w:pPr>
          </w:p>
        </w:tc>
        <w:tc>
          <w:tcPr>
            <w:tcW w:w="1218" w:type="dxa"/>
            <w:vMerge/>
          </w:tcPr>
          <w:p w:rsidR="009045FA" w:rsidRPr="00FA7816" w:rsidRDefault="009045FA" w:rsidP="00D4376B">
            <w:pPr>
              <w:pStyle w:val="ConsPlusNormal"/>
              <w:rPr>
                <w:rFonts w:ascii="Times New Roman" w:hAnsi="Times New Roman" w:cs="Times New Roman"/>
                <w:color w:val="000000" w:themeColor="text1"/>
                <w:sz w:val="24"/>
                <w:szCs w:val="24"/>
              </w:rPr>
            </w:pPr>
          </w:p>
        </w:tc>
        <w:tc>
          <w:tcPr>
            <w:tcW w:w="1162" w:type="dxa"/>
            <w:vMerge/>
          </w:tcPr>
          <w:p w:rsidR="009045FA" w:rsidRPr="00FA7816" w:rsidRDefault="009045FA" w:rsidP="00D4376B">
            <w:pPr>
              <w:pStyle w:val="ConsPlusNormal"/>
              <w:jc w:val="center"/>
              <w:rPr>
                <w:rFonts w:ascii="Times New Roman" w:hAnsi="Times New Roman" w:cs="Times New Roman"/>
                <w:color w:val="000000" w:themeColor="text1"/>
                <w:sz w:val="24"/>
                <w:szCs w:val="24"/>
              </w:rPr>
            </w:pPr>
          </w:p>
        </w:tc>
        <w:tc>
          <w:tcPr>
            <w:tcW w:w="1176" w:type="dxa"/>
            <w:vMerge/>
          </w:tcPr>
          <w:p w:rsidR="009045FA" w:rsidRPr="00FA7816" w:rsidRDefault="009045FA" w:rsidP="00D4376B">
            <w:pPr>
              <w:pStyle w:val="ConsPlusNormal"/>
              <w:jc w:val="center"/>
              <w:rPr>
                <w:rFonts w:ascii="Times New Roman" w:hAnsi="Times New Roman" w:cs="Times New Roman"/>
                <w:color w:val="000000" w:themeColor="text1"/>
                <w:sz w:val="24"/>
                <w:szCs w:val="24"/>
              </w:rPr>
            </w:pPr>
          </w:p>
        </w:tc>
        <w:tc>
          <w:tcPr>
            <w:tcW w:w="1176" w:type="dxa"/>
            <w:vMerge/>
          </w:tcPr>
          <w:p w:rsidR="009045FA" w:rsidRPr="00FA7816" w:rsidRDefault="009045FA" w:rsidP="00D4376B">
            <w:pPr>
              <w:pStyle w:val="ConsPlusNormal"/>
              <w:jc w:val="center"/>
              <w:rPr>
                <w:rFonts w:ascii="Times New Roman" w:hAnsi="Times New Roman" w:cs="Times New Roman"/>
                <w:color w:val="000000" w:themeColor="text1"/>
                <w:sz w:val="24"/>
                <w:szCs w:val="24"/>
              </w:rPr>
            </w:pPr>
          </w:p>
        </w:tc>
        <w:tc>
          <w:tcPr>
            <w:tcW w:w="1175" w:type="dxa"/>
            <w:vMerge/>
          </w:tcPr>
          <w:p w:rsidR="009045FA" w:rsidRPr="00FA7816" w:rsidRDefault="009045FA" w:rsidP="00D4376B">
            <w:pPr>
              <w:pStyle w:val="ConsPlusNormal"/>
              <w:jc w:val="center"/>
              <w:rPr>
                <w:rFonts w:ascii="Times New Roman" w:hAnsi="Times New Roman" w:cs="Times New Roman"/>
                <w:color w:val="000000" w:themeColor="text1"/>
                <w:sz w:val="24"/>
                <w:szCs w:val="24"/>
              </w:rPr>
            </w:pPr>
          </w:p>
        </w:tc>
        <w:tc>
          <w:tcPr>
            <w:tcW w:w="1162" w:type="dxa"/>
            <w:vMerge/>
          </w:tcPr>
          <w:p w:rsidR="009045FA" w:rsidRPr="00FA7816" w:rsidRDefault="009045FA" w:rsidP="00D4376B">
            <w:pPr>
              <w:pStyle w:val="ConsPlusNormal"/>
              <w:jc w:val="center"/>
              <w:rPr>
                <w:rFonts w:ascii="Times New Roman" w:hAnsi="Times New Roman" w:cs="Times New Roman"/>
                <w:color w:val="000000" w:themeColor="text1"/>
                <w:sz w:val="24"/>
                <w:szCs w:val="24"/>
              </w:rPr>
            </w:pPr>
          </w:p>
        </w:tc>
        <w:tc>
          <w:tcPr>
            <w:tcW w:w="1919" w:type="dxa"/>
          </w:tcPr>
          <w:p w:rsidR="009045FA" w:rsidRPr="00FA7816" w:rsidRDefault="009045FA">
            <w:pPr>
              <w:pStyle w:val="ConsPlusNormal"/>
              <w:rPr>
                <w:rFonts w:ascii="Times New Roman" w:hAnsi="Times New Roman" w:cs="Times New Roman"/>
                <w:color w:val="000000" w:themeColor="text1"/>
                <w:sz w:val="24"/>
                <w:szCs w:val="24"/>
              </w:rPr>
            </w:pPr>
          </w:p>
        </w:tc>
      </w:tr>
      <w:tr w:rsidR="009F50DE" w:rsidRPr="00FA7816" w:rsidTr="003006F5">
        <w:trPr>
          <w:trHeight w:val="1932"/>
        </w:trPr>
        <w:tc>
          <w:tcPr>
            <w:tcW w:w="552" w:type="dxa"/>
          </w:tcPr>
          <w:p w:rsidR="009045FA" w:rsidRPr="00FA7816" w:rsidRDefault="009045FA">
            <w:pPr>
              <w:pStyle w:val="ConsPlusNormal"/>
              <w:rPr>
                <w:rFonts w:ascii="Times New Roman" w:hAnsi="Times New Roman" w:cs="Times New Roman"/>
                <w:color w:val="000000" w:themeColor="text1"/>
                <w:sz w:val="24"/>
                <w:szCs w:val="24"/>
              </w:rPr>
            </w:pP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 на частичное возмещение затрат в приоритетных сферах деятельности</w:t>
            </w:r>
          </w:p>
        </w:tc>
        <w:tc>
          <w:tcPr>
            <w:tcW w:w="1400" w:type="dxa"/>
          </w:tcPr>
          <w:p w:rsidR="009045FA" w:rsidRPr="00FA7816" w:rsidRDefault="009045FA" w:rsidP="009E562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vMerge/>
          </w:tcPr>
          <w:p w:rsidR="009045FA" w:rsidRPr="00FA7816" w:rsidRDefault="009045FA">
            <w:pPr>
              <w:spacing w:after="1" w:line="0" w:lineRule="atLeast"/>
              <w:rPr>
                <w:rFonts w:ascii="Times New Roman" w:hAnsi="Times New Roman" w:cs="Times New Roman"/>
                <w:color w:val="000000" w:themeColor="text1"/>
                <w:sz w:val="24"/>
                <w:szCs w:val="24"/>
              </w:rPr>
            </w:pP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1410,00</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1410,00</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1410,00</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1410,00</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1410,00</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1410,00</w:t>
            </w:r>
          </w:p>
        </w:tc>
        <w:tc>
          <w:tcPr>
            <w:tcW w:w="1919" w:type="dxa"/>
          </w:tcPr>
          <w:p w:rsidR="009045FA" w:rsidRPr="00FA7816" w:rsidRDefault="009045FA">
            <w:pPr>
              <w:pStyle w:val="ConsPlusNormal"/>
              <w:rPr>
                <w:rFonts w:ascii="Times New Roman" w:hAnsi="Times New Roman" w:cs="Times New Roman"/>
                <w:color w:val="000000" w:themeColor="text1"/>
                <w:sz w:val="24"/>
                <w:szCs w:val="24"/>
              </w:rPr>
            </w:pPr>
          </w:p>
        </w:tc>
      </w:tr>
      <w:tr w:rsidR="009F50DE" w:rsidRPr="00FA7816" w:rsidTr="003006F5">
        <w:trPr>
          <w:trHeight w:val="291"/>
        </w:trPr>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Итого:</w:t>
            </w:r>
          </w:p>
        </w:tc>
        <w:tc>
          <w:tcPr>
            <w:tcW w:w="4003" w:type="dxa"/>
            <w:gridSpan w:val="3"/>
            <w:vMerge w:val="restart"/>
          </w:tcPr>
          <w:p w:rsidR="009045FA" w:rsidRPr="00FA7816" w:rsidRDefault="009045FA">
            <w:pPr>
              <w:pStyle w:val="ConsPlusNormal"/>
              <w:rPr>
                <w:rFonts w:ascii="Times New Roman" w:hAnsi="Times New Roman" w:cs="Times New Roman"/>
                <w:color w:val="000000" w:themeColor="text1"/>
                <w:sz w:val="24"/>
                <w:szCs w:val="24"/>
              </w:rPr>
            </w:pPr>
          </w:p>
        </w:tc>
        <w:tc>
          <w:tcPr>
            <w:tcW w:w="1218" w:type="dxa"/>
          </w:tcPr>
          <w:p w:rsidR="009045FA" w:rsidRPr="00FA7816" w:rsidRDefault="00A14F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5907,00</w:t>
            </w:r>
          </w:p>
        </w:tc>
        <w:tc>
          <w:tcPr>
            <w:tcW w:w="1162" w:type="dxa"/>
          </w:tcPr>
          <w:p w:rsidR="009045FA" w:rsidRPr="00FA7816" w:rsidRDefault="00A14F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5907,00</w:t>
            </w:r>
          </w:p>
        </w:tc>
        <w:tc>
          <w:tcPr>
            <w:tcW w:w="1176" w:type="dxa"/>
          </w:tcPr>
          <w:p w:rsidR="009045FA" w:rsidRPr="00FA7816" w:rsidRDefault="00A14F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5907,00</w:t>
            </w:r>
          </w:p>
        </w:tc>
        <w:tc>
          <w:tcPr>
            <w:tcW w:w="1176" w:type="dxa"/>
          </w:tcPr>
          <w:p w:rsidR="009045FA" w:rsidRPr="00FA7816" w:rsidRDefault="00A14F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5907,00</w:t>
            </w:r>
          </w:p>
        </w:tc>
        <w:tc>
          <w:tcPr>
            <w:tcW w:w="1175" w:type="dxa"/>
          </w:tcPr>
          <w:p w:rsidR="009045FA" w:rsidRPr="00FA7816" w:rsidRDefault="00A14F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5907,00</w:t>
            </w:r>
          </w:p>
        </w:tc>
        <w:tc>
          <w:tcPr>
            <w:tcW w:w="1162" w:type="dxa"/>
          </w:tcPr>
          <w:p w:rsidR="009045FA" w:rsidRPr="00FA7816" w:rsidRDefault="00A14F6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5907,00</w:t>
            </w:r>
          </w:p>
        </w:tc>
        <w:tc>
          <w:tcPr>
            <w:tcW w:w="1919" w:type="dxa"/>
          </w:tcPr>
          <w:p w:rsidR="009045FA" w:rsidRPr="00FA7816" w:rsidRDefault="009045FA">
            <w:pPr>
              <w:pStyle w:val="ConsPlusNormal"/>
              <w:rPr>
                <w:rFonts w:ascii="Times New Roman" w:hAnsi="Times New Roman" w:cs="Times New Roman"/>
                <w:color w:val="000000" w:themeColor="text1"/>
                <w:sz w:val="24"/>
                <w:szCs w:val="24"/>
              </w:rPr>
            </w:pPr>
          </w:p>
        </w:tc>
      </w:tr>
      <w:tr w:rsidR="00B922B3" w:rsidRPr="00FA7816" w:rsidTr="003006F5">
        <w:tc>
          <w:tcPr>
            <w:tcW w:w="2288" w:type="dxa"/>
            <w:gridSpan w:val="2"/>
          </w:tcPr>
          <w:p w:rsidR="002F61E0"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Всего по Подпрограмме 1:</w:t>
            </w:r>
          </w:p>
          <w:p w:rsidR="009664F9" w:rsidRPr="00FA7816" w:rsidRDefault="009664F9">
            <w:pPr>
              <w:pStyle w:val="ConsPlusNormal"/>
              <w:rPr>
                <w:rFonts w:ascii="Times New Roman" w:hAnsi="Times New Roman" w:cs="Times New Roman"/>
                <w:color w:val="000000" w:themeColor="text1"/>
                <w:sz w:val="24"/>
                <w:szCs w:val="24"/>
              </w:rPr>
            </w:pPr>
          </w:p>
          <w:p w:rsidR="009664F9" w:rsidRPr="00FA7816" w:rsidRDefault="009664F9">
            <w:pPr>
              <w:pStyle w:val="ConsPlusNormal"/>
              <w:rPr>
                <w:rFonts w:ascii="Times New Roman" w:hAnsi="Times New Roman" w:cs="Times New Roman"/>
                <w:color w:val="000000" w:themeColor="text1"/>
                <w:sz w:val="24"/>
                <w:szCs w:val="24"/>
              </w:rPr>
            </w:pPr>
          </w:p>
          <w:p w:rsidR="009664F9" w:rsidRPr="00FA7816" w:rsidRDefault="009664F9">
            <w:pPr>
              <w:pStyle w:val="ConsPlusNormal"/>
              <w:rPr>
                <w:rFonts w:ascii="Times New Roman" w:hAnsi="Times New Roman" w:cs="Times New Roman"/>
                <w:color w:val="000000" w:themeColor="text1"/>
                <w:sz w:val="24"/>
                <w:szCs w:val="24"/>
              </w:rPr>
            </w:pPr>
          </w:p>
        </w:tc>
        <w:tc>
          <w:tcPr>
            <w:tcW w:w="4003" w:type="dxa"/>
            <w:gridSpan w:val="3"/>
            <w:vMerge/>
          </w:tcPr>
          <w:p w:rsidR="009045FA" w:rsidRPr="00FA7816" w:rsidRDefault="009045FA">
            <w:pPr>
              <w:spacing w:after="1" w:line="0" w:lineRule="atLeast"/>
              <w:rPr>
                <w:rFonts w:ascii="Times New Roman" w:hAnsi="Times New Roman" w:cs="Times New Roman"/>
                <w:color w:val="000000" w:themeColor="text1"/>
                <w:sz w:val="24"/>
                <w:szCs w:val="24"/>
              </w:rPr>
            </w:pPr>
          </w:p>
        </w:tc>
        <w:tc>
          <w:tcPr>
            <w:tcW w:w="7069" w:type="dxa"/>
            <w:gridSpan w:val="6"/>
          </w:tcPr>
          <w:p w:rsidR="009045FA" w:rsidRPr="00FA7816" w:rsidRDefault="00A14F6B" w:rsidP="00630CA6">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35442</w:t>
            </w:r>
            <w:r w:rsidR="009045FA" w:rsidRPr="00FA7816">
              <w:rPr>
                <w:rFonts w:ascii="Times New Roman" w:hAnsi="Times New Roman" w:cs="Times New Roman"/>
                <w:color w:val="000000" w:themeColor="text1"/>
                <w:sz w:val="24"/>
                <w:szCs w:val="24"/>
              </w:rPr>
              <w:t>,0</w:t>
            </w:r>
            <w:r w:rsidRPr="00FA7816">
              <w:rPr>
                <w:rFonts w:ascii="Times New Roman" w:hAnsi="Times New Roman" w:cs="Times New Roman"/>
                <w:color w:val="000000" w:themeColor="text1"/>
                <w:sz w:val="24"/>
                <w:szCs w:val="24"/>
              </w:rPr>
              <w:t>0</w:t>
            </w:r>
          </w:p>
        </w:tc>
        <w:tc>
          <w:tcPr>
            <w:tcW w:w="1919" w:type="dxa"/>
          </w:tcPr>
          <w:p w:rsidR="009045FA" w:rsidRPr="00FA7816" w:rsidRDefault="009045FA">
            <w:pPr>
              <w:spacing w:after="1" w:line="0" w:lineRule="atLeast"/>
              <w:rPr>
                <w:rFonts w:ascii="Times New Roman" w:hAnsi="Times New Roman" w:cs="Times New Roman"/>
                <w:color w:val="000000" w:themeColor="text1"/>
                <w:sz w:val="24"/>
                <w:szCs w:val="24"/>
              </w:rPr>
            </w:pPr>
          </w:p>
        </w:tc>
      </w:tr>
      <w:tr w:rsidR="009045FA" w:rsidRPr="00FA7816" w:rsidTr="00A64089">
        <w:tc>
          <w:tcPr>
            <w:tcW w:w="15279" w:type="dxa"/>
            <w:gridSpan w:val="12"/>
          </w:tcPr>
          <w:p w:rsidR="009045FA" w:rsidRPr="00FA7816" w:rsidRDefault="009045FA">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Подпрограмма «Создание благоприятных условий для экономического развития города Ставрополя»</w:t>
            </w:r>
          </w:p>
        </w:tc>
      </w:tr>
      <w:tr w:rsidR="009045FA" w:rsidRPr="00FA7816" w:rsidTr="009F50DE">
        <w:tc>
          <w:tcPr>
            <w:tcW w:w="13360" w:type="dxa"/>
            <w:gridSpan w:val="11"/>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2. Стимулирование инвестиционной активности и увеличение объема инвестиций, привлеченных в экономику города Ставрополя</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030" w:history="1">
              <w:r w:rsidR="009045FA" w:rsidRPr="00FA7816">
                <w:rPr>
                  <w:rFonts w:ascii="Times New Roman" w:hAnsi="Times New Roman" w:cs="Times New Roman"/>
                  <w:color w:val="000000" w:themeColor="text1"/>
                  <w:sz w:val="24"/>
                  <w:szCs w:val="24"/>
                </w:rPr>
                <w:t>пункты 1</w:t>
              </w:r>
              <w:r w:rsidR="00800639" w:rsidRPr="00FA7816">
                <w:rPr>
                  <w:rFonts w:ascii="Times New Roman" w:hAnsi="Times New Roman" w:cs="Times New Roman"/>
                  <w:color w:val="000000" w:themeColor="text1"/>
                  <w:sz w:val="24"/>
                  <w:szCs w:val="24"/>
                </w:rPr>
                <w:t>2</w:t>
              </w:r>
            </w:hyperlink>
            <w:r w:rsidR="009045FA" w:rsidRPr="00FA7816">
              <w:rPr>
                <w:rFonts w:ascii="Times New Roman" w:hAnsi="Times New Roman" w:cs="Times New Roman"/>
                <w:color w:val="000000" w:themeColor="text1"/>
                <w:sz w:val="24"/>
                <w:szCs w:val="24"/>
              </w:rPr>
              <w:t xml:space="preserve"> - </w:t>
            </w:r>
            <w:hyperlink w:anchor="P2041" w:history="1">
              <w:r w:rsidR="009045FA" w:rsidRPr="00FA7816">
                <w:rPr>
                  <w:rFonts w:ascii="Times New Roman" w:hAnsi="Times New Roman" w:cs="Times New Roman"/>
                  <w:color w:val="000000" w:themeColor="text1"/>
                  <w:sz w:val="24"/>
                  <w:szCs w:val="24"/>
                </w:rPr>
                <w:t>1</w:t>
              </w:r>
              <w:r w:rsidR="00800639" w:rsidRPr="00FA7816">
                <w:rPr>
                  <w:rFonts w:ascii="Times New Roman" w:hAnsi="Times New Roman" w:cs="Times New Roman"/>
                  <w:color w:val="000000" w:themeColor="text1"/>
                  <w:sz w:val="24"/>
                  <w:szCs w:val="24"/>
                </w:rPr>
                <w:t>3</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A64089">
        <w:tc>
          <w:tcPr>
            <w:tcW w:w="15279" w:type="dxa"/>
            <w:gridSpan w:val="12"/>
          </w:tcPr>
          <w:p w:rsidR="009045FA" w:rsidRPr="00FA7816" w:rsidRDefault="009045FA">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1. Формирование благоприятных условий для привлечения инвестиций в экономику города Ставрополя</w:t>
            </w:r>
          </w:p>
        </w:tc>
      </w:tr>
      <w:tr w:rsidR="009F50DE" w:rsidRPr="00FA7816" w:rsidTr="003006F5">
        <w:trPr>
          <w:trHeight w:val="2208"/>
        </w:trPr>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Основное мероприятие 1.</w:t>
            </w:r>
          </w:p>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Создание благоприятных условий для развития инвестиционной деятельности</w:t>
            </w:r>
          </w:p>
        </w:tc>
        <w:tc>
          <w:tcPr>
            <w:tcW w:w="1400" w:type="dxa"/>
          </w:tcPr>
          <w:p w:rsidR="009045FA" w:rsidRPr="00FA7816" w:rsidRDefault="009045FA" w:rsidP="009E562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привлечение </w:t>
            </w:r>
            <w:proofErr w:type="spellStart"/>
            <w:r w:rsidRPr="00FA7816">
              <w:rPr>
                <w:rFonts w:ascii="Times New Roman" w:hAnsi="Times New Roman" w:cs="Times New Roman"/>
                <w:color w:val="000000" w:themeColor="text1"/>
                <w:sz w:val="24"/>
                <w:szCs w:val="24"/>
              </w:rPr>
              <w:t>потенциаль</w:t>
            </w:r>
            <w:proofErr w:type="spellEnd"/>
            <w:r w:rsidR="005C4246"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054" w:history="1">
              <w:r w:rsidR="009045FA" w:rsidRPr="00FA7816">
                <w:rPr>
                  <w:rFonts w:ascii="Times New Roman" w:hAnsi="Times New Roman" w:cs="Times New Roman"/>
                  <w:color w:val="000000" w:themeColor="text1"/>
                  <w:sz w:val="24"/>
                  <w:szCs w:val="24"/>
                </w:rPr>
                <w:t>пункты 1</w:t>
              </w:r>
              <w:r w:rsidR="00800639" w:rsidRPr="00FA7816">
                <w:rPr>
                  <w:rFonts w:ascii="Times New Roman" w:hAnsi="Times New Roman" w:cs="Times New Roman"/>
                  <w:color w:val="000000" w:themeColor="text1"/>
                  <w:sz w:val="24"/>
                  <w:szCs w:val="24"/>
                </w:rPr>
                <w:t>4</w:t>
              </w:r>
            </w:hyperlink>
            <w:r w:rsidR="009045FA" w:rsidRPr="00FA7816">
              <w:rPr>
                <w:rFonts w:ascii="Times New Roman" w:hAnsi="Times New Roman" w:cs="Times New Roman"/>
                <w:color w:val="000000" w:themeColor="text1"/>
                <w:sz w:val="24"/>
                <w:szCs w:val="24"/>
              </w:rPr>
              <w:t xml:space="preserve"> - </w:t>
            </w:r>
            <w:hyperlink w:anchor="P2087" w:history="1">
              <w:r w:rsidR="009045FA" w:rsidRPr="00FA7816">
                <w:rPr>
                  <w:rFonts w:ascii="Times New Roman" w:hAnsi="Times New Roman" w:cs="Times New Roman"/>
                  <w:color w:val="000000" w:themeColor="text1"/>
                  <w:sz w:val="24"/>
                  <w:szCs w:val="24"/>
                </w:rPr>
                <w:t>1</w:t>
              </w:r>
              <w:r w:rsidR="00800639" w:rsidRPr="00FA7816">
                <w:rPr>
                  <w:rFonts w:ascii="Times New Roman" w:hAnsi="Times New Roman" w:cs="Times New Roman"/>
                  <w:color w:val="000000" w:themeColor="text1"/>
                  <w:sz w:val="24"/>
                  <w:szCs w:val="24"/>
                </w:rPr>
                <w:t>7</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rPr>
          <w:trHeight w:val="3864"/>
        </w:trPr>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13.</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Сопровожде</w:t>
            </w:r>
            <w:proofErr w:type="spellEnd"/>
            <w:r w:rsidR="005C4246"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ние</w:t>
            </w:r>
            <w:proofErr w:type="spellEnd"/>
            <w:r w:rsidRPr="00FA7816">
              <w:rPr>
                <w:rFonts w:ascii="Times New Roman" w:hAnsi="Times New Roman" w:cs="Times New Roman"/>
                <w:color w:val="000000" w:themeColor="text1"/>
                <w:sz w:val="24"/>
                <w:szCs w:val="24"/>
              </w:rPr>
              <w:t xml:space="preserve"> сайта «</w:t>
            </w:r>
            <w:proofErr w:type="spellStart"/>
            <w:r w:rsidRPr="00FA7816">
              <w:rPr>
                <w:rFonts w:ascii="Times New Roman" w:hAnsi="Times New Roman" w:cs="Times New Roman"/>
                <w:color w:val="000000" w:themeColor="text1"/>
                <w:sz w:val="24"/>
                <w:szCs w:val="24"/>
              </w:rPr>
              <w:t>Инвестицион</w:t>
            </w:r>
            <w:proofErr w:type="spellEnd"/>
            <w:r w:rsidR="005C4246"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ный</w:t>
            </w:r>
            <w:proofErr w:type="spellEnd"/>
            <w:r w:rsidRPr="00FA7816">
              <w:rPr>
                <w:rFonts w:ascii="Times New Roman" w:hAnsi="Times New Roman" w:cs="Times New Roman"/>
                <w:color w:val="000000" w:themeColor="text1"/>
                <w:sz w:val="24"/>
                <w:szCs w:val="24"/>
              </w:rPr>
              <w:t xml:space="preserve"> Ставрополь» в </w:t>
            </w:r>
            <w:proofErr w:type="spellStart"/>
            <w:r w:rsidRPr="00FA7816">
              <w:rPr>
                <w:rFonts w:ascii="Times New Roman" w:hAnsi="Times New Roman" w:cs="Times New Roman"/>
                <w:color w:val="000000" w:themeColor="text1"/>
                <w:sz w:val="24"/>
                <w:szCs w:val="24"/>
              </w:rPr>
              <w:t>информацион</w:t>
            </w:r>
            <w:proofErr w:type="spellEnd"/>
            <w:r w:rsidR="005C4246"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но-телекоммуникационной</w:t>
            </w:r>
            <w:proofErr w:type="spellEnd"/>
            <w:r w:rsidRPr="00FA7816">
              <w:rPr>
                <w:rFonts w:ascii="Times New Roman" w:hAnsi="Times New Roman" w:cs="Times New Roman"/>
                <w:color w:val="000000" w:themeColor="text1"/>
                <w:sz w:val="24"/>
                <w:szCs w:val="24"/>
              </w:rPr>
              <w:t xml:space="preserve"> сети «Интернет» (</w:t>
            </w:r>
            <w:proofErr w:type="spellStart"/>
            <w:r w:rsidRPr="00FA7816">
              <w:rPr>
                <w:rFonts w:ascii="Times New Roman" w:hAnsi="Times New Roman" w:cs="Times New Roman"/>
                <w:color w:val="000000"/>
                <w:sz w:val="24"/>
                <w:szCs w:val="24"/>
              </w:rPr>
              <w:t>www.investinstav.ru</w:t>
            </w:r>
            <w:proofErr w:type="spellEnd"/>
            <w:r w:rsidRPr="00FA7816">
              <w:rPr>
                <w:rFonts w:ascii="Times New Roman" w:hAnsi="Times New Roman" w:cs="Times New Roman"/>
                <w:color w:val="000000" w:themeColor="text1"/>
                <w:sz w:val="24"/>
                <w:szCs w:val="24"/>
              </w:rPr>
              <w:t>)</w:t>
            </w:r>
          </w:p>
        </w:tc>
        <w:tc>
          <w:tcPr>
            <w:tcW w:w="1400" w:type="dxa"/>
          </w:tcPr>
          <w:p w:rsidR="009045FA" w:rsidRPr="00FA7816" w:rsidRDefault="009045FA" w:rsidP="009E562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организация продвижения положительного опыта </w:t>
            </w:r>
            <w:proofErr w:type="spellStart"/>
            <w:r w:rsidRPr="00FA7816">
              <w:rPr>
                <w:rFonts w:ascii="Times New Roman" w:hAnsi="Times New Roman" w:cs="Times New Roman"/>
                <w:color w:val="000000" w:themeColor="text1"/>
                <w:sz w:val="24"/>
                <w:szCs w:val="24"/>
              </w:rPr>
              <w:t>инвестицион</w:t>
            </w:r>
            <w:proofErr w:type="spellEnd"/>
            <w:r w:rsidR="005C4246"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ной деятельности на территории города Ставрополя</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72,00</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065" w:history="1">
              <w:r w:rsidR="009045FA" w:rsidRPr="00FA7816">
                <w:rPr>
                  <w:rFonts w:ascii="Times New Roman" w:hAnsi="Times New Roman" w:cs="Times New Roman"/>
                  <w:color w:val="000000" w:themeColor="text1"/>
                  <w:sz w:val="24"/>
                  <w:szCs w:val="24"/>
                </w:rPr>
                <w:t>пункт 1</w:t>
              </w:r>
              <w:r w:rsidR="00800639" w:rsidRPr="00FA7816">
                <w:rPr>
                  <w:rFonts w:ascii="Times New Roman" w:hAnsi="Times New Roman" w:cs="Times New Roman"/>
                  <w:color w:val="000000" w:themeColor="text1"/>
                  <w:sz w:val="24"/>
                  <w:szCs w:val="24"/>
                </w:rPr>
                <w:t>5</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14.</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Организация и проведение ежегодного конкурса «Лучший в профессии по направлениям рабочих </w:t>
            </w:r>
            <w:proofErr w:type="spellStart"/>
            <w:r w:rsidRPr="00FA7816">
              <w:rPr>
                <w:rFonts w:ascii="Times New Roman" w:hAnsi="Times New Roman" w:cs="Times New Roman"/>
                <w:color w:val="000000" w:themeColor="text1"/>
                <w:sz w:val="24"/>
                <w:szCs w:val="24"/>
              </w:rPr>
              <w:t>специаль</w:t>
            </w:r>
            <w:proofErr w:type="spellEnd"/>
            <w:r w:rsidR="005C4246"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ностей</w:t>
            </w:r>
            <w:proofErr w:type="spellEnd"/>
            <w:r w:rsidRPr="00FA7816">
              <w:rPr>
                <w:rFonts w:ascii="Times New Roman" w:hAnsi="Times New Roman" w:cs="Times New Roman"/>
                <w:color w:val="000000" w:themeColor="text1"/>
                <w:sz w:val="24"/>
                <w:szCs w:val="24"/>
              </w:rPr>
              <w:t>»</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дефицит кадров рабочих </w:t>
            </w:r>
            <w:proofErr w:type="spellStart"/>
            <w:r w:rsidRPr="00FA7816">
              <w:rPr>
                <w:rFonts w:ascii="Times New Roman" w:hAnsi="Times New Roman" w:cs="Times New Roman"/>
                <w:color w:val="000000" w:themeColor="text1"/>
                <w:sz w:val="24"/>
                <w:szCs w:val="24"/>
              </w:rPr>
              <w:t>специаль</w:t>
            </w:r>
            <w:proofErr w:type="spellEnd"/>
            <w:r w:rsidR="005C4246"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ностей</w:t>
            </w:r>
            <w:proofErr w:type="spellEnd"/>
            <w:r w:rsidRPr="00FA7816">
              <w:rPr>
                <w:rFonts w:ascii="Times New Roman" w:hAnsi="Times New Roman" w:cs="Times New Roman"/>
                <w:color w:val="000000" w:themeColor="text1"/>
                <w:sz w:val="24"/>
                <w:szCs w:val="24"/>
              </w:rPr>
              <w:t>, повышение производи</w:t>
            </w:r>
            <w:r w:rsidR="005C4246"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тельности</w:t>
            </w:r>
            <w:proofErr w:type="spellEnd"/>
            <w:r w:rsidRPr="00FA7816">
              <w:rPr>
                <w:rFonts w:ascii="Times New Roman" w:hAnsi="Times New Roman" w:cs="Times New Roman"/>
                <w:color w:val="000000" w:themeColor="text1"/>
                <w:sz w:val="24"/>
                <w:szCs w:val="24"/>
              </w:rPr>
              <w:t xml:space="preserve"> труда во всех отраслях экономики</w:t>
            </w:r>
          </w:p>
        </w:tc>
        <w:tc>
          <w:tcPr>
            <w:tcW w:w="979"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087" w:history="1">
              <w:r w:rsidR="009045FA" w:rsidRPr="00FA7816">
                <w:rPr>
                  <w:rFonts w:ascii="Times New Roman" w:hAnsi="Times New Roman" w:cs="Times New Roman"/>
                  <w:color w:val="000000" w:themeColor="text1"/>
                  <w:sz w:val="24"/>
                  <w:szCs w:val="24"/>
                </w:rPr>
                <w:t>пункт 1</w:t>
              </w:r>
              <w:r w:rsidR="00800639" w:rsidRPr="00FA7816">
                <w:rPr>
                  <w:rFonts w:ascii="Times New Roman" w:hAnsi="Times New Roman" w:cs="Times New Roman"/>
                  <w:color w:val="000000" w:themeColor="text1"/>
                  <w:sz w:val="24"/>
                  <w:szCs w:val="24"/>
                </w:rPr>
                <w:t>7</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15.</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Создание благоприятных условий для реализации </w:t>
            </w:r>
            <w:proofErr w:type="spellStart"/>
            <w:r w:rsidRPr="00FA7816">
              <w:rPr>
                <w:rFonts w:ascii="Times New Roman" w:hAnsi="Times New Roman" w:cs="Times New Roman"/>
                <w:color w:val="000000" w:themeColor="text1"/>
                <w:sz w:val="24"/>
                <w:szCs w:val="24"/>
              </w:rPr>
              <w:t>инвестицион</w:t>
            </w:r>
            <w:proofErr w:type="spellEnd"/>
            <w:r w:rsidR="005C4246"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проектов на территории города Ставрополя</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привлечение </w:t>
            </w:r>
            <w:proofErr w:type="spellStart"/>
            <w:r w:rsidRPr="00FA7816">
              <w:rPr>
                <w:rFonts w:ascii="Times New Roman" w:hAnsi="Times New Roman" w:cs="Times New Roman"/>
                <w:color w:val="000000" w:themeColor="text1"/>
                <w:sz w:val="24"/>
                <w:szCs w:val="24"/>
              </w:rPr>
              <w:t>потенциаль</w:t>
            </w:r>
            <w:proofErr w:type="spellEnd"/>
            <w:r w:rsidR="005C4246"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79"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076" w:history="1">
              <w:r w:rsidR="009045FA" w:rsidRPr="00FA7816">
                <w:rPr>
                  <w:rFonts w:ascii="Times New Roman" w:hAnsi="Times New Roman" w:cs="Times New Roman"/>
                  <w:color w:val="000000" w:themeColor="text1"/>
                  <w:sz w:val="24"/>
                  <w:szCs w:val="24"/>
                </w:rPr>
                <w:t>пункт 1</w:t>
              </w:r>
              <w:r w:rsidR="00800639" w:rsidRPr="00FA7816">
                <w:rPr>
                  <w:rFonts w:ascii="Times New Roman" w:hAnsi="Times New Roman" w:cs="Times New Roman"/>
                  <w:color w:val="000000" w:themeColor="text1"/>
                  <w:sz w:val="24"/>
                  <w:szCs w:val="24"/>
                </w:rPr>
                <w:t>6</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16.</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Организация деятельности Совета по развитию </w:t>
            </w:r>
            <w:proofErr w:type="spellStart"/>
            <w:r w:rsidRPr="00FA7816">
              <w:rPr>
                <w:rFonts w:ascii="Times New Roman" w:hAnsi="Times New Roman" w:cs="Times New Roman"/>
                <w:color w:val="000000" w:themeColor="text1"/>
                <w:sz w:val="24"/>
                <w:szCs w:val="24"/>
              </w:rPr>
              <w:t>инвестицион</w:t>
            </w:r>
            <w:proofErr w:type="spellEnd"/>
            <w:r w:rsidR="005C4246"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 xml:space="preserve">ной деятельности на территории города </w:t>
            </w:r>
            <w:r w:rsidRPr="00FA7816">
              <w:rPr>
                <w:rFonts w:ascii="Times New Roman" w:hAnsi="Times New Roman" w:cs="Times New Roman"/>
                <w:color w:val="000000" w:themeColor="text1"/>
                <w:sz w:val="24"/>
                <w:szCs w:val="24"/>
              </w:rPr>
              <w:lastRenderedPageBreak/>
              <w:t>Ставрополя</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комитет экономического развития и торговли администрации города Ставрополя</w:t>
            </w:r>
          </w:p>
        </w:tc>
        <w:tc>
          <w:tcPr>
            <w:tcW w:w="1624" w:type="dxa"/>
          </w:tcPr>
          <w:p w:rsidR="009045FA" w:rsidRPr="00FA7816" w:rsidRDefault="003C7160">
            <w:pPr>
              <w:pStyle w:val="ConsPlusNormal"/>
              <w:rPr>
                <w:rFonts w:ascii="Times New Roman" w:hAnsi="Times New Roman" w:cs="Times New Roman"/>
                <w:color w:val="000000" w:themeColor="text1"/>
                <w:sz w:val="24"/>
                <w:szCs w:val="24"/>
              </w:rPr>
            </w:pPr>
            <w:hyperlink r:id="rId27" w:history="1">
              <w:proofErr w:type="spellStart"/>
              <w:r w:rsidR="009045FA" w:rsidRPr="00FA7816">
                <w:rPr>
                  <w:rFonts w:ascii="Times New Roman" w:hAnsi="Times New Roman" w:cs="Times New Roman"/>
                  <w:color w:val="000000" w:themeColor="text1"/>
                  <w:sz w:val="24"/>
                  <w:szCs w:val="24"/>
                </w:rPr>
                <w:t>постановле</w:t>
              </w:r>
              <w:proofErr w:type="spellEnd"/>
              <w:r w:rsidR="005C4246"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ние</w:t>
              </w:r>
              <w:proofErr w:type="spellEnd"/>
            </w:hyperlink>
            <w:r w:rsidR="009045FA"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администра</w:t>
            </w:r>
            <w:proofErr w:type="spellEnd"/>
            <w:r w:rsidR="005C4246"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ции</w:t>
            </w:r>
            <w:proofErr w:type="spellEnd"/>
            <w:r w:rsidR="009045FA" w:rsidRPr="00FA7816">
              <w:rPr>
                <w:rFonts w:ascii="Times New Roman" w:hAnsi="Times New Roman" w:cs="Times New Roman"/>
                <w:color w:val="000000" w:themeColor="text1"/>
                <w:sz w:val="24"/>
                <w:szCs w:val="24"/>
              </w:rPr>
              <w:t xml:space="preserve"> города Ставрополя </w:t>
            </w:r>
            <w:r w:rsidR="005C4246" w:rsidRPr="00FA7816">
              <w:rPr>
                <w:rFonts w:ascii="Times New Roman" w:hAnsi="Times New Roman" w:cs="Times New Roman"/>
                <w:color w:val="000000" w:themeColor="text1"/>
                <w:sz w:val="24"/>
                <w:szCs w:val="24"/>
              </w:rPr>
              <w:t xml:space="preserve"> </w:t>
            </w:r>
            <w:r w:rsidR="009045FA" w:rsidRPr="00FA7816">
              <w:rPr>
                <w:rFonts w:ascii="Times New Roman" w:hAnsi="Times New Roman" w:cs="Times New Roman"/>
                <w:color w:val="000000" w:themeColor="text1"/>
                <w:sz w:val="24"/>
                <w:szCs w:val="24"/>
              </w:rPr>
              <w:t xml:space="preserve">от 19.08.2015 № 1826 «О Совете по развитию </w:t>
            </w:r>
            <w:proofErr w:type="spellStart"/>
            <w:r w:rsidR="009045FA" w:rsidRPr="00FA7816">
              <w:rPr>
                <w:rFonts w:ascii="Times New Roman" w:hAnsi="Times New Roman" w:cs="Times New Roman"/>
                <w:color w:val="000000" w:themeColor="text1"/>
                <w:sz w:val="24"/>
                <w:szCs w:val="24"/>
              </w:rPr>
              <w:lastRenderedPageBreak/>
              <w:t>инвестицион</w:t>
            </w:r>
            <w:proofErr w:type="spellEnd"/>
            <w:r w:rsidR="005C4246" w:rsidRPr="00FA7816">
              <w:rPr>
                <w:rFonts w:ascii="Times New Roman" w:hAnsi="Times New Roman" w:cs="Times New Roman"/>
                <w:color w:val="000000" w:themeColor="text1"/>
                <w:sz w:val="24"/>
                <w:szCs w:val="24"/>
              </w:rPr>
              <w:t xml:space="preserve"> </w:t>
            </w:r>
            <w:r w:rsidR="009045FA" w:rsidRPr="00FA7816">
              <w:rPr>
                <w:rFonts w:ascii="Times New Roman" w:hAnsi="Times New Roman" w:cs="Times New Roman"/>
                <w:color w:val="000000" w:themeColor="text1"/>
                <w:sz w:val="24"/>
                <w:szCs w:val="24"/>
              </w:rPr>
              <w:t>ной деятельности на территории города Ставрополя»</w:t>
            </w:r>
          </w:p>
        </w:tc>
        <w:tc>
          <w:tcPr>
            <w:tcW w:w="979"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054" w:history="1">
              <w:r w:rsidR="009045FA" w:rsidRPr="00FA7816">
                <w:rPr>
                  <w:rFonts w:ascii="Times New Roman" w:hAnsi="Times New Roman" w:cs="Times New Roman"/>
                  <w:color w:val="000000" w:themeColor="text1"/>
                  <w:sz w:val="24"/>
                  <w:szCs w:val="24"/>
                </w:rPr>
                <w:t>пункты 1</w:t>
              </w:r>
              <w:r w:rsidR="00800639" w:rsidRPr="00FA7816">
                <w:rPr>
                  <w:rFonts w:ascii="Times New Roman" w:hAnsi="Times New Roman" w:cs="Times New Roman"/>
                  <w:color w:val="000000" w:themeColor="text1"/>
                  <w:sz w:val="24"/>
                  <w:szCs w:val="24"/>
                </w:rPr>
                <w:t>4</w:t>
              </w:r>
            </w:hyperlink>
            <w:r w:rsidR="009045FA" w:rsidRPr="00FA7816">
              <w:rPr>
                <w:rFonts w:ascii="Times New Roman" w:hAnsi="Times New Roman" w:cs="Times New Roman"/>
                <w:color w:val="000000" w:themeColor="text1"/>
                <w:sz w:val="24"/>
                <w:szCs w:val="24"/>
              </w:rPr>
              <w:t xml:space="preserve">, </w:t>
            </w:r>
            <w:hyperlink w:anchor="P2076" w:history="1">
              <w:r w:rsidR="009045FA" w:rsidRPr="00FA7816">
                <w:rPr>
                  <w:rFonts w:ascii="Times New Roman" w:hAnsi="Times New Roman" w:cs="Times New Roman"/>
                  <w:color w:val="000000" w:themeColor="text1"/>
                  <w:sz w:val="24"/>
                  <w:szCs w:val="24"/>
                </w:rPr>
                <w:t>1</w:t>
              </w:r>
              <w:r w:rsidR="00800639" w:rsidRPr="00FA7816">
                <w:rPr>
                  <w:rFonts w:ascii="Times New Roman" w:hAnsi="Times New Roman" w:cs="Times New Roman"/>
                  <w:color w:val="000000" w:themeColor="text1"/>
                  <w:sz w:val="24"/>
                  <w:szCs w:val="24"/>
                </w:rPr>
                <w:t>6</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A64089">
        <w:tc>
          <w:tcPr>
            <w:tcW w:w="15279" w:type="dxa"/>
            <w:gridSpan w:val="12"/>
          </w:tcPr>
          <w:p w:rsidR="009045FA" w:rsidRPr="00FA7816" w:rsidRDefault="009045FA">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Задача 2. 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w:t>
            </w:r>
            <w:proofErr w:type="spellStart"/>
            <w:r w:rsidRPr="00FA7816">
              <w:rPr>
                <w:rFonts w:ascii="Times New Roman" w:hAnsi="Times New Roman" w:cs="Times New Roman"/>
                <w:color w:val="000000" w:themeColor="text1"/>
                <w:sz w:val="24"/>
                <w:szCs w:val="24"/>
              </w:rPr>
              <w:t>муниципально-частного</w:t>
            </w:r>
            <w:proofErr w:type="spellEnd"/>
            <w:r w:rsidRPr="00FA7816">
              <w:rPr>
                <w:rFonts w:ascii="Times New Roman" w:hAnsi="Times New Roman" w:cs="Times New Roman"/>
                <w:color w:val="000000" w:themeColor="text1"/>
                <w:sz w:val="24"/>
                <w:szCs w:val="24"/>
              </w:rPr>
              <w:t xml:space="preserve"> партнерства и концессионных соглашений</w:t>
            </w:r>
          </w:p>
        </w:tc>
      </w:tr>
      <w:tr w:rsidR="009F50DE" w:rsidRPr="00FA7816" w:rsidTr="003006F5">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Основное мероприятие 2.</w:t>
            </w:r>
          </w:p>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Формирование системы организации и управления проектом (проектами) </w:t>
            </w:r>
            <w:proofErr w:type="spellStart"/>
            <w:r w:rsidRPr="00FA7816">
              <w:rPr>
                <w:rFonts w:ascii="Times New Roman" w:hAnsi="Times New Roman" w:cs="Times New Roman"/>
                <w:color w:val="000000" w:themeColor="text1"/>
                <w:sz w:val="24"/>
                <w:szCs w:val="24"/>
              </w:rPr>
              <w:t>муниципально-частного</w:t>
            </w:r>
            <w:proofErr w:type="spellEnd"/>
            <w:r w:rsidRPr="00FA7816">
              <w:rPr>
                <w:rFonts w:ascii="Times New Roman" w:hAnsi="Times New Roman" w:cs="Times New Roman"/>
                <w:color w:val="000000" w:themeColor="text1"/>
                <w:sz w:val="24"/>
                <w:szCs w:val="24"/>
              </w:rPr>
              <w:t xml:space="preserve"> партнерства</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привлечение </w:t>
            </w:r>
            <w:proofErr w:type="spellStart"/>
            <w:r w:rsidRPr="00FA7816">
              <w:rPr>
                <w:rFonts w:ascii="Times New Roman" w:hAnsi="Times New Roman" w:cs="Times New Roman"/>
                <w:color w:val="000000" w:themeColor="text1"/>
                <w:sz w:val="24"/>
                <w:szCs w:val="24"/>
              </w:rPr>
              <w:t>потенциаль</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79"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099" w:history="1">
              <w:r w:rsidR="009045FA" w:rsidRPr="00FA7816">
                <w:rPr>
                  <w:rFonts w:ascii="Times New Roman" w:hAnsi="Times New Roman" w:cs="Times New Roman"/>
                  <w:color w:val="000000" w:themeColor="text1"/>
                  <w:sz w:val="24"/>
                  <w:szCs w:val="24"/>
                </w:rPr>
                <w:t>пункт 1</w:t>
              </w:r>
              <w:r w:rsidR="00800639" w:rsidRPr="00FA7816">
                <w:rPr>
                  <w:rFonts w:ascii="Times New Roman" w:hAnsi="Times New Roman" w:cs="Times New Roman"/>
                  <w:color w:val="000000" w:themeColor="text1"/>
                  <w:sz w:val="24"/>
                  <w:szCs w:val="24"/>
                </w:rPr>
                <w:t>8</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17.</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Формирование и утверждение перечня объектов, в отношении которых </w:t>
            </w:r>
            <w:proofErr w:type="spellStart"/>
            <w:r w:rsidRPr="00FA7816">
              <w:rPr>
                <w:rFonts w:ascii="Times New Roman" w:hAnsi="Times New Roman" w:cs="Times New Roman"/>
                <w:color w:val="000000" w:themeColor="text1"/>
                <w:sz w:val="24"/>
                <w:szCs w:val="24"/>
              </w:rPr>
              <w:t>администра</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цией</w:t>
            </w:r>
            <w:proofErr w:type="spellEnd"/>
            <w:r w:rsidRPr="00FA7816">
              <w:rPr>
                <w:rFonts w:ascii="Times New Roman" w:hAnsi="Times New Roman" w:cs="Times New Roman"/>
                <w:color w:val="000000" w:themeColor="text1"/>
                <w:sz w:val="24"/>
                <w:szCs w:val="24"/>
              </w:rPr>
              <w:t xml:space="preserve"> города Ставрополя </w:t>
            </w:r>
            <w:r w:rsidRPr="00FA7816">
              <w:rPr>
                <w:rFonts w:ascii="Times New Roman" w:hAnsi="Times New Roman" w:cs="Times New Roman"/>
                <w:color w:val="000000" w:themeColor="text1"/>
                <w:sz w:val="24"/>
                <w:szCs w:val="24"/>
              </w:rPr>
              <w:lastRenderedPageBreak/>
              <w:t>возможно заключение концессионных соглашений</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привлечение </w:t>
            </w:r>
            <w:proofErr w:type="spellStart"/>
            <w:r w:rsidRPr="00FA7816">
              <w:rPr>
                <w:rFonts w:ascii="Times New Roman" w:hAnsi="Times New Roman" w:cs="Times New Roman"/>
                <w:color w:val="000000" w:themeColor="text1"/>
                <w:sz w:val="24"/>
                <w:szCs w:val="24"/>
              </w:rPr>
              <w:t>потенциаль</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79"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pPr>
              <w:pStyle w:val="ConsPlusNormal"/>
              <w:rPr>
                <w:rFonts w:ascii="Times New Roman" w:hAnsi="Times New Roman" w:cs="Times New Roman"/>
                <w:color w:val="000000" w:themeColor="text1"/>
                <w:sz w:val="24"/>
                <w:szCs w:val="24"/>
              </w:rPr>
            </w:pPr>
            <w:hyperlink w:anchor="P2099" w:history="1">
              <w:r w:rsidR="00800639" w:rsidRPr="00FA7816">
                <w:rPr>
                  <w:rFonts w:ascii="Times New Roman" w:hAnsi="Times New Roman" w:cs="Times New Roman"/>
                  <w:color w:val="000000" w:themeColor="text1"/>
                  <w:sz w:val="24"/>
                  <w:szCs w:val="24"/>
                </w:rPr>
                <w:t>пункт 18</w:t>
              </w:r>
            </w:hyperlink>
            <w:r w:rsidR="00800639"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A64089">
        <w:tc>
          <w:tcPr>
            <w:tcW w:w="15279" w:type="dxa"/>
            <w:gridSpan w:val="12"/>
          </w:tcPr>
          <w:p w:rsidR="009045FA" w:rsidRPr="00FA7816" w:rsidRDefault="009045FA">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Задача 3.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rsidR="009F50DE" w:rsidRPr="00FA7816" w:rsidTr="003006F5">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Основное мероприятие 3.</w:t>
            </w:r>
          </w:p>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Формирование положительного имиджа города Ставрополя на региональном, федеральном и международном уровнях</w:t>
            </w:r>
          </w:p>
          <w:p w:rsidR="00175AEC" w:rsidRPr="00FA7816" w:rsidRDefault="00175AEC">
            <w:pPr>
              <w:pStyle w:val="ConsPlusNormal"/>
              <w:rPr>
                <w:rFonts w:ascii="Times New Roman" w:hAnsi="Times New Roman" w:cs="Times New Roman"/>
                <w:color w:val="000000" w:themeColor="text1"/>
                <w:sz w:val="24"/>
                <w:szCs w:val="24"/>
              </w:rPr>
            </w:pP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комитет экономического развития и торговли </w:t>
            </w:r>
            <w:proofErr w:type="spellStart"/>
            <w:r w:rsidRPr="00FA7816">
              <w:rPr>
                <w:rFonts w:ascii="Times New Roman" w:hAnsi="Times New Roman" w:cs="Times New Roman"/>
                <w:color w:val="000000" w:themeColor="text1"/>
                <w:sz w:val="24"/>
                <w:szCs w:val="24"/>
              </w:rPr>
              <w:t>администра</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ции</w:t>
            </w:r>
            <w:proofErr w:type="spellEnd"/>
            <w:r w:rsidRPr="00FA7816">
              <w:rPr>
                <w:rFonts w:ascii="Times New Roman" w:hAnsi="Times New Roman" w:cs="Times New Roman"/>
                <w:color w:val="000000" w:themeColor="text1"/>
                <w:sz w:val="24"/>
                <w:szCs w:val="24"/>
              </w:rPr>
              <w:t xml:space="preserve">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привлечение </w:t>
            </w:r>
            <w:proofErr w:type="spellStart"/>
            <w:r w:rsidRPr="00FA7816">
              <w:rPr>
                <w:rFonts w:ascii="Times New Roman" w:hAnsi="Times New Roman" w:cs="Times New Roman"/>
                <w:color w:val="000000" w:themeColor="text1"/>
                <w:sz w:val="24"/>
                <w:szCs w:val="24"/>
              </w:rPr>
              <w:t>потенциаль</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79"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175"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919" w:type="dxa"/>
          </w:tcPr>
          <w:p w:rsidR="009045FA" w:rsidRPr="00FA7816" w:rsidRDefault="003C7160" w:rsidP="00175AEC">
            <w:pPr>
              <w:pStyle w:val="ConsPlusNormal"/>
              <w:rPr>
                <w:rFonts w:ascii="Times New Roman" w:hAnsi="Times New Roman" w:cs="Times New Roman"/>
                <w:color w:val="000000" w:themeColor="text1"/>
                <w:sz w:val="24"/>
                <w:szCs w:val="24"/>
              </w:rPr>
            </w:pPr>
            <w:hyperlink w:anchor="P2099" w:history="1">
              <w:r w:rsidR="00800639" w:rsidRPr="00FA7816">
                <w:rPr>
                  <w:rFonts w:ascii="Times New Roman" w:hAnsi="Times New Roman" w:cs="Times New Roman"/>
                  <w:color w:val="000000" w:themeColor="text1"/>
                  <w:sz w:val="24"/>
                  <w:szCs w:val="24"/>
                </w:rPr>
                <w:t>пункт 1</w:t>
              </w:r>
              <w:r w:rsidR="00175AEC" w:rsidRPr="00FA7816">
                <w:rPr>
                  <w:rFonts w:ascii="Times New Roman" w:hAnsi="Times New Roman" w:cs="Times New Roman"/>
                  <w:color w:val="000000" w:themeColor="text1"/>
                  <w:sz w:val="24"/>
                  <w:szCs w:val="24"/>
                </w:rPr>
                <w:t>9</w:t>
              </w:r>
            </w:hyperlink>
            <w:r w:rsidR="00800639"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Обеспечение участия </w:t>
            </w:r>
            <w:proofErr w:type="spellStart"/>
            <w:r w:rsidRPr="00FA7816">
              <w:rPr>
                <w:rFonts w:ascii="Times New Roman" w:hAnsi="Times New Roman" w:cs="Times New Roman"/>
                <w:color w:val="000000" w:themeColor="text1"/>
                <w:sz w:val="24"/>
                <w:szCs w:val="24"/>
              </w:rPr>
              <w:t>представи</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телей</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администра</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ции</w:t>
            </w:r>
            <w:proofErr w:type="spellEnd"/>
            <w:r w:rsidRPr="00FA7816">
              <w:rPr>
                <w:rFonts w:ascii="Times New Roman" w:hAnsi="Times New Roman" w:cs="Times New Roman"/>
                <w:color w:val="000000" w:themeColor="text1"/>
                <w:sz w:val="24"/>
                <w:szCs w:val="24"/>
              </w:rPr>
              <w:t xml:space="preserve"> города Ставрополя и предприятий города Ставрополя в выставках, </w:t>
            </w:r>
            <w:r w:rsidRPr="00FA7816">
              <w:rPr>
                <w:rFonts w:ascii="Times New Roman" w:hAnsi="Times New Roman" w:cs="Times New Roman"/>
                <w:color w:val="000000" w:themeColor="text1"/>
                <w:sz w:val="24"/>
                <w:szCs w:val="24"/>
              </w:rPr>
              <w:lastRenderedPageBreak/>
              <w:t xml:space="preserve">семинарах, форумах, </w:t>
            </w:r>
            <w:r w:rsidR="00CC2CDE" w:rsidRPr="00FA7816">
              <w:rPr>
                <w:rFonts w:ascii="Times New Roman" w:hAnsi="Times New Roman" w:cs="Times New Roman"/>
                <w:color w:val="000000" w:themeColor="text1"/>
                <w:sz w:val="24"/>
                <w:szCs w:val="24"/>
              </w:rPr>
              <w:t xml:space="preserve">конференции </w:t>
            </w:r>
            <w:proofErr w:type="spellStart"/>
            <w:r w:rsidRPr="00FA7816">
              <w:rPr>
                <w:rFonts w:ascii="Times New Roman" w:hAnsi="Times New Roman" w:cs="Times New Roman"/>
                <w:color w:val="000000" w:themeColor="text1"/>
                <w:sz w:val="24"/>
                <w:szCs w:val="24"/>
              </w:rPr>
              <w:t>ях</w:t>
            </w:r>
            <w:proofErr w:type="spellEnd"/>
            <w:r w:rsidRPr="00FA7816">
              <w:rPr>
                <w:rFonts w:ascii="Times New Roman" w:hAnsi="Times New Roman" w:cs="Times New Roman"/>
                <w:color w:val="000000" w:themeColor="text1"/>
                <w:sz w:val="24"/>
                <w:szCs w:val="24"/>
              </w:rPr>
              <w:t xml:space="preserve"> и иных </w:t>
            </w:r>
            <w:r w:rsidR="00CC2CDE" w:rsidRPr="00FA7816">
              <w:rPr>
                <w:rFonts w:ascii="Times New Roman" w:hAnsi="Times New Roman" w:cs="Times New Roman"/>
                <w:color w:val="000000" w:themeColor="text1"/>
                <w:sz w:val="24"/>
                <w:szCs w:val="24"/>
              </w:rPr>
              <w:t xml:space="preserve">мероприятии </w:t>
            </w:r>
            <w:proofErr w:type="spellStart"/>
            <w:r w:rsidRPr="00FA7816">
              <w:rPr>
                <w:rFonts w:ascii="Times New Roman" w:hAnsi="Times New Roman" w:cs="Times New Roman"/>
                <w:color w:val="000000" w:themeColor="text1"/>
                <w:sz w:val="24"/>
                <w:szCs w:val="24"/>
              </w:rPr>
              <w:t>ях</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инвестицион</w:t>
            </w:r>
            <w:proofErr w:type="spellEnd"/>
            <w:r w:rsidR="00CC2CDE"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 xml:space="preserve">ной и </w:t>
            </w:r>
            <w:proofErr w:type="spellStart"/>
            <w:r w:rsidRPr="00FA7816">
              <w:rPr>
                <w:rFonts w:ascii="Times New Roman" w:hAnsi="Times New Roman" w:cs="Times New Roman"/>
                <w:color w:val="000000" w:themeColor="text1"/>
                <w:sz w:val="24"/>
                <w:szCs w:val="24"/>
              </w:rPr>
              <w:t>инновацион</w:t>
            </w:r>
            <w:proofErr w:type="spellEnd"/>
            <w:r w:rsidR="00CC2CDE"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ной направлен</w:t>
            </w:r>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ности</w:t>
            </w:r>
            <w:proofErr w:type="spellEnd"/>
            <w:r w:rsidRPr="00FA7816">
              <w:rPr>
                <w:rFonts w:ascii="Times New Roman" w:hAnsi="Times New Roman" w:cs="Times New Roman"/>
                <w:color w:val="000000" w:themeColor="text1"/>
                <w:sz w:val="24"/>
                <w:szCs w:val="24"/>
              </w:rPr>
              <w:t xml:space="preserve">, в том числе: разработка и изготовление </w:t>
            </w:r>
            <w:proofErr w:type="spellStart"/>
            <w:r w:rsidRPr="00FA7816">
              <w:rPr>
                <w:rFonts w:ascii="Times New Roman" w:hAnsi="Times New Roman" w:cs="Times New Roman"/>
                <w:color w:val="000000" w:themeColor="text1"/>
                <w:sz w:val="24"/>
                <w:szCs w:val="24"/>
              </w:rPr>
              <w:t>презентацион</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материалов, оплата </w:t>
            </w:r>
            <w:proofErr w:type="spellStart"/>
            <w:r w:rsidRPr="00FA7816">
              <w:rPr>
                <w:rFonts w:ascii="Times New Roman" w:hAnsi="Times New Roman" w:cs="Times New Roman"/>
                <w:color w:val="000000" w:themeColor="text1"/>
                <w:sz w:val="24"/>
                <w:szCs w:val="24"/>
              </w:rPr>
              <w:t>регистрацион</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сборов, аренды выставочных площадей и оборудования, транспортных расходов и прочее</w:t>
            </w:r>
          </w:p>
          <w:p w:rsidR="00CC2CDE" w:rsidRPr="00FA7816" w:rsidRDefault="00CC2CDE">
            <w:pPr>
              <w:pStyle w:val="ConsPlusNormal"/>
              <w:rPr>
                <w:rFonts w:ascii="Times New Roman" w:hAnsi="Times New Roman" w:cs="Times New Roman"/>
                <w:color w:val="000000" w:themeColor="text1"/>
                <w:sz w:val="24"/>
                <w:szCs w:val="24"/>
              </w:rPr>
            </w:pPr>
          </w:p>
          <w:p w:rsidR="00CC2CDE" w:rsidRPr="00FA7816" w:rsidRDefault="00CC2CDE">
            <w:pPr>
              <w:pStyle w:val="ConsPlusNormal"/>
              <w:rPr>
                <w:rFonts w:ascii="Times New Roman" w:hAnsi="Times New Roman" w:cs="Times New Roman"/>
                <w:color w:val="000000" w:themeColor="text1"/>
                <w:sz w:val="24"/>
                <w:szCs w:val="24"/>
              </w:rPr>
            </w:pPr>
          </w:p>
          <w:p w:rsidR="00CC2CDE" w:rsidRPr="00FA7816" w:rsidRDefault="00CC2CDE">
            <w:pPr>
              <w:pStyle w:val="ConsPlusNormal"/>
              <w:rPr>
                <w:rFonts w:ascii="Times New Roman" w:hAnsi="Times New Roman" w:cs="Times New Roman"/>
                <w:color w:val="000000" w:themeColor="text1"/>
                <w:sz w:val="24"/>
                <w:szCs w:val="24"/>
              </w:rPr>
            </w:pP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комитет экономического развития и торговли </w:t>
            </w:r>
            <w:proofErr w:type="spellStart"/>
            <w:r w:rsidRPr="00FA7816">
              <w:rPr>
                <w:rFonts w:ascii="Times New Roman" w:hAnsi="Times New Roman" w:cs="Times New Roman"/>
                <w:color w:val="000000" w:themeColor="text1"/>
                <w:sz w:val="24"/>
                <w:szCs w:val="24"/>
              </w:rPr>
              <w:t>администра</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ции</w:t>
            </w:r>
            <w:proofErr w:type="spellEnd"/>
            <w:r w:rsidRPr="00FA7816">
              <w:rPr>
                <w:rFonts w:ascii="Times New Roman" w:hAnsi="Times New Roman" w:cs="Times New Roman"/>
                <w:color w:val="000000" w:themeColor="text1"/>
                <w:sz w:val="24"/>
                <w:szCs w:val="24"/>
              </w:rPr>
              <w:t xml:space="preserve">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привлечение </w:t>
            </w:r>
            <w:proofErr w:type="spellStart"/>
            <w:r w:rsidRPr="00FA7816">
              <w:rPr>
                <w:rFonts w:ascii="Times New Roman" w:hAnsi="Times New Roman" w:cs="Times New Roman"/>
                <w:color w:val="000000" w:themeColor="text1"/>
                <w:sz w:val="24"/>
                <w:szCs w:val="24"/>
              </w:rPr>
              <w:t>потенциаль</w:t>
            </w:r>
            <w:proofErr w:type="spellEnd"/>
            <w:r w:rsidR="00CC2CD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частных инвесторов в экономику города Ставрополя</w:t>
            </w:r>
          </w:p>
        </w:tc>
        <w:tc>
          <w:tcPr>
            <w:tcW w:w="979"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176"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175"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16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180,00</w:t>
            </w:r>
          </w:p>
        </w:tc>
        <w:tc>
          <w:tcPr>
            <w:tcW w:w="1919" w:type="dxa"/>
          </w:tcPr>
          <w:p w:rsidR="009045FA" w:rsidRPr="00FA7816" w:rsidRDefault="003C7160" w:rsidP="00175AEC">
            <w:pPr>
              <w:pStyle w:val="ConsPlusNormal"/>
              <w:rPr>
                <w:rFonts w:ascii="Times New Roman" w:hAnsi="Times New Roman" w:cs="Times New Roman"/>
                <w:color w:val="000000" w:themeColor="text1"/>
                <w:sz w:val="24"/>
                <w:szCs w:val="24"/>
              </w:rPr>
            </w:pPr>
            <w:hyperlink w:anchor="P2099" w:history="1">
              <w:r w:rsidR="00800639" w:rsidRPr="00FA7816">
                <w:rPr>
                  <w:rFonts w:ascii="Times New Roman" w:hAnsi="Times New Roman" w:cs="Times New Roman"/>
                  <w:color w:val="000000" w:themeColor="text1"/>
                  <w:sz w:val="24"/>
                  <w:szCs w:val="24"/>
                </w:rPr>
                <w:t>пункт 1</w:t>
              </w:r>
              <w:r w:rsidR="00175AEC" w:rsidRPr="00FA7816">
                <w:rPr>
                  <w:rFonts w:ascii="Times New Roman" w:hAnsi="Times New Roman" w:cs="Times New Roman"/>
                  <w:color w:val="000000" w:themeColor="text1"/>
                  <w:sz w:val="24"/>
                  <w:szCs w:val="24"/>
                </w:rPr>
                <w:t>9</w:t>
              </w:r>
            </w:hyperlink>
            <w:r w:rsidR="00800639"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9F50DE">
        <w:tc>
          <w:tcPr>
            <w:tcW w:w="13360" w:type="dxa"/>
            <w:gridSpan w:val="11"/>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Цель 3. Повышение туристической привлекательности города Ставрополя, развитие внутреннего и въездного туризма в городе Ставрополе</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123" w:history="1">
              <w:r w:rsidR="009045FA" w:rsidRPr="00FA7816">
                <w:rPr>
                  <w:rFonts w:ascii="Times New Roman" w:hAnsi="Times New Roman" w:cs="Times New Roman"/>
                  <w:color w:val="000000" w:themeColor="text1"/>
                  <w:sz w:val="24"/>
                  <w:szCs w:val="24"/>
                </w:rPr>
                <w:t xml:space="preserve">пункты </w:t>
              </w:r>
              <w:r w:rsidR="00800639" w:rsidRPr="00FA7816">
                <w:rPr>
                  <w:rFonts w:ascii="Times New Roman" w:hAnsi="Times New Roman" w:cs="Times New Roman"/>
                  <w:color w:val="000000" w:themeColor="text1"/>
                  <w:sz w:val="24"/>
                  <w:szCs w:val="24"/>
                </w:rPr>
                <w:t>20</w:t>
              </w:r>
            </w:hyperlink>
            <w:r w:rsidR="009045FA" w:rsidRPr="00FA7816">
              <w:rPr>
                <w:rFonts w:ascii="Times New Roman" w:hAnsi="Times New Roman" w:cs="Times New Roman"/>
                <w:color w:val="000000" w:themeColor="text1"/>
                <w:sz w:val="24"/>
                <w:szCs w:val="24"/>
              </w:rPr>
              <w:t xml:space="preserve"> - </w:t>
            </w:r>
            <w:hyperlink w:anchor="P2134" w:history="1">
              <w:r w:rsidR="00800639" w:rsidRPr="00FA7816">
                <w:rPr>
                  <w:rFonts w:ascii="Times New Roman" w:hAnsi="Times New Roman" w:cs="Times New Roman"/>
                  <w:color w:val="000000" w:themeColor="text1"/>
                  <w:sz w:val="24"/>
                  <w:szCs w:val="24"/>
                </w:rPr>
                <w:t>21</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A64089">
        <w:tc>
          <w:tcPr>
            <w:tcW w:w="15279" w:type="dxa"/>
            <w:gridSpan w:val="12"/>
          </w:tcPr>
          <w:p w:rsidR="009045FA" w:rsidRPr="00FA7816" w:rsidRDefault="009045FA">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4. Реализация комплекса мер по продвижению города Ставрополя как города, привлекательного для туризма</w:t>
            </w:r>
          </w:p>
        </w:tc>
      </w:tr>
      <w:tr w:rsidR="009F50DE" w:rsidRPr="00FA7816" w:rsidTr="003006F5">
        <w:trPr>
          <w:trHeight w:val="2208"/>
        </w:trPr>
        <w:tc>
          <w:tcPr>
            <w:tcW w:w="2288" w:type="dxa"/>
            <w:gridSpan w:val="2"/>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Основное мероприятие 4.</w:t>
            </w:r>
          </w:p>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Создание условий для развития туризма на территории города Ставрополя</w:t>
            </w:r>
          </w:p>
          <w:p w:rsidR="009045FA" w:rsidRPr="00FA7816" w:rsidRDefault="009045FA" w:rsidP="00E0002F">
            <w:pPr>
              <w:pStyle w:val="ConsPlusNormal"/>
              <w:rPr>
                <w:rFonts w:ascii="Times New Roman" w:hAnsi="Times New Roman" w:cs="Times New Roman"/>
                <w:sz w:val="24"/>
                <w:szCs w:val="24"/>
              </w:rPr>
            </w:pPr>
          </w:p>
          <w:p w:rsidR="009045FA" w:rsidRPr="00FA7816" w:rsidRDefault="009045FA" w:rsidP="00E0002F">
            <w:pPr>
              <w:pStyle w:val="ConsPlusNormal"/>
              <w:rPr>
                <w:rFonts w:ascii="Times New Roman" w:hAnsi="Times New Roman" w:cs="Times New Roman"/>
                <w:sz w:val="24"/>
                <w:szCs w:val="24"/>
              </w:rPr>
            </w:pPr>
          </w:p>
          <w:p w:rsidR="009045FA" w:rsidRPr="00FA7816" w:rsidRDefault="009045FA" w:rsidP="00E0002F">
            <w:pPr>
              <w:pStyle w:val="ConsPlusNormal"/>
              <w:rPr>
                <w:rFonts w:ascii="Times New Roman" w:hAnsi="Times New Roman" w:cs="Times New Roman"/>
                <w:sz w:val="24"/>
                <w:szCs w:val="24"/>
              </w:rPr>
            </w:pPr>
          </w:p>
          <w:p w:rsidR="009045FA" w:rsidRPr="00FA7816" w:rsidRDefault="009045FA" w:rsidP="00E0002F">
            <w:pPr>
              <w:pStyle w:val="ConsPlusNormal"/>
              <w:rPr>
                <w:rFonts w:ascii="Times New Roman" w:hAnsi="Times New Roman" w:cs="Times New Roman"/>
                <w:sz w:val="24"/>
                <w:szCs w:val="24"/>
              </w:rPr>
            </w:pPr>
          </w:p>
          <w:p w:rsidR="009045FA" w:rsidRPr="00FA7816" w:rsidRDefault="009045FA" w:rsidP="00E0002F">
            <w:pPr>
              <w:pStyle w:val="ConsPlusNormal"/>
              <w:rPr>
                <w:rFonts w:ascii="Times New Roman" w:hAnsi="Times New Roman" w:cs="Times New Roman"/>
                <w:sz w:val="24"/>
                <w:szCs w:val="24"/>
              </w:rPr>
            </w:pPr>
          </w:p>
          <w:p w:rsidR="009045FA" w:rsidRPr="00FA7816" w:rsidRDefault="009045FA" w:rsidP="00E0002F">
            <w:pPr>
              <w:pStyle w:val="ConsPlusNormal"/>
              <w:rPr>
                <w:rFonts w:ascii="Times New Roman" w:hAnsi="Times New Roman" w:cs="Times New Roman"/>
                <w:sz w:val="24"/>
                <w:szCs w:val="24"/>
              </w:rPr>
            </w:pP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комитет экономического развития и торговли </w:t>
            </w:r>
            <w:proofErr w:type="spellStart"/>
            <w:r w:rsidRPr="00FA7816">
              <w:rPr>
                <w:rFonts w:ascii="Times New Roman" w:hAnsi="Times New Roman" w:cs="Times New Roman"/>
                <w:sz w:val="24"/>
                <w:szCs w:val="24"/>
              </w:rPr>
              <w:t>администра</w:t>
            </w:r>
            <w:proofErr w:type="spellEnd"/>
            <w:r w:rsidR="002B6BA4"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ции</w:t>
            </w:r>
            <w:proofErr w:type="spellEnd"/>
            <w:r w:rsidRPr="00FA7816">
              <w:rPr>
                <w:rFonts w:ascii="Times New Roman" w:hAnsi="Times New Roman" w:cs="Times New Roman"/>
                <w:sz w:val="24"/>
                <w:szCs w:val="24"/>
              </w:rPr>
              <w:t xml:space="preserve">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продвижение города Ставрополя как города, привлекательного для туризма</w:t>
            </w:r>
          </w:p>
        </w:tc>
        <w:tc>
          <w:tcPr>
            <w:tcW w:w="979"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651,0</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351,5</w:t>
            </w:r>
          </w:p>
        </w:tc>
        <w:tc>
          <w:tcPr>
            <w:tcW w:w="117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398,5</w:t>
            </w:r>
          </w:p>
        </w:tc>
        <w:tc>
          <w:tcPr>
            <w:tcW w:w="1176" w:type="dxa"/>
          </w:tcPr>
          <w:p w:rsidR="009045FA" w:rsidRPr="00FA7816" w:rsidRDefault="004D7FA2" w:rsidP="00502D97">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rPr>
              <w:t>398,5</w:t>
            </w:r>
          </w:p>
        </w:tc>
        <w:tc>
          <w:tcPr>
            <w:tcW w:w="1175" w:type="dxa"/>
          </w:tcPr>
          <w:p w:rsidR="009045FA" w:rsidRPr="00FA7816" w:rsidRDefault="004D7FA2" w:rsidP="00502D97">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rPr>
              <w:t>398,5</w:t>
            </w:r>
          </w:p>
        </w:tc>
        <w:tc>
          <w:tcPr>
            <w:tcW w:w="1162" w:type="dxa"/>
          </w:tcPr>
          <w:p w:rsidR="009045FA" w:rsidRPr="00FA7816" w:rsidRDefault="004D7FA2" w:rsidP="00502D97">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rPr>
              <w:t>398,5</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147" w:history="1">
              <w:r w:rsidR="009045FA" w:rsidRPr="00FA7816">
                <w:rPr>
                  <w:rFonts w:ascii="Times New Roman" w:hAnsi="Times New Roman" w:cs="Times New Roman"/>
                  <w:color w:val="000000" w:themeColor="text1"/>
                  <w:sz w:val="24"/>
                  <w:szCs w:val="24"/>
                </w:rPr>
                <w:t>пункты 2</w:t>
              </w:r>
              <w:r w:rsidR="00800639" w:rsidRPr="00FA7816">
                <w:rPr>
                  <w:rFonts w:ascii="Times New Roman" w:hAnsi="Times New Roman" w:cs="Times New Roman"/>
                  <w:color w:val="000000" w:themeColor="text1"/>
                  <w:sz w:val="24"/>
                  <w:szCs w:val="24"/>
                </w:rPr>
                <w:t>2</w:t>
              </w:r>
            </w:hyperlink>
            <w:r w:rsidR="009045FA" w:rsidRPr="00FA7816">
              <w:rPr>
                <w:rFonts w:ascii="Times New Roman" w:hAnsi="Times New Roman" w:cs="Times New Roman"/>
                <w:color w:val="000000" w:themeColor="text1"/>
                <w:sz w:val="24"/>
                <w:szCs w:val="24"/>
              </w:rPr>
              <w:t xml:space="preserve"> - </w:t>
            </w:r>
            <w:hyperlink w:anchor="P2169" w:history="1">
              <w:r w:rsidR="009045FA" w:rsidRPr="00FA7816">
                <w:rPr>
                  <w:rFonts w:ascii="Times New Roman" w:hAnsi="Times New Roman" w:cs="Times New Roman"/>
                  <w:color w:val="000000" w:themeColor="text1"/>
                  <w:sz w:val="24"/>
                  <w:szCs w:val="24"/>
                </w:rPr>
                <w:t>2</w:t>
              </w:r>
              <w:r w:rsidR="00800639" w:rsidRPr="00FA7816">
                <w:rPr>
                  <w:rFonts w:ascii="Times New Roman" w:hAnsi="Times New Roman" w:cs="Times New Roman"/>
                  <w:color w:val="000000" w:themeColor="text1"/>
                  <w:sz w:val="24"/>
                  <w:szCs w:val="24"/>
                </w:rPr>
                <w:t>4</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rPr>
          <w:trHeight w:val="3864"/>
        </w:trPr>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19.</w:t>
            </w:r>
          </w:p>
        </w:tc>
        <w:tc>
          <w:tcPr>
            <w:tcW w:w="1736" w:type="dxa"/>
          </w:tcPr>
          <w:p w:rsidR="009045FA" w:rsidRPr="00FA7816" w:rsidRDefault="009045FA" w:rsidP="00E0002F">
            <w:pPr>
              <w:pStyle w:val="ConsPlusNormal"/>
              <w:rPr>
                <w:rFonts w:ascii="Times New Roman" w:hAnsi="Times New Roman" w:cs="Times New Roman"/>
                <w:sz w:val="24"/>
                <w:szCs w:val="24"/>
              </w:rPr>
            </w:pPr>
            <w:proofErr w:type="spellStart"/>
            <w:r w:rsidRPr="00FA7816">
              <w:rPr>
                <w:rFonts w:ascii="Times New Roman" w:hAnsi="Times New Roman" w:cs="Times New Roman"/>
                <w:sz w:val="24"/>
                <w:szCs w:val="24"/>
              </w:rPr>
              <w:t>Сопровожде</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ние</w:t>
            </w:r>
            <w:proofErr w:type="spellEnd"/>
            <w:r w:rsidRPr="00FA7816">
              <w:rPr>
                <w:rFonts w:ascii="Times New Roman" w:hAnsi="Times New Roman" w:cs="Times New Roman"/>
                <w:sz w:val="24"/>
                <w:szCs w:val="24"/>
              </w:rPr>
              <w:t xml:space="preserve"> сайта «</w:t>
            </w:r>
            <w:proofErr w:type="spellStart"/>
            <w:r w:rsidRPr="00FA7816">
              <w:rPr>
                <w:rFonts w:ascii="Times New Roman" w:hAnsi="Times New Roman" w:cs="Times New Roman"/>
                <w:sz w:val="24"/>
                <w:szCs w:val="24"/>
              </w:rPr>
              <w:t>Туристичес</w:t>
            </w:r>
            <w:proofErr w:type="spellEnd"/>
            <w:r w:rsidR="005B5E99" w:rsidRPr="00FA7816">
              <w:rPr>
                <w:rFonts w:ascii="Times New Roman" w:hAnsi="Times New Roman" w:cs="Times New Roman"/>
                <w:sz w:val="24"/>
                <w:szCs w:val="24"/>
              </w:rPr>
              <w:t xml:space="preserve"> </w:t>
            </w:r>
            <w:r w:rsidRPr="00FA7816">
              <w:rPr>
                <w:rFonts w:ascii="Times New Roman" w:hAnsi="Times New Roman" w:cs="Times New Roman"/>
                <w:sz w:val="24"/>
                <w:szCs w:val="24"/>
              </w:rPr>
              <w:t>кий Ставрополь»</w:t>
            </w:r>
            <w:r w:rsidR="005B5E99" w:rsidRPr="00FA7816">
              <w:rPr>
                <w:rFonts w:ascii="Times New Roman" w:hAnsi="Times New Roman" w:cs="Times New Roman"/>
                <w:sz w:val="24"/>
                <w:szCs w:val="24"/>
              </w:rPr>
              <w:t xml:space="preserve">  </w:t>
            </w:r>
            <w:r w:rsidRPr="00FA7816">
              <w:rPr>
                <w:rFonts w:ascii="Times New Roman" w:hAnsi="Times New Roman" w:cs="Times New Roman"/>
                <w:sz w:val="24"/>
                <w:szCs w:val="24"/>
              </w:rPr>
              <w:t xml:space="preserve"> в </w:t>
            </w:r>
            <w:proofErr w:type="spellStart"/>
            <w:r w:rsidRPr="00FA7816">
              <w:rPr>
                <w:rFonts w:ascii="Times New Roman" w:hAnsi="Times New Roman" w:cs="Times New Roman"/>
                <w:sz w:val="24"/>
                <w:szCs w:val="24"/>
              </w:rPr>
              <w:t>информа</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ционно-телекоммуникационной</w:t>
            </w:r>
            <w:proofErr w:type="spellEnd"/>
            <w:r w:rsidRPr="00FA7816">
              <w:rPr>
                <w:rFonts w:ascii="Times New Roman" w:hAnsi="Times New Roman" w:cs="Times New Roman"/>
                <w:sz w:val="24"/>
                <w:szCs w:val="24"/>
              </w:rPr>
              <w:t xml:space="preserve"> сети «Интернет»</w:t>
            </w:r>
          </w:p>
        </w:tc>
        <w:tc>
          <w:tcPr>
            <w:tcW w:w="1400" w:type="dxa"/>
          </w:tcPr>
          <w:p w:rsidR="009045FA" w:rsidRPr="00FA7816" w:rsidRDefault="009045FA" w:rsidP="009E562D">
            <w:pPr>
              <w:pStyle w:val="ConsPlusNormal"/>
              <w:rPr>
                <w:rFonts w:ascii="Times New Roman" w:hAnsi="Times New Roman" w:cs="Times New Roman"/>
                <w:sz w:val="24"/>
                <w:szCs w:val="24"/>
              </w:rPr>
            </w:pPr>
            <w:r w:rsidRPr="00FA7816">
              <w:rPr>
                <w:rFonts w:ascii="Times New Roman" w:hAnsi="Times New Roman" w:cs="Times New Roman"/>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повышение комфортности планирования поездок в город Ставрополь, пребывания в городе Ставрополе;</w:t>
            </w:r>
          </w:p>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продвижение туристского потенциала города Ставрополя</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60,00</w:t>
            </w:r>
          </w:p>
        </w:tc>
        <w:tc>
          <w:tcPr>
            <w:tcW w:w="1162"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60,00</w:t>
            </w:r>
          </w:p>
        </w:tc>
        <w:tc>
          <w:tcPr>
            <w:tcW w:w="117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60,00</w:t>
            </w:r>
          </w:p>
        </w:tc>
        <w:tc>
          <w:tcPr>
            <w:tcW w:w="1176" w:type="dxa"/>
          </w:tcPr>
          <w:p w:rsidR="009045FA" w:rsidRPr="00FA7816" w:rsidRDefault="004D7FA2" w:rsidP="009E562D">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rPr>
              <w:t>60,00</w:t>
            </w:r>
          </w:p>
        </w:tc>
        <w:tc>
          <w:tcPr>
            <w:tcW w:w="1175" w:type="dxa"/>
          </w:tcPr>
          <w:p w:rsidR="009045FA" w:rsidRPr="00FA7816" w:rsidRDefault="004D7FA2" w:rsidP="009E562D">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rPr>
              <w:t>60,00</w:t>
            </w:r>
          </w:p>
        </w:tc>
        <w:tc>
          <w:tcPr>
            <w:tcW w:w="1162" w:type="dxa"/>
          </w:tcPr>
          <w:p w:rsidR="009045FA" w:rsidRPr="00FA7816" w:rsidRDefault="004D7FA2" w:rsidP="009E562D">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rPr>
              <w:t>60,00</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3</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Участие города Ставрополя в выставочно-ярмарочных мероприятиях, форумах, семинарах, круглых столах, в том числе: разработка и изготовление </w:t>
            </w:r>
            <w:proofErr w:type="spellStart"/>
            <w:r w:rsidRPr="00FA7816">
              <w:rPr>
                <w:rFonts w:ascii="Times New Roman" w:hAnsi="Times New Roman" w:cs="Times New Roman"/>
                <w:sz w:val="24"/>
                <w:szCs w:val="24"/>
              </w:rPr>
              <w:t>презентацион</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материалов о городе </w:t>
            </w:r>
            <w:r w:rsidRPr="00FA7816">
              <w:rPr>
                <w:rFonts w:ascii="Times New Roman" w:hAnsi="Times New Roman" w:cs="Times New Roman"/>
                <w:sz w:val="24"/>
                <w:szCs w:val="24"/>
              </w:rPr>
              <w:lastRenderedPageBreak/>
              <w:t xml:space="preserve">Ставрополе; оплата </w:t>
            </w:r>
            <w:proofErr w:type="spellStart"/>
            <w:r w:rsidRPr="00FA7816">
              <w:rPr>
                <w:rFonts w:ascii="Times New Roman" w:hAnsi="Times New Roman" w:cs="Times New Roman"/>
                <w:sz w:val="24"/>
                <w:szCs w:val="24"/>
              </w:rPr>
              <w:t>регистрацион</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сборов, аренды выставочных площадей и оборудования, транспортных расходов и прочее</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lastRenderedPageBreak/>
              <w:t>комитет экономического развития и торговли администрации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продвижение туристского потенциала города Ставрополя, обсуждение актуальных вопросов развития внутреннего и въездного туризма, работа с </w:t>
            </w:r>
            <w:proofErr w:type="spellStart"/>
            <w:r w:rsidRPr="00FA7816">
              <w:rPr>
                <w:rFonts w:ascii="Times New Roman" w:hAnsi="Times New Roman" w:cs="Times New Roman"/>
                <w:sz w:val="24"/>
                <w:szCs w:val="24"/>
              </w:rPr>
              <w:t>потенциаль</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ными</w:t>
            </w:r>
            <w:proofErr w:type="spellEnd"/>
            <w:r w:rsidRPr="00FA7816">
              <w:rPr>
                <w:rFonts w:ascii="Times New Roman" w:hAnsi="Times New Roman" w:cs="Times New Roman"/>
                <w:sz w:val="24"/>
                <w:szCs w:val="24"/>
              </w:rPr>
              <w:t xml:space="preserve"> инвесторами</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45,00</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45,00</w:t>
            </w:r>
          </w:p>
        </w:tc>
        <w:tc>
          <w:tcPr>
            <w:tcW w:w="1176" w:type="dxa"/>
          </w:tcPr>
          <w:p w:rsidR="009045FA" w:rsidRPr="00FA7816" w:rsidRDefault="009045FA" w:rsidP="00E0002F">
            <w:pPr>
              <w:pStyle w:val="ConsPlusNormal"/>
              <w:jc w:val="center"/>
              <w:rPr>
                <w:rFonts w:ascii="Times New Roman" w:hAnsi="Times New Roman" w:cs="Times New Roman"/>
                <w:b/>
                <w:sz w:val="24"/>
                <w:szCs w:val="24"/>
              </w:rPr>
            </w:pPr>
            <w:r w:rsidRPr="00FA7816">
              <w:rPr>
                <w:rFonts w:ascii="Times New Roman" w:hAnsi="Times New Roman" w:cs="Times New Roman"/>
                <w:sz w:val="24"/>
                <w:szCs w:val="24"/>
              </w:rPr>
              <w:t>45,00</w:t>
            </w:r>
          </w:p>
        </w:tc>
        <w:tc>
          <w:tcPr>
            <w:tcW w:w="1176"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45,00</w:t>
            </w:r>
          </w:p>
        </w:tc>
        <w:tc>
          <w:tcPr>
            <w:tcW w:w="1175"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45,00</w:t>
            </w:r>
          </w:p>
        </w:tc>
        <w:tc>
          <w:tcPr>
            <w:tcW w:w="1162" w:type="dxa"/>
          </w:tcPr>
          <w:p w:rsidR="009045FA" w:rsidRPr="00FA7816" w:rsidRDefault="004D7FA2" w:rsidP="009E562D">
            <w:pPr>
              <w:pStyle w:val="ConsPlusNormal"/>
              <w:jc w:val="center"/>
              <w:rPr>
                <w:rFonts w:ascii="Times New Roman" w:hAnsi="Times New Roman" w:cs="Times New Roman"/>
                <w:b/>
                <w:sz w:val="24"/>
                <w:szCs w:val="24"/>
              </w:rPr>
            </w:pPr>
            <w:r w:rsidRPr="00FA7816">
              <w:rPr>
                <w:rFonts w:ascii="Times New Roman" w:hAnsi="Times New Roman" w:cs="Times New Roman"/>
                <w:sz w:val="24"/>
                <w:szCs w:val="24"/>
              </w:rPr>
              <w:t>45,00</w:t>
            </w:r>
          </w:p>
        </w:tc>
        <w:tc>
          <w:tcPr>
            <w:tcW w:w="1919" w:type="dxa"/>
          </w:tcPr>
          <w:p w:rsidR="009045FA" w:rsidRPr="00FA7816" w:rsidRDefault="009045FA" w:rsidP="005A1C3A">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21.</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Организация проведения городской туристско-приключенческой игры (</w:t>
            </w:r>
            <w:proofErr w:type="spellStart"/>
            <w:r w:rsidRPr="00FA7816">
              <w:rPr>
                <w:rFonts w:ascii="Times New Roman" w:hAnsi="Times New Roman" w:cs="Times New Roman"/>
                <w:sz w:val="24"/>
                <w:szCs w:val="24"/>
              </w:rPr>
              <w:t>квеста</w:t>
            </w:r>
            <w:proofErr w:type="spellEnd"/>
            <w:r w:rsidRPr="00FA7816">
              <w:rPr>
                <w:rFonts w:ascii="Times New Roman" w:hAnsi="Times New Roman" w:cs="Times New Roman"/>
                <w:sz w:val="24"/>
                <w:szCs w:val="24"/>
              </w:rPr>
              <w:t>) на территории города Ставрополя с привлечением участников из городов регионов Российской Федерации</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продвижение туристского потенциала города Ставрополя</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30,00</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30,00</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30,00</w:t>
            </w:r>
          </w:p>
        </w:tc>
        <w:tc>
          <w:tcPr>
            <w:tcW w:w="1176"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30,00</w:t>
            </w:r>
          </w:p>
        </w:tc>
        <w:tc>
          <w:tcPr>
            <w:tcW w:w="1175"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30,00</w:t>
            </w:r>
          </w:p>
        </w:tc>
        <w:tc>
          <w:tcPr>
            <w:tcW w:w="1162"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30,00</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2</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22.</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Разработка и изготовление </w:t>
            </w:r>
            <w:r w:rsidRPr="00FA7816">
              <w:rPr>
                <w:rFonts w:ascii="Times New Roman" w:hAnsi="Times New Roman" w:cs="Times New Roman"/>
                <w:sz w:val="24"/>
                <w:szCs w:val="24"/>
              </w:rPr>
              <w:lastRenderedPageBreak/>
              <w:t>рекламной и сувенирной продукции о городе Ставрополе, публикации в средствах массовой информации о развитии туризма в городе Ставрополе</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lastRenderedPageBreak/>
              <w:t>комитет экономичес</w:t>
            </w:r>
            <w:r w:rsidRPr="00FA7816">
              <w:rPr>
                <w:rFonts w:ascii="Times New Roman" w:hAnsi="Times New Roman" w:cs="Times New Roman"/>
                <w:sz w:val="24"/>
                <w:szCs w:val="24"/>
              </w:rPr>
              <w:lastRenderedPageBreak/>
              <w:t>кого развития и торговли администрации города Ставрополя</w:t>
            </w:r>
          </w:p>
        </w:tc>
        <w:tc>
          <w:tcPr>
            <w:tcW w:w="1624" w:type="dxa"/>
          </w:tcPr>
          <w:p w:rsidR="009045FA" w:rsidRPr="00FA7816" w:rsidRDefault="005B5E99" w:rsidP="00E0002F">
            <w:pPr>
              <w:pStyle w:val="ConsPlusNormal"/>
              <w:rPr>
                <w:rFonts w:ascii="Times New Roman" w:hAnsi="Times New Roman" w:cs="Times New Roman"/>
                <w:sz w:val="24"/>
                <w:szCs w:val="24"/>
              </w:rPr>
            </w:pPr>
            <w:proofErr w:type="spellStart"/>
            <w:r w:rsidRPr="00FA7816">
              <w:rPr>
                <w:rFonts w:ascii="Times New Roman" w:hAnsi="Times New Roman" w:cs="Times New Roman"/>
                <w:sz w:val="24"/>
                <w:szCs w:val="24"/>
              </w:rPr>
              <w:lastRenderedPageBreak/>
              <w:t>ф</w:t>
            </w:r>
            <w:r w:rsidR="009045FA" w:rsidRPr="00FA7816">
              <w:rPr>
                <w:rFonts w:ascii="Times New Roman" w:hAnsi="Times New Roman" w:cs="Times New Roman"/>
                <w:sz w:val="24"/>
                <w:szCs w:val="24"/>
              </w:rPr>
              <w:t>ормирова</w:t>
            </w:r>
            <w:proofErr w:type="spellEnd"/>
            <w:r w:rsidRPr="00FA7816">
              <w:rPr>
                <w:rFonts w:ascii="Times New Roman" w:hAnsi="Times New Roman" w:cs="Times New Roman"/>
                <w:sz w:val="24"/>
                <w:szCs w:val="24"/>
              </w:rPr>
              <w:t xml:space="preserve"> </w:t>
            </w:r>
            <w:proofErr w:type="spellStart"/>
            <w:r w:rsidR="009045FA" w:rsidRPr="00FA7816">
              <w:rPr>
                <w:rFonts w:ascii="Times New Roman" w:hAnsi="Times New Roman" w:cs="Times New Roman"/>
                <w:sz w:val="24"/>
                <w:szCs w:val="24"/>
              </w:rPr>
              <w:t>ние</w:t>
            </w:r>
            <w:proofErr w:type="spellEnd"/>
            <w:r w:rsidR="009045FA" w:rsidRPr="00FA7816">
              <w:rPr>
                <w:rFonts w:ascii="Times New Roman" w:hAnsi="Times New Roman" w:cs="Times New Roman"/>
                <w:sz w:val="24"/>
                <w:szCs w:val="24"/>
              </w:rPr>
              <w:t xml:space="preserve"> имиджа </w:t>
            </w:r>
            <w:r w:rsidR="009045FA" w:rsidRPr="00FA7816">
              <w:rPr>
                <w:rFonts w:ascii="Times New Roman" w:hAnsi="Times New Roman" w:cs="Times New Roman"/>
                <w:sz w:val="24"/>
                <w:szCs w:val="24"/>
              </w:rPr>
              <w:lastRenderedPageBreak/>
              <w:t>города Ставрополя как города, привлекательного для туризма</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lastRenderedPageBreak/>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143,50</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143,50</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143,50</w:t>
            </w:r>
          </w:p>
        </w:tc>
        <w:tc>
          <w:tcPr>
            <w:tcW w:w="1176"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143,50</w:t>
            </w:r>
          </w:p>
        </w:tc>
        <w:tc>
          <w:tcPr>
            <w:tcW w:w="1175"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143,50</w:t>
            </w:r>
          </w:p>
        </w:tc>
        <w:tc>
          <w:tcPr>
            <w:tcW w:w="1162"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143,50</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3</w:t>
              </w:r>
            </w:hyperlink>
            <w:r w:rsidR="009045FA" w:rsidRPr="00FA7816">
              <w:rPr>
                <w:rFonts w:ascii="Times New Roman" w:hAnsi="Times New Roman" w:cs="Times New Roman"/>
                <w:color w:val="000000" w:themeColor="text1"/>
                <w:sz w:val="24"/>
                <w:szCs w:val="24"/>
              </w:rPr>
              <w:t xml:space="preserve"> таблицы </w:t>
            </w:r>
            <w:r w:rsidR="009045FA" w:rsidRPr="00FA7816">
              <w:rPr>
                <w:rFonts w:ascii="Times New Roman" w:hAnsi="Times New Roman" w:cs="Times New Roman"/>
                <w:color w:val="000000" w:themeColor="text1"/>
                <w:sz w:val="24"/>
                <w:szCs w:val="24"/>
              </w:rPr>
              <w:lastRenderedPageBreak/>
              <w:t>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23.</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Организация проведения обучающих семинаров для экскурсоводов города Ставрополя</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повышение квалификации экскурсоводов для проведения экскурсий по городу Ставрополю;</w:t>
            </w:r>
          </w:p>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повышение качества </w:t>
            </w:r>
            <w:proofErr w:type="spellStart"/>
            <w:r w:rsidRPr="00FA7816">
              <w:rPr>
                <w:rFonts w:ascii="Times New Roman" w:hAnsi="Times New Roman" w:cs="Times New Roman"/>
                <w:sz w:val="24"/>
                <w:szCs w:val="24"/>
              </w:rPr>
              <w:t>экскурсион</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услуг по городу Ставрополю</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50,00</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50,00</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50,00</w:t>
            </w:r>
          </w:p>
        </w:tc>
        <w:tc>
          <w:tcPr>
            <w:tcW w:w="1176"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50,00</w:t>
            </w:r>
          </w:p>
        </w:tc>
        <w:tc>
          <w:tcPr>
            <w:tcW w:w="1175"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50,00</w:t>
            </w:r>
          </w:p>
        </w:tc>
        <w:tc>
          <w:tcPr>
            <w:tcW w:w="1162"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50,00</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2</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24.</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Организация проведения </w:t>
            </w:r>
            <w:r w:rsidRPr="00FA7816">
              <w:rPr>
                <w:rFonts w:ascii="Times New Roman" w:hAnsi="Times New Roman" w:cs="Times New Roman"/>
                <w:sz w:val="24"/>
                <w:szCs w:val="24"/>
              </w:rPr>
              <w:lastRenderedPageBreak/>
              <w:t xml:space="preserve">бесплатных экскурсий по городу Ставрополю и его окрестностям, в том числе организация проведения </w:t>
            </w:r>
            <w:proofErr w:type="spellStart"/>
            <w:r w:rsidRPr="00FA7816">
              <w:rPr>
                <w:rFonts w:ascii="Times New Roman" w:hAnsi="Times New Roman" w:cs="Times New Roman"/>
                <w:sz w:val="24"/>
                <w:szCs w:val="24"/>
              </w:rPr>
              <w:t>информацион</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туров по городу Ставрополю для представителей туристских организаций из других городов и регионов </w:t>
            </w:r>
          </w:p>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Российской </w:t>
            </w:r>
          </w:p>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Федерации</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lastRenderedPageBreak/>
              <w:t>комитет экономичес</w:t>
            </w:r>
            <w:r w:rsidRPr="00FA7816">
              <w:rPr>
                <w:rFonts w:ascii="Times New Roman" w:hAnsi="Times New Roman" w:cs="Times New Roman"/>
                <w:sz w:val="24"/>
                <w:szCs w:val="24"/>
              </w:rPr>
              <w:lastRenderedPageBreak/>
              <w:t>кого развития и торговли администрации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lastRenderedPageBreak/>
              <w:t xml:space="preserve">продвижение туристского </w:t>
            </w:r>
            <w:r w:rsidRPr="00FA7816">
              <w:rPr>
                <w:rFonts w:ascii="Times New Roman" w:hAnsi="Times New Roman" w:cs="Times New Roman"/>
                <w:sz w:val="24"/>
                <w:szCs w:val="24"/>
              </w:rPr>
              <w:lastRenderedPageBreak/>
              <w:t>потенциала города Ставрополя</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lastRenderedPageBreak/>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w:t>
            </w:r>
          </w:p>
        </w:tc>
        <w:tc>
          <w:tcPr>
            <w:tcW w:w="1162"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w:t>
            </w:r>
          </w:p>
        </w:tc>
        <w:tc>
          <w:tcPr>
            <w:tcW w:w="1176"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w:t>
            </w:r>
          </w:p>
        </w:tc>
        <w:tc>
          <w:tcPr>
            <w:tcW w:w="1176"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w:t>
            </w:r>
          </w:p>
        </w:tc>
        <w:tc>
          <w:tcPr>
            <w:tcW w:w="1175"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w:t>
            </w:r>
          </w:p>
        </w:tc>
        <w:tc>
          <w:tcPr>
            <w:tcW w:w="1162"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2</w:t>
              </w:r>
            </w:hyperlink>
            <w:r w:rsidR="009045FA" w:rsidRPr="00FA7816">
              <w:rPr>
                <w:rFonts w:ascii="Times New Roman" w:hAnsi="Times New Roman" w:cs="Times New Roman"/>
                <w:color w:val="000000" w:themeColor="text1"/>
                <w:sz w:val="24"/>
                <w:szCs w:val="24"/>
              </w:rPr>
              <w:t xml:space="preserve"> таблицы </w:t>
            </w:r>
            <w:r w:rsidR="009045FA" w:rsidRPr="00FA7816">
              <w:rPr>
                <w:rFonts w:ascii="Times New Roman" w:hAnsi="Times New Roman" w:cs="Times New Roman"/>
                <w:color w:val="000000" w:themeColor="text1"/>
                <w:sz w:val="24"/>
                <w:szCs w:val="24"/>
              </w:rPr>
              <w:lastRenderedPageBreak/>
              <w:t>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25.</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Организация проведения </w:t>
            </w:r>
            <w:proofErr w:type="spellStart"/>
            <w:r w:rsidRPr="00FA7816">
              <w:rPr>
                <w:rFonts w:ascii="Times New Roman" w:hAnsi="Times New Roman" w:cs="Times New Roman"/>
                <w:sz w:val="24"/>
                <w:szCs w:val="24"/>
              </w:rPr>
              <w:t>информацион</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туров по городу Ставрополю для </w:t>
            </w:r>
            <w:proofErr w:type="spellStart"/>
            <w:r w:rsidRPr="00FA7816">
              <w:rPr>
                <w:rFonts w:ascii="Times New Roman" w:hAnsi="Times New Roman" w:cs="Times New Roman"/>
                <w:sz w:val="24"/>
                <w:szCs w:val="24"/>
              </w:rPr>
              <w:t>блогеров</w:t>
            </w:r>
            <w:proofErr w:type="spellEnd"/>
            <w:r w:rsidRPr="00FA7816">
              <w:rPr>
                <w:rFonts w:ascii="Times New Roman" w:hAnsi="Times New Roman" w:cs="Times New Roman"/>
                <w:sz w:val="24"/>
                <w:szCs w:val="24"/>
              </w:rPr>
              <w:t xml:space="preserve"> из других городов и </w:t>
            </w:r>
            <w:r w:rsidRPr="00FA7816">
              <w:rPr>
                <w:rFonts w:ascii="Times New Roman" w:hAnsi="Times New Roman" w:cs="Times New Roman"/>
                <w:sz w:val="24"/>
                <w:szCs w:val="24"/>
              </w:rPr>
              <w:lastRenderedPageBreak/>
              <w:t>регионов Российской Федерации</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lastRenderedPageBreak/>
              <w:t>комитет экономического развития и торговли администрации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продвижение туристского потенциала города Ставрополя</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 xml:space="preserve"> -</w:t>
            </w:r>
          </w:p>
        </w:tc>
        <w:tc>
          <w:tcPr>
            <w:tcW w:w="1162"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w:t>
            </w:r>
          </w:p>
        </w:tc>
        <w:tc>
          <w:tcPr>
            <w:tcW w:w="1176"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5"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045FA" w:rsidRPr="00FA7816" w:rsidRDefault="009045FA" w:rsidP="00E0002F">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5</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26.</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Организация и проведение конкурса «Мастер индустрии </w:t>
            </w:r>
            <w:proofErr w:type="spellStart"/>
            <w:r w:rsidRPr="00FA7816">
              <w:rPr>
                <w:rFonts w:ascii="Times New Roman" w:hAnsi="Times New Roman" w:cs="Times New Roman"/>
                <w:sz w:val="24"/>
                <w:szCs w:val="24"/>
              </w:rPr>
              <w:t>гостеприим</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ства</w:t>
            </w:r>
            <w:proofErr w:type="spellEnd"/>
            <w:r w:rsidRPr="00FA7816">
              <w:rPr>
                <w:rFonts w:ascii="Times New Roman" w:hAnsi="Times New Roman" w:cs="Times New Roman"/>
                <w:sz w:val="24"/>
                <w:szCs w:val="24"/>
              </w:rPr>
              <w:t>»</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создание </w:t>
            </w:r>
            <w:proofErr w:type="spellStart"/>
            <w:r w:rsidRPr="00FA7816">
              <w:rPr>
                <w:rFonts w:ascii="Times New Roman" w:hAnsi="Times New Roman" w:cs="Times New Roman"/>
                <w:sz w:val="24"/>
                <w:szCs w:val="24"/>
              </w:rPr>
              <w:t>благоприят</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условий для развития туризма в городе Ставрополе, повышение качества </w:t>
            </w:r>
            <w:proofErr w:type="spellStart"/>
            <w:r w:rsidRPr="00FA7816">
              <w:rPr>
                <w:rFonts w:ascii="Times New Roman" w:hAnsi="Times New Roman" w:cs="Times New Roman"/>
                <w:sz w:val="24"/>
                <w:szCs w:val="24"/>
              </w:rPr>
              <w:t>экскурсион</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услуг по городу Ставрополю</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5"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4</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27.</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Организация и проведение форумов, конференций, семинаров, круглых столов по вопросам развития туризма в городе Ставрополе, привлечения инвестиций в </w:t>
            </w:r>
            <w:r w:rsidRPr="00FA7816">
              <w:rPr>
                <w:rFonts w:ascii="Times New Roman" w:hAnsi="Times New Roman" w:cs="Times New Roman"/>
                <w:sz w:val="24"/>
                <w:szCs w:val="24"/>
              </w:rPr>
              <w:lastRenderedPageBreak/>
              <w:t>туристскую инфраструктуру города Ставрополя</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lastRenderedPageBreak/>
              <w:t>комитет экономического развития и торговли администрации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обсуждение актуальных вопросов туристской инфраструктуры горо</w:t>
            </w:r>
            <w:r w:rsidR="005B5E99" w:rsidRPr="00FA7816">
              <w:rPr>
                <w:rFonts w:ascii="Times New Roman" w:hAnsi="Times New Roman" w:cs="Times New Roman"/>
                <w:sz w:val="24"/>
                <w:szCs w:val="24"/>
              </w:rPr>
              <w:t xml:space="preserve">да Ставрополя с представите </w:t>
            </w:r>
            <w:proofErr w:type="spellStart"/>
            <w:r w:rsidR="005B5E99" w:rsidRPr="00FA7816">
              <w:rPr>
                <w:rFonts w:ascii="Times New Roman" w:hAnsi="Times New Roman" w:cs="Times New Roman"/>
                <w:sz w:val="24"/>
                <w:szCs w:val="24"/>
              </w:rPr>
              <w:t>лями</w:t>
            </w:r>
            <w:proofErr w:type="spellEnd"/>
            <w:r w:rsidR="005B5E99" w:rsidRPr="00FA7816">
              <w:rPr>
                <w:rFonts w:ascii="Times New Roman" w:hAnsi="Times New Roman" w:cs="Times New Roman"/>
                <w:sz w:val="24"/>
                <w:szCs w:val="24"/>
              </w:rPr>
              <w:t xml:space="preserve"> </w:t>
            </w:r>
            <w:r w:rsidRPr="00FA7816">
              <w:rPr>
                <w:rFonts w:ascii="Times New Roman" w:hAnsi="Times New Roman" w:cs="Times New Roman"/>
                <w:sz w:val="24"/>
                <w:szCs w:val="24"/>
              </w:rPr>
              <w:t xml:space="preserve">туристской </w:t>
            </w:r>
            <w:proofErr w:type="spellStart"/>
            <w:r w:rsidRPr="00FA7816">
              <w:rPr>
                <w:rFonts w:ascii="Times New Roman" w:hAnsi="Times New Roman" w:cs="Times New Roman"/>
                <w:sz w:val="24"/>
                <w:szCs w:val="24"/>
              </w:rPr>
              <w:t>инфраструк</w:t>
            </w:r>
            <w:proofErr w:type="spellEnd"/>
            <w:r w:rsidR="005B5E99" w:rsidRPr="00FA7816">
              <w:rPr>
                <w:rFonts w:ascii="Times New Roman" w:hAnsi="Times New Roman" w:cs="Times New Roman"/>
                <w:sz w:val="24"/>
                <w:szCs w:val="24"/>
              </w:rPr>
              <w:t xml:space="preserve"> </w:t>
            </w:r>
            <w:r w:rsidRPr="00FA7816">
              <w:rPr>
                <w:rFonts w:ascii="Times New Roman" w:hAnsi="Times New Roman" w:cs="Times New Roman"/>
                <w:sz w:val="24"/>
                <w:szCs w:val="24"/>
              </w:rPr>
              <w:t>туры;</w:t>
            </w:r>
          </w:p>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развитие </w:t>
            </w:r>
            <w:proofErr w:type="spellStart"/>
            <w:r w:rsidRPr="00FA7816">
              <w:rPr>
                <w:rFonts w:ascii="Times New Roman" w:hAnsi="Times New Roman" w:cs="Times New Roman"/>
                <w:sz w:val="24"/>
                <w:szCs w:val="24"/>
              </w:rPr>
              <w:lastRenderedPageBreak/>
              <w:t>взаимодей</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ствия</w:t>
            </w:r>
            <w:proofErr w:type="spellEnd"/>
            <w:r w:rsidRPr="00FA7816">
              <w:rPr>
                <w:rFonts w:ascii="Times New Roman" w:hAnsi="Times New Roman" w:cs="Times New Roman"/>
                <w:sz w:val="24"/>
                <w:szCs w:val="24"/>
              </w:rPr>
              <w:t xml:space="preserve"> с </w:t>
            </w:r>
            <w:proofErr w:type="spellStart"/>
            <w:r w:rsidRPr="00FA7816">
              <w:rPr>
                <w:rFonts w:ascii="Times New Roman" w:hAnsi="Times New Roman" w:cs="Times New Roman"/>
                <w:sz w:val="24"/>
                <w:szCs w:val="24"/>
              </w:rPr>
              <w:t>потенциаль</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ными</w:t>
            </w:r>
            <w:proofErr w:type="spellEnd"/>
            <w:r w:rsidRPr="00FA7816">
              <w:rPr>
                <w:rFonts w:ascii="Times New Roman" w:hAnsi="Times New Roman" w:cs="Times New Roman"/>
                <w:sz w:val="24"/>
                <w:szCs w:val="24"/>
              </w:rPr>
              <w:t xml:space="preserve"> инвесторами в туристскую индустрию на территории города Ставрополя;</w:t>
            </w:r>
          </w:p>
          <w:p w:rsidR="009045FA" w:rsidRPr="00FA7816" w:rsidRDefault="009045FA" w:rsidP="00E0002F">
            <w:pPr>
              <w:pStyle w:val="ConsPlusNormal"/>
              <w:rPr>
                <w:rFonts w:ascii="Times New Roman" w:hAnsi="Times New Roman" w:cs="Times New Roman"/>
                <w:sz w:val="24"/>
                <w:szCs w:val="24"/>
              </w:rPr>
            </w:pPr>
            <w:proofErr w:type="spellStart"/>
            <w:r w:rsidRPr="00FA7816">
              <w:rPr>
                <w:rFonts w:ascii="Times New Roman" w:hAnsi="Times New Roman" w:cs="Times New Roman"/>
                <w:sz w:val="24"/>
                <w:szCs w:val="24"/>
              </w:rPr>
              <w:t>представле</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ние</w:t>
            </w:r>
            <w:proofErr w:type="spellEnd"/>
            <w:r w:rsidRPr="00FA7816">
              <w:rPr>
                <w:rFonts w:ascii="Times New Roman" w:hAnsi="Times New Roman" w:cs="Times New Roman"/>
                <w:sz w:val="24"/>
                <w:szCs w:val="24"/>
              </w:rPr>
              <w:t xml:space="preserve"> новых возможностей развития туристского бизнеса для представите</w:t>
            </w:r>
            <w:r w:rsidR="005B5E99" w:rsidRPr="00FA7816">
              <w:rPr>
                <w:rFonts w:ascii="Times New Roman" w:hAnsi="Times New Roman" w:cs="Times New Roman"/>
                <w:sz w:val="24"/>
                <w:szCs w:val="24"/>
              </w:rPr>
              <w:t xml:space="preserve"> </w:t>
            </w:r>
            <w:r w:rsidRPr="00FA7816">
              <w:rPr>
                <w:rFonts w:ascii="Times New Roman" w:hAnsi="Times New Roman" w:cs="Times New Roman"/>
                <w:sz w:val="24"/>
                <w:szCs w:val="24"/>
              </w:rPr>
              <w:t xml:space="preserve">лей туристской индустрии на территории города Ставрополя, </w:t>
            </w:r>
            <w:proofErr w:type="spellStart"/>
            <w:r w:rsidRPr="00FA7816">
              <w:rPr>
                <w:rFonts w:ascii="Times New Roman" w:hAnsi="Times New Roman" w:cs="Times New Roman"/>
                <w:sz w:val="24"/>
                <w:szCs w:val="24"/>
              </w:rPr>
              <w:t>потенциаль</w:t>
            </w:r>
            <w:proofErr w:type="spellEnd"/>
            <w:r w:rsidR="005B5E9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инвесторов в туристскую индустрию на территории города Ставрополя</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lastRenderedPageBreak/>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5"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2</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28.</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Организация и проведение мероприятий событийного туризма</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продвижение туристского потенциала города Ставрополя</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045FA" w:rsidRPr="00FA7816" w:rsidRDefault="009045FA"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045FA" w:rsidRPr="00FA7816" w:rsidRDefault="009045FA"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045FA" w:rsidRPr="00FA7816" w:rsidRDefault="009045FA"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5" w:type="dxa"/>
          </w:tcPr>
          <w:p w:rsidR="009045FA" w:rsidRPr="00FA7816" w:rsidRDefault="009045FA"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045FA" w:rsidRPr="00FA7816" w:rsidRDefault="009045FA"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2</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29.</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Организация проведения экскурсий для обучающихся общеобразовательных организаций города Ставрополя и городов регионов Российской Федерации</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комитет экономического развития и торговли администрации города Ставрополя;</w:t>
            </w:r>
          </w:p>
          <w:p w:rsidR="009045FA" w:rsidRPr="00FA7816" w:rsidRDefault="009045FA" w:rsidP="00E0002F">
            <w:pPr>
              <w:pStyle w:val="ConsPlusNormal"/>
              <w:rPr>
                <w:rFonts w:ascii="Times New Roman" w:hAnsi="Times New Roman" w:cs="Times New Roman"/>
                <w:sz w:val="24"/>
                <w:szCs w:val="24"/>
              </w:rPr>
            </w:pP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продвижение туристского потенциала города Ставрополя</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5"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6</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30.</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Ведение и продвижение </w:t>
            </w:r>
            <w:proofErr w:type="spellStart"/>
            <w:r w:rsidRPr="00FA7816">
              <w:rPr>
                <w:rFonts w:ascii="Times New Roman" w:hAnsi="Times New Roman" w:cs="Times New Roman"/>
                <w:sz w:val="24"/>
                <w:szCs w:val="24"/>
              </w:rPr>
              <w:t>аккаунтов</w:t>
            </w:r>
            <w:proofErr w:type="spellEnd"/>
            <w:r w:rsidRPr="00FA7816">
              <w:rPr>
                <w:rFonts w:ascii="Times New Roman" w:hAnsi="Times New Roman" w:cs="Times New Roman"/>
                <w:sz w:val="24"/>
                <w:szCs w:val="24"/>
              </w:rPr>
              <w:t xml:space="preserve"> о туристическом Ставрополе в социальных сетях</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продвижение туристского потенциала города Ставрополя</w:t>
            </w:r>
          </w:p>
        </w:tc>
        <w:tc>
          <w:tcPr>
            <w:tcW w:w="979"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32,50</w:t>
            </w:r>
          </w:p>
        </w:tc>
        <w:tc>
          <w:tcPr>
            <w:tcW w:w="1162" w:type="dxa"/>
          </w:tcPr>
          <w:p w:rsidR="009045FA" w:rsidRPr="00FA7816" w:rsidRDefault="009045FA"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23,0</w:t>
            </w:r>
          </w:p>
        </w:tc>
        <w:tc>
          <w:tcPr>
            <w:tcW w:w="1176" w:type="dxa"/>
          </w:tcPr>
          <w:p w:rsidR="009045FA" w:rsidRPr="00FA7816" w:rsidRDefault="009045FA"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70,0</w:t>
            </w:r>
          </w:p>
        </w:tc>
        <w:tc>
          <w:tcPr>
            <w:tcW w:w="1176"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70,0</w:t>
            </w:r>
          </w:p>
        </w:tc>
        <w:tc>
          <w:tcPr>
            <w:tcW w:w="1175"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70,0</w:t>
            </w:r>
          </w:p>
        </w:tc>
        <w:tc>
          <w:tcPr>
            <w:tcW w:w="1162" w:type="dxa"/>
          </w:tcPr>
          <w:p w:rsidR="009045FA" w:rsidRPr="00FA7816" w:rsidRDefault="004D7FA2" w:rsidP="009E562D">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70,0</w:t>
            </w:r>
          </w:p>
        </w:tc>
        <w:tc>
          <w:tcPr>
            <w:tcW w:w="1919" w:type="dxa"/>
          </w:tcPr>
          <w:p w:rsidR="009045FA" w:rsidRPr="00FA7816" w:rsidRDefault="003C7160" w:rsidP="00800639">
            <w:pPr>
              <w:pStyle w:val="ConsPlusNormal"/>
              <w:rPr>
                <w:rFonts w:ascii="Times New Roman" w:hAnsi="Times New Roman" w:cs="Times New Roman"/>
                <w:sz w:val="24"/>
                <w:szCs w:val="24"/>
              </w:rPr>
            </w:pPr>
            <w:hyperlink w:anchor="P2111"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3</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31.</w:t>
            </w:r>
          </w:p>
        </w:tc>
        <w:tc>
          <w:tcPr>
            <w:tcW w:w="1736"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Создание гида-путеводителя по туристским маршрутам города Ставрополя</w:t>
            </w:r>
          </w:p>
        </w:tc>
        <w:tc>
          <w:tcPr>
            <w:tcW w:w="1400"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комитет экономического развития и торговли администрации города Ставрополя</w:t>
            </w:r>
          </w:p>
          <w:p w:rsidR="00C508E9" w:rsidRPr="00FA7816" w:rsidRDefault="00C508E9" w:rsidP="00E0002F">
            <w:pPr>
              <w:pStyle w:val="ConsPlusNormal"/>
              <w:rPr>
                <w:rFonts w:ascii="Times New Roman" w:hAnsi="Times New Roman" w:cs="Times New Roman"/>
                <w:sz w:val="24"/>
                <w:szCs w:val="24"/>
              </w:rPr>
            </w:pPr>
          </w:p>
          <w:p w:rsidR="00C508E9" w:rsidRPr="00FA7816" w:rsidRDefault="00C508E9" w:rsidP="00E0002F">
            <w:pPr>
              <w:pStyle w:val="ConsPlusNormal"/>
              <w:rPr>
                <w:rFonts w:ascii="Times New Roman" w:hAnsi="Times New Roman" w:cs="Times New Roman"/>
                <w:sz w:val="24"/>
                <w:szCs w:val="24"/>
              </w:rPr>
            </w:pPr>
          </w:p>
          <w:p w:rsidR="00C508E9" w:rsidRPr="00FA7816" w:rsidRDefault="00C508E9" w:rsidP="00E0002F">
            <w:pPr>
              <w:pStyle w:val="ConsPlusNormal"/>
              <w:rPr>
                <w:rFonts w:ascii="Times New Roman" w:hAnsi="Times New Roman" w:cs="Times New Roman"/>
                <w:sz w:val="24"/>
                <w:szCs w:val="24"/>
              </w:rPr>
            </w:pPr>
          </w:p>
          <w:p w:rsidR="00C508E9" w:rsidRPr="00FA7816" w:rsidRDefault="00C508E9" w:rsidP="00E0002F">
            <w:pPr>
              <w:pStyle w:val="ConsPlusNormal"/>
              <w:rPr>
                <w:rFonts w:ascii="Times New Roman" w:hAnsi="Times New Roman" w:cs="Times New Roman"/>
                <w:sz w:val="24"/>
                <w:szCs w:val="24"/>
              </w:rPr>
            </w:pPr>
          </w:p>
        </w:tc>
        <w:tc>
          <w:tcPr>
            <w:tcW w:w="1624" w:type="dxa"/>
          </w:tcPr>
          <w:p w:rsidR="009045FA" w:rsidRPr="00FA7816" w:rsidRDefault="009045FA" w:rsidP="00E0002F">
            <w:pPr>
              <w:pStyle w:val="ConsPlusNormal"/>
              <w:rPr>
                <w:rFonts w:ascii="Times New Roman" w:hAnsi="Times New Roman" w:cs="Times New Roman"/>
                <w:sz w:val="24"/>
                <w:szCs w:val="24"/>
              </w:rPr>
            </w:pPr>
            <w:r w:rsidRPr="00FA7816">
              <w:rPr>
                <w:rFonts w:ascii="Times New Roman" w:hAnsi="Times New Roman" w:cs="Times New Roman"/>
                <w:sz w:val="24"/>
                <w:szCs w:val="24"/>
              </w:rPr>
              <w:t>продвижение туристского потенциала города Ставрополя</w:t>
            </w:r>
          </w:p>
        </w:tc>
        <w:tc>
          <w:tcPr>
            <w:tcW w:w="979" w:type="dxa"/>
          </w:tcPr>
          <w:p w:rsidR="009045FA" w:rsidRPr="00FA7816" w:rsidRDefault="009045FA" w:rsidP="00E0002F">
            <w:pPr>
              <w:pStyle w:val="ConsPlusNormal"/>
              <w:jc w:val="center"/>
              <w:rPr>
                <w:rFonts w:ascii="Times New Roman" w:hAnsi="Times New Roman" w:cs="Times New Roman"/>
                <w:b/>
                <w:sz w:val="24"/>
                <w:szCs w:val="24"/>
              </w:rPr>
            </w:pPr>
            <w:r w:rsidRPr="00FA7816">
              <w:rPr>
                <w:rFonts w:ascii="Times New Roman" w:hAnsi="Times New Roman" w:cs="Times New Roman"/>
                <w:sz w:val="24"/>
                <w:szCs w:val="24"/>
              </w:rPr>
              <w:t>202</w:t>
            </w:r>
            <w:r w:rsidRPr="00FA7816">
              <w:rPr>
                <w:rFonts w:ascii="Times New Roman" w:hAnsi="Times New Roman" w:cs="Times New Roman"/>
                <w:sz w:val="24"/>
                <w:szCs w:val="24"/>
                <w:lang w:val="en-US"/>
              </w:rPr>
              <w:t>3</w:t>
            </w:r>
            <w:r w:rsidRPr="00FA7816">
              <w:rPr>
                <w:rFonts w:ascii="Times New Roman" w:hAnsi="Times New Roman" w:cs="Times New Roman"/>
                <w:sz w:val="24"/>
                <w:szCs w:val="24"/>
              </w:rPr>
              <w:t xml:space="preserve"> - 202</w:t>
            </w:r>
            <w:r w:rsidRPr="00FA7816">
              <w:rPr>
                <w:rFonts w:ascii="Times New Roman" w:hAnsi="Times New Roman" w:cs="Times New Roman"/>
                <w:sz w:val="24"/>
                <w:szCs w:val="24"/>
                <w:lang w:val="en-US"/>
              </w:rPr>
              <w:t>8</w:t>
            </w:r>
          </w:p>
        </w:tc>
        <w:tc>
          <w:tcPr>
            <w:tcW w:w="1218"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290,00</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5"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045FA" w:rsidRPr="00FA7816" w:rsidRDefault="009045FA" w:rsidP="00E0002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919" w:type="dxa"/>
          </w:tcPr>
          <w:p w:rsidR="009045FA" w:rsidRPr="00FA7816" w:rsidRDefault="009045FA" w:rsidP="005A1C3A">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r>
      <w:tr w:rsidR="009045FA" w:rsidRPr="00FA7816" w:rsidTr="009F50DE">
        <w:tc>
          <w:tcPr>
            <w:tcW w:w="13360" w:type="dxa"/>
            <w:gridSpan w:val="11"/>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4. 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c>
          <w:tcPr>
            <w:tcW w:w="1919" w:type="dxa"/>
          </w:tcPr>
          <w:p w:rsidR="009045FA" w:rsidRPr="00FA7816" w:rsidRDefault="003C7160" w:rsidP="00175AEC">
            <w:pPr>
              <w:pStyle w:val="ConsPlusNormal"/>
              <w:rPr>
                <w:rFonts w:ascii="Times New Roman" w:hAnsi="Times New Roman" w:cs="Times New Roman"/>
                <w:color w:val="000000" w:themeColor="text1"/>
                <w:sz w:val="24"/>
                <w:szCs w:val="24"/>
              </w:rPr>
            </w:pPr>
            <w:hyperlink w:anchor="P2214" w:history="1">
              <w:r w:rsidR="00175AEC" w:rsidRPr="00FA7816">
                <w:rPr>
                  <w:rFonts w:ascii="Times New Roman" w:hAnsi="Times New Roman" w:cs="Times New Roman"/>
                  <w:color w:val="000000" w:themeColor="text1"/>
                  <w:sz w:val="24"/>
                  <w:szCs w:val="24"/>
                </w:rPr>
                <w:t>27</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A64089">
        <w:tc>
          <w:tcPr>
            <w:tcW w:w="15279" w:type="dxa"/>
            <w:gridSpan w:val="12"/>
          </w:tcPr>
          <w:p w:rsidR="009045FA" w:rsidRPr="00FA7816" w:rsidRDefault="009045FA">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5. 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rsidR="009F50DE" w:rsidRPr="00FA7816" w:rsidTr="003006F5">
        <w:tc>
          <w:tcPr>
            <w:tcW w:w="2288" w:type="dxa"/>
            <w:gridSpan w:val="2"/>
          </w:tcPr>
          <w:p w:rsidR="009045FA" w:rsidRPr="00FA7816" w:rsidRDefault="009045FA" w:rsidP="00762BC0">
            <w:pPr>
              <w:autoSpaceDE w:val="0"/>
              <w:autoSpaceDN w:val="0"/>
              <w:adjustRightInd w:val="0"/>
              <w:rPr>
                <w:rFonts w:ascii="Times New Roman" w:hAnsi="Times New Roman" w:cs="Times New Roman"/>
                <w:sz w:val="24"/>
                <w:szCs w:val="24"/>
              </w:rPr>
            </w:pPr>
            <w:r w:rsidRPr="00FA7816">
              <w:rPr>
                <w:rFonts w:ascii="Times New Roman" w:hAnsi="Times New Roman" w:cs="Times New Roman"/>
                <w:sz w:val="24"/>
                <w:szCs w:val="24"/>
              </w:rPr>
              <w:t>Основное мероприятие 5.</w:t>
            </w:r>
          </w:p>
          <w:p w:rsidR="009045FA" w:rsidRPr="00FA7816" w:rsidRDefault="009045FA" w:rsidP="00762BC0">
            <w:pPr>
              <w:autoSpaceDE w:val="0"/>
              <w:autoSpaceDN w:val="0"/>
              <w:adjustRightInd w:val="0"/>
              <w:rPr>
                <w:rFonts w:ascii="Times New Roman" w:hAnsi="Times New Roman" w:cs="Times New Roman"/>
                <w:sz w:val="24"/>
                <w:szCs w:val="24"/>
              </w:rPr>
            </w:pPr>
            <w:r w:rsidRPr="00FA7816">
              <w:rPr>
                <w:rFonts w:ascii="Times New Roman" w:hAnsi="Times New Roman" w:cs="Times New Roman"/>
                <w:sz w:val="24"/>
                <w:szCs w:val="24"/>
              </w:rPr>
              <w:t>Развитие международного, межрегионального и межмуниципального сотрудничества города Ставрополя</w:t>
            </w:r>
          </w:p>
        </w:tc>
        <w:tc>
          <w:tcPr>
            <w:tcW w:w="1400" w:type="dxa"/>
          </w:tcPr>
          <w:p w:rsidR="009045FA" w:rsidRPr="00FA7816" w:rsidRDefault="009045FA" w:rsidP="00762BC0">
            <w:pPr>
              <w:autoSpaceDE w:val="0"/>
              <w:autoSpaceDN w:val="0"/>
              <w:adjustRightInd w:val="0"/>
              <w:rPr>
                <w:rFonts w:ascii="Times New Roman" w:hAnsi="Times New Roman" w:cs="Times New Roman"/>
                <w:sz w:val="24"/>
                <w:szCs w:val="24"/>
              </w:rPr>
            </w:pPr>
            <w:r w:rsidRPr="00FA7816">
              <w:rPr>
                <w:rFonts w:ascii="Times New Roman" w:hAnsi="Times New Roman" w:cs="Times New Roman"/>
                <w:sz w:val="24"/>
                <w:szCs w:val="24"/>
              </w:rPr>
              <w:t xml:space="preserve">администрация города Ставрополя в лице управления международных и межрегиональных связей </w:t>
            </w:r>
            <w:r w:rsidRPr="00FA7816">
              <w:rPr>
                <w:rFonts w:ascii="Times New Roman" w:hAnsi="Times New Roman" w:cs="Times New Roman"/>
                <w:sz w:val="24"/>
                <w:szCs w:val="24"/>
              </w:rPr>
              <w:lastRenderedPageBreak/>
              <w:t>администрации города Ставрополя</w:t>
            </w:r>
          </w:p>
        </w:tc>
        <w:tc>
          <w:tcPr>
            <w:tcW w:w="1624" w:type="dxa"/>
          </w:tcPr>
          <w:p w:rsidR="009045FA" w:rsidRPr="00FA7816" w:rsidRDefault="009045FA" w:rsidP="00762BC0">
            <w:pPr>
              <w:autoSpaceDE w:val="0"/>
              <w:autoSpaceDN w:val="0"/>
              <w:adjustRightInd w:val="0"/>
              <w:rPr>
                <w:rFonts w:ascii="Times New Roman" w:hAnsi="Times New Roman" w:cs="Times New Roman"/>
                <w:sz w:val="24"/>
                <w:szCs w:val="24"/>
              </w:rPr>
            </w:pPr>
            <w:r w:rsidRPr="00FA7816">
              <w:rPr>
                <w:rFonts w:ascii="Times New Roman" w:hAnsi="Times New Roman" w:cs="Times New Roman"/>
                <w:sz w:val="24"/>
                <w:szCs w:val="24"/>
              </w:rPr>
              <w:lastRenderedPageBreak/>
              <w:t xml:space="preserve">развитие сотрудничества с городами стран дальнего и ближнего зарубежья, регионов Российской </w:t>
            </w:r>
            <w:r w:rsidRPr="00FA7816">
              <w:rPr>
                <w:rFonts w:ascii="Times New Roman" w:hAnsi="Times New Roman" w:cs="Times New Roman"/>
                <w:sz w:val="24"/>
                <w:szCs w:val="24"/>
              </w:rPr>
              <w:lastRenderedPageBreak/>
              <w:t>Федерации</w:t>
            </w:r>
          </w:p>
        </w:tc>
        <w:tc>
          <w:tcPr>
            <w:tcW w:w="979" w:type="dxa"/>
          </w:tcPr>
          <w:p w:rsidR="009045FA" w:rsidRPr="00FA7816" w:rsidRDefault="009045FA" w:rsidP="00762BC0">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lastRenderedPageBreak/>
              <w:t>2023 - 2028</w:t>
            </w:r>
          </w:p>
        </w:tc>
        <w:tc>
          <w:tcPr>
            <w:tcW w:w="1218"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r w:rsidR="00C508E9" w:rsidRPr="00FA7816">
              <w:rPr>
                <w:rFonts w:ascii="Times New Roman" w:hAnsi="Times New Roman" w:cs="Times New Roman"/>
                <w:sz w:val="24"/>
                <w:szCs w:val="24"/>
              </w:rPr>
              <w:t>13,76</w:t>
            </w:r>
          </w:p>
        </w:tc>
        <w:tc>
          <w:tcPr>
            <w:tcW w:w="1162"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r w:rsidR="00C508E9" w:rsidRPr="00FA7816">
              <w:rPr>
                <w:rFonts w:ascii="Times New Roman" w:hAnsi="Times New Roman" w:cs="Times New Roman"/>
                <w:sz w:val="24"/>
                <w:szCs w:val="24"/>
              </w:rPr>
              <w:t>13,76</w:t>
            </w:r>
          </w:p>
        </w:tc>
        <w:tc>
          <w:tcPr>
            <w:tcW w:w="1176"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r w:rsidR="00C508E9" w:rsidRPr="00FA7816">
              <w:rPr>
                <w:rFonts w:ascii="Times New Roman" w:hAnsi="Times New Roman" w:cs="Times New Roman"/>
                <w:sz w:val="24"/>
                <w:szCs w:val="24"/>
              </w:rPr>
              <w:t>13,76</w:t>
            </w:r>
          </w:p>
        </w:tc>
        <w:tc>
          <w:tcPr>
            <w:tcW w:w="1176"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r w:rsidR="00C508E9" w:rsidRPr="00FA7816">
              <w:rPr>
                <w:rFonts w:ascii="Times New Roman" w:hAnsi="Times New Roman" w:cs="Times New Roman"/>
                <w:sz w:val="24"/>
                <w:szCs w:val="24"/>
              </w:rPr>
              <w:t>13,76</w:t>
            </w:r>
          </w:p>
        </w:tc>
        <w:tc>
          <w:tcPr>
            <w:tcW w:w="1175"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r w:rsidR="00C508E9" w:rsidRPr="00FA7816">
              <w:rPr>
                <w:rFonts w:ascii="Times New Roman" w:hAnsi="Times New Roman" w:cs="Times New Roman"/>
                <w:sz w:val="24"/>
                <w:szCs w:val="24"/>
              </w:rPr>
              <w:t>13,76</w:t>
            </w:r>
          </w:p>
        </w:tc>
        <w:tc>
          <w:tcPr>
            <w:tcW w:w="1162"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r w:rsidR="00C508E9" w:rsidRPr="00FA7816">
              <w:rPr>
                <w:rFonts w:ascii="Times New Roman" w:hAnsi="Times New Roman" w:cs="Times New Roman"/>
                <w:sz w:val="24"/>
                <w:szCs w:val="24"/>
              </w:rPr>
              <w:t>13,76</w:t>
            </w:r>
          </w:p>
        </w:tc>
        <w:tc>
          <w:tcPr>
            <w:tcW w:w="1919" w:type="dxa"/>
          </w:tcPr>
          <w:p w:rsidR="009045FA" w:rsidRPr="00FA7816" w:rsidRDefault="003C7160" w:rsidP="00175AEC">
            <w:pPr>
              <w:pStyle w:val="ConsPlusNormal"/>
              <w:rPr>
                <w:rFonts w:ascii="Times New Roman" w:hAnsi="Times New Roman" w:cs="Times New Roman"/>
                <w:color w:val="000000" w:themeColor="text1"/>
                <w:sz w:val="24"/>
                <w:szCs w:val="24"/>
              </w:rPr>
            </w:pPr>
            <w:hyperlink w:anchor="P2227" w:history="1">
              <w:r w:rsidR="009045FA" w:rsidRPr="00FA7816">
                <w:rPr>
                  <w:rFonts w:ascii="Times New Roman" w:hAnsi="Times New Roman" w:cs="Times New Roman"/>
                  <w:color w:val="000000" w:themeColor="text1"/>
                  <w:sz w:val="24"/>
                  <w:szCs w:val="24"/>
                </w:rPr>
                <w:t>пункты 2</w:t>
              </w:r>
              <w:r w:rsidR="00175AEC" w:rsidRPr="00FA7816">
                <w:rPr>
                  <w:rFonts w:ascii="Times New Roman" w:hAnsi="Times New Roman" w:cs="Times New Roman"/>
                  <w:color w:val="000000" w:themeColor="text1"/>
                  <w:sz w:val="24"/>
                  <w:szCs w:val="24"/>
                </w:rPr>
                <w:t>7</w:t>
              </w:r>
            </w:hyperlink>
            <w:r w:rsidR="009045FA" w:rsidRPr="00FA7816">
              <w:rPr>
                <w:rFonts w:ascii="Times New Roman" w:hAnsi="Times New Roman" w:cs="Times New Roman"/>
                <w:color w:val="000000" w:themeColor="text1"/>
                <w:sz w:val="24"/>
                <w:szCs w:val="24"/>
              </w:rPr>
              <w:t xml:space="preserve"> - </w:t>
            </w:r>
            <w:hyperlink w:anchor="P2238" w:history="1">
              <w:r w:rsidR="00800639" w:rsidRPr="00FA7816">
                <w:rPr>
                  <w:rFonts w:ascii="Times New Roman" w:hAnsi="Times New Roman" w:cs="Times New Roman"/>
                  <w:color w:val="000000" w:themeColor="text1"/>
                  <w:sz w:val="24"/>
                  <w:szCs w:val="24"/>
                </w:rPr>
                <w:t>30</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32.</w:t>
            </w:r>
          </w:p>
        </w:tc>
        <w:tc>
          <w:tcPr>
            <w:tcW w:w="1736" w:type="dxa"/>
          </w:tcPr>
          <w:p w:rsidR="009045FA" w:rsidRPr="00FA7816" w:rsidRDefault="009045FA" w:rsidP="00762BC0">
            <w:pPr>
              <w:autoSpaceDE w:val="0"/>
              <w:autoSpaceDN w:val="0"/>
              <w:adjustRightInd w:val="0"/>
              <w:rPr>
                <w:rFonts w:ascii="Times New Roman" w:hAnsi="Times New Roman" w:cs="Times New Roman"/>
                <w:sz w:val="24"/>
                <w:szCs w:val="24"/>
              </w:rPr>
            </w:pPr>
            <w:r w:rsidRPr="00FA7816">
              <w:rPr>
                <w:rFonts w:ascii="Times New Roman" w:hAnsi="Times New Roman" w:cs="Times New Roman"/>
                <w:sz w:val="24"/>
                <w:szCs w:val="24"/>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400" w:type="dxa"/>
          </w:tcPr>
          <w:p w:rsidR="009045FA" w:rsidRPr="00FA7816" w:rsidRDefault="009045FA" w:rsidP="00762BC0">
            <w:pPr>
              <w:autoSpaceDE w:val="0"/>
              <w:autoSpaceDN w:val="0"/>
              <w:adjustRightInd w:val="0"/>
              <w:rPr>
                <w:rFonts w:ascii="Times New Roman" w:hAnsi="Times New Roman" w:cs="Times New Roman"/>
                <w:sz w:val="24"/>
                <w:szCs w:val="24"/>
              </w:rPr>
            </w:pPr>
            <w:r w:rsidRPr="00FA7816">
              <w:rPr>
                <w:rFonts w:ascii="Times New Roman" w:hAnsi="Times New Roman" w:cs="Times New Roman"/>
                <w:sz w:val="24"/>
                <w:szCs w:val="24"/>
              </w:rPr>
              <w:t>администрация города Ставрополя в лице управления международных и межрегиональных связей администрации города Ставрополя</w:t>
            </w:r>
          </w:p>
        </w:tc>
        <w:tc>
          <w:tcPr>
            <w:tcW w:w="1624" w:type="dxa"/>
          </w:tcPr>
          <w:p w:rsidR="009664F9" w:rsidRPr="00FA7816" w:rsidRDefault="009045FA" w:rsidP="009664F9">
            <w:pPr>
              <w:autoSpaceDE w:val="0"/>
              <w:autoSpaceDN w:val="0"/>
              <w:adjustRightInd w:val="0"/>
              <w:spacing w:after="0" w:line="240" w:lineRule="auto"/>
              <w:rPr>
                <w:rFonts w:ascii="Times New Roman" w:hAnsi="Times New Roman" w:cs="Times New Roman"/>
                <w:sz w:val="24"/>
                <w:szCs w:val="24"/>
              </w:rPr>
            </w:pPr>
            <w:r w:rsidRPr="00FA7816">
              <w:rPr>
                <w:rFonts w:ascii="Times New Roman" w:hAnsi="Times New Roman" w:cs="Times New Roman"/>
                <w:sz w:val="24"/>
                <w:szCs w:val="24"/>
              </w:rPr>
              <w:t xml:space="preserve">развитие сотрудничества с городами стран дальнего и ближнего зарубежья, регионов Российской Федерации, обеспечение реализации планов </w:t>
            </w:r>
            <w:proofErr w:type="spellStart"/>
            <w:r w:rsidRPr="00FA7816">
              <w:rPr>
                <w:rFonts w:ascii="Times New Roman" w:hAnsi="Times New Roman" w:cs="Times New Roman"/>
                <w:sz w:val="24"/>
                <w:szCs w:val="24"/>
              </w:rPr>
              <w:t>сотрудни</w:t>
            </w:r>
            <w:proofErr w:type="spellEnd"/>
          </w:p>
          <w:p w:rsidR="009045FA" w:rsidRPr="00FA7816" w:rsidRDefault="009045FA" w:rsidP="009664F9">
            <w:pPr>
              <w:autoSpaceDE w:val="0"/>
              <w:autoSpaceDN w:val="0"/>
              <w:adjustRightInd w:val="0"/>
              <w:spacing w:after="0" w:line="240" w:lineRule="auto"/>
              <w:rPr>
                <w:rFonts w:ascii="Times New Roman" w:hAnsi="Times New Roman" w:cs="Times New Roman"/>
                <w:sz w:val="24"/>
                <w:szCs w:val="24"/>
              </w:rPr>
            </w:pPr>
            <w:proofErr w:type="spellStart"/>
            <w:r w:rsidRPr="00FA7816">
              <w:rPr>
                <w:rFonts w:ascii="Times New Roman" w:hAnsi="Times New Roman" w:cs="Times New Roman"/>
                <w:sz w:val="24"/>
                <w:szCs w:val="24"/>
              </w:rPr>
              <w:t>чества</w:t>
            </w:r>
            <w:proofErr w:type="spellEnd"/>
            <w:r w:rsidRPr="00FA7816">
              <w:rPr>
                <w:rFonts w:ascii="Times New Roman" w:hAnsi="Times New Roman" w:cs="Times New Roman"/>
                <w:sz w:val="24"/>
                <w:szCs w:val="24"/>
              </w:rPr>
              <w:t xml:space="preserve"> администрации города Ставрополя с муниципалитетами городов-побратимов зарубежных стран;</w:t>
            </w:r>
          </w:p>
          <w:p w:rsidR="009045FA" w:rsidRPr="00FA7816" w:rsidRDefault="009045FA" w:rsidP="00762BC0">
            <w:pPr>
              <w:autoSpaceDE w:val="0"/>
              <w:autoSpaceDN w:val="0"/>
              <w:adjustRightInd w:val="0"/>
              <w:rPr>
                <w:rFonts w:ascii="Times New Roman" w:hAnsi="Times New Roman" w:cs="Times New Roman"/>
                <w:sz w:val="24"/>
                <w:szCs w:val="24"/>
              </w:rPr>
            </w:pPr>
            <w:proofErr w:type="spellStart"/>
            <w:r w:rsidRPr="00FA7816">
              <w:rPr>
                <w:rFonts w:ascii="Times New Roman" w:hAnsi="Times New Roman" w:cs="Times New Roman"/>
                <w:sz w:val="24"/>
                <w:szCs w:val="24"/>
              </w:rPr>
              <w:t>взаимодей</w:t>
            </w:r>
            <w:proofErr w:type="spellEnd"/>
            <w:r w:rsidR="00B922B3"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ствие</w:t>
            </w:r>
            <w:proofErr w:type="spellEnd"/>
            <w:r w:rsidRPr="00FA7816">
              <w:rPr>
                <w:rFonts w:ascii="Times New Roman" w:hAnsi="Times New Roman" w:cs="Times New Roman"/>
                <w:sz w:val="24"/>
                <w:szCs w:val="24"/>
              </w:rPr>
              <w:t xml:space="preserve"> с </w:t>
            </w:r>
            <w:r w:rsidRPr="00FA7816">
              <w:rPr>
                <w:rFonts w:ascii="Times New Roman" w:hAnsi="Times New Roman" w:cs="Times New Roman"/>
                <w:sz w:val="24"/>
                <w:szCs w:val="24"/>
              </w:rPr>
              <w:lastRenderedPageBreak/>
              <w:t>представите</w:t>
            </w:r>
            <w:r w:rsidR="00B922B3"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лями</w:t>
            </w:r>
            <w:proofErr w:type="spellEnd"/>
            <w:r w:rsidRPr="00FA7816">
              <w:rPr>
                <w:rFonts w:ascii="Times New Roman" w:hAnsi="Times New Roman" w:cs="Times New Roman"/>
                <w:sz w:val="24"/>
                <w:szCs w:val="24"/>
              </w:rPr>
              <w:t xml:space="preserve"> иностранных посольств и консульств;</w:t>
            </w:r>
          </w:p>
          <w:p w:rsidR="009045FA" w:rsidRPr="00FA7816" w:rsidRDefault="009045FA" w:rsidP="00762BC0">
            <w:pPr>
              <w:autoSpaceDE w:val="0"/>
              <w:autoSpaceDN w:val="0"/>
              <w:adjustRightInd w:val="0"/>
              <w:rPr>
                <w:rFonts w:ascii="Times New Roman" w:hAnsi="Times New Roman" w:cs="Times New Roman"/>
                <w:sz w:val="24"/>
                <w:szCs w:val="24"/>
              </w:rPr>
            </w:pPr>
            <w:r w:rsidRPr="00FA7816">
              <w:rPr>
                <w:rFonts w:ascii="Times New Roman" w:hAnsi="Times New Roman" w:cs="Times New Roman"/>
                <w:sz w:val="24"/>
                <w:szCs w:val="24"/>
              </w:rPr>
              <w:t xml:space="preserve">укрепление в городе Ставрополе атмосферы </w:t>
            </w:r>
            <w:proofErr w:type="spellStart"/>
            <w:r w:rsidRPr="00FA7816">
              <w:rPr>
                <w:rFonts w:ascii="Times New Roman" w:hAnsi="Times New Roman" w:cs="Times New Roman"/>
                <w:sz w:val="24"/>
                <w:szCs w:val="24"/>
              </w:rPr>
              <w:t>толерант</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ности</w:t>
            </w:r>
            <w:proofErr w:type="spellEnd"/>
            <w:r w:rsidRPr="00FA7816">
              <w:rPr>
                <w:rFonts w:ascii="Times New Roman" w:hAnsi="Times New Roman" w:cs="Times New Roman"/>
                <w:sz w:val="24"/>
                <w:szCs w:val="24"/>
              </w:rPr>
              <w:t xml:space="preserve"> и поликультур</w:t>
            </w:r>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ного</w:t>
            </w:r>
            <w:proofErr w:type="spellEnd"/>
            <w:r w:rsidRPr="00FA7816">
              <w:rPr>
                <w:rFonts w:ascii="Times New Roman" w:hAnsi="Times New Roman" w:cs="Times New Roman"/>
                <w:sz w:val="24"/>
                <w:szCs w:val="24"/>
              </w:rPr>
              <w:t xml:space="preserve"> диалога;</w:t>
            </w:r>
          </w:p>
          <w:p w:rsidR="009045FA" w:rsidRPr="00FA7816" w:rsidRDefault="009045FA" w:rsidP="00762BC0">
            <w:pPr>
              <w:autoSpaceDE w:val="0"/>
              <w:autoSpaceDN w:val="0"/>
              <w:adjustRightInd w:val="0"/>
              <w:rPr>
                <w:rFonts w:ascii="Times New Roman" w:hAnsi="Times New Roman" w:cs="Times New Roman"/>
                <w:sz w:val="24"/>
                <w:szCs w:val="24"/>
              </w:rPr>
            </w:pPr>
            <w:proofErr w:type="spellStart"/>
            <w:r w:rsidRPr="00FA7816">
              <w:rPr>
                <w:rFonts w:ascii="Times New Roman" w:hAnsi="Times New Roman" w:cs="Times New Roman"/>
                <w:sz w:val="24"/>
                <w:szCs w:val="24"/>
              </w:rPr>
              <w:t>формирова</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ние</w:t>
            </w:r>
            <w:proofErr w:type="spellEnd"/>
            <w:r w:rsidRPr="00FA7816">
              <w:rPr>
                <w:rFonts w:ascii="Times New Roman" w:hAnsi="Times New Roman" w:cs="Times New Roman"/>
                <w:sz w:val="24"/>
                <w:szCs w:val="24"/>
              </w:rPr>
              <w:t xml:space="preserve"> имиджа города Ставрополя как надежного партнера в развитии </w:t>
            </w:r>
            <w:proofErr w:type="spellStart"/>
            <w:r w:rsidRPr="00FA7816">
              <w:rPr>
                <w:rFonts w:ascii="Times New Roman" w:hAnsi="Times New Roman" w:cs="Times New Roman"/>
                <w:sz w:val="24"/>
                <w:szCs w:val="24"/>
              </w:rPr>
              <w:t>международ</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ного</w:t>
            </w:r>
            <w:proofErr w:type="spellEnd"/>
            <w:r w:rsidRPr="00FA7816">
              <w:rPr>
                <w:rFonts w:ascii="Times New Roman" w:hAnsi="Times New Roman" w:cs="Times New Roman"/>
                <w:sz w:val="24"/>
                <w:szCs w:val="24"/>
              </w:rPr>
              <w:t xml:space="preserve"> и межрегионального сотрудничест</w:t>
            </w:r>
            <w:r w:rsidRPr="00FA7816">
              <w:rPr>
                <w:rFonts w:ascii="Times New Roman" w:hAnsi="Times New Roman" w:cs="Times New Roman"/>
                <w:sz w:val="24"/>
                <w:szCs w:val="24"/>
              </w:rPr>
              <w:lastRenderedPageBreak/>
              <w:t>ва</w:t>
            </w:r>
          </w:p>
        </w:tc>
        <w:tc>
          <w:tcPr>
            <w:tcW w:w="979" w:type="dxa"/>
          </w:tcPr>
          <w:p w:rsidR="009045FA" w:rsidRPr="00FA7816" w:rsidRDefault="009045FA" w:rsidP="00762BC0">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lastRenderedPageBreak/>
              <w:t>2023 - 2028</w:t>
            </w:r>
          </w:p>
        </w:tc>
        <w:tc>
          <w:tcPr>
            <w:tcW w:w="1218" w:type="dxa"/>
          </w:tcPr>
          <w:p w:rsidR="009045FA" w:rsidRPr="00FA7816" w:rsidRDefault="009045FA" w:rsidP="00762BC0">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790,00</w:t>
            </w:r>
          </w:p>
        </w:tc>
        <w:tc>
          <w:tcPr>
            <w:tcW w:w="1162" w:type="dxa"/>
          </w:tcPr>
          <w:p w:rsidR="009045FA" w:rsidRPr="00FA7816" w:rsidRDefault="009045FA" w:rsidP="00762BC0">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790,00</w:t>
            </w:r>
          </w:p>
        </w:tc>
        <w:tc>
          <w:tcPr>
            <w:tcW w:w="1176" w:type="dxa"/>
          </w:tcPr>
          <w:p w:rsidR="009045FA" w:rsidRPr="00FA7816" w:rsidRDefault="009045FA" w:rsidP="00762BC0">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790,00</w:t>
            </w:r>
          </w:p>
        </w:tc>
        <w:tc>
          <w:tcPr>
            <w:tcW w:w="1176" w:type="dxa"/>
          </w:tcPr>
          <w:p w:rsidR="009045FA" w:rsidRPr="00FA7816" w:rsidRDefault="009045FA" w:rsidP="00762BC0">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790,00</w:t>
            </w:r>
          </w:p>
        </w:tc>
        <w:tc>
          <w:tcPr>
            <w:tcW w:w="1175" w:type="dxa"/>
          </w:tcPr>
          <w:p w:rsidR="009045FA" w:rsidRPr="00FA7816" w:rsidRDefault="009045FA" w:rsidP="00762BC0">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790,00</w:t>
            </w:r>
          </w:p>
        </w:tc>
        <w:tc>
          <w:tcPr>
            <w:tcW w:w="1162" w:type="dxa"/>
          </w:tcPr>
          <w:p w:rsidR="009045FA" w:rsidRPr="00FA7816" w:rsidRDefault="009045FA" w:rsidP="00762BC0">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790,00</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227"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8</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33.</w:t>
            </w:r>
          </w:p>
        </w:tc>
        <w:tc>
          <w:tcPr>
            <w:tcW w:w="1736" w:type="dxa"/>
          </w:tcPr>
          <w:p w:rsidR="009045FA" w:rsidRPr="00FA7816" w:rsidRDefault="009045FA" w:rsidP="009664F9">
            <w:pPr>
              <w:autoSpaceDE w:val="0"/>
              <w:autoSpaceDN w:val="0"/>
              <w:adjustRightInd w:val="0"/>
              <w:spacing w:after="0" w:line="240" w:lineRule="auto"/>
              <w:rPr>
                <w:rFonts w:ascii="Times New Roman" w:hAnsi="Times New Roman" w:cs="Times New Roman"/>
                <w:sz w:val="24"/>
                <w:szCs w:val="24"/>
              </w:rPr>
            </w:pPr>
            <w:r w:rsidRPr="00FA7816">
              <w:rPr>
                <w:rFonts w:ascii="Times New Roman" w:hAnsi="Times New Roman" w:cs="Times New Roman"/>
                <w:sz w:val="24"/>
                <w:szCs w:val="24"/>
              </w:rPr>
              <w:t xml:space="preserve">Обеспечение членства в </w:t>
            </w:r>
            <w:proofErr w:type="spellStart"/>
            <w:r w:rsidRPr="00FA7816">
              <w:rPr>
                <w:rFonts w:ascii="Times New Roman" w:hAnsi="Times New Roman" w:cs="Times New Roman"/>
                <w:sz w:val="24"/>
                <w:szCs w:val="24"/>
              </w:rPr>
              <w:t>международ</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общероссийс</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ких</w:t>
            </w:r>
            <w:proofErr w:type="spellEnd"/>
            <w:r w:rsidRPr="00FA7816">
              <w:rPr>
                <w:rFonts w:ascii="Times New Roman" w:hAnsi="Times New Roman" w:cs="Times New Roman"/>
                <w:sz w:val="24"/>
                <w:szCs w:val="24"/>
              </w:rPr>
              <w:t xml:space="preserve"> и региональных объединениях </w:t>
            </w:r>
            <w:proofErr w:type="spellStart"/>
            <w:r w:rsidRPr="00FA7816">
              <w:rPr>
                <w:rFonts w:ascii="Times New Roman" w:hAnsi="Times New Roman" w:cs="Times New Roman"/>
                <w:sz w:val="24"/>
                <w:szCs w:val="24"/>
              </w:rPr>
              <w:t>муниципаль</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образований (оплата членских взносов)</w:t>
            </w:r>
          </w:p>
        </w:tc>
        <w:tc>
          <w:tcPr>
            <w:tcW w:w="1400" w:type="dxa"/>
          </w:tcPr>
          <w:p w:rsidR="009045FA" w:rsidRPr="00FA7816" w:rsidRDefault="009045FA" w:rsidP="009664F9">
            <w:pPr>
              <w:autoSpaceDE w:val="0"/>
              <w:autoSpaceDN w:val="0"/>
              <w:adjustRightInd w:val="0"/>
              <w:spacing w:after="0" w:line="240" w:lineRule="auto"/>
              <w:rPr>
                <w:rFonts w:ascii="Times New Roman" w:hAnsi="Times New Roman" w:cs="Times New Roman"/>
                <w:sz w:val="24"/>
                <w:szCs w:val="24"/>
              </w:rPr>
            </w:pPr>
            <w:r w:rsidRPr="00FA7816">
              <w:rPr>
                <w:rFonts w:ascii="Times New Roman" w:hAnsi="Times New Roman" w:cs="Times New Roman"/>
                <w:sz w:val="24"/>
                <w:szCs w:val="24"/>
              </w:rPr>
              <w:t>администрация города Ставрополя в лице управления международных и межрегиональных связей администрации города Ставрополя</w:t>
            </w:r>
          </w:p>
        </w:tc>
        <w:tc>
          <w:tcPr>
            <w:tcW w:w="1624" w:type="dxa"/>
          </w:tcPr>
          <w:p w:rsidR="009045FA" w:rsidRPr="00FA7816" w:rsidRDefault="009045FA" w:rsidP="009664F9">
            <w:pPr>
              <w:autoSpaceDE w:val="0"/>
              <w:autoSpaceDN w:val="0"/>
              <w:adjustRightInd w:val="0"/>
              <w:spacing w:after="0" w:line="240" w:lineRule="auto"/>
              <w:rPr>
                <w:rFonts w:ascii="Times New Roman" w:hAnsi="Times New Roman" w:cs="Times New Roman"/>
                <w:sz w:val="24"/>
                <w:szCs w:val="24"/>
              </w:rPr>
            </w:pPr>
            <w:r w:rsidRPr="00FA7816">
              <w:rPr>
                <w:rFonts w:ascii="Times New Roman" w:hAnsi="Times New Roman" w:cs="Times New Roman"/>
                <w:sz w:val="24"/>
                <w:szCs w:val="24"/>
              </w:rPr>
              <w:t xml:space="preserve">развитие сотрудничества с </w:t>
            </w:r>
            <w:proofErr w:type="spellStart"/>
            <w:r w:rsidRPr="00FA7816">
              <w:rPr>
                <w:rFonts w:ascii="Times New Roman" w:hAnsi="Times New Roman" w:cs="Times New Roman"/>
                <w:sz w:val="24"/>
                <w:szCs w:val="24"/>
              </w:rPr>
              <w:t>международ</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ными</w:t>
            </w:r>
            <w:proofErr w:type="spellEnd"/>
            <w:r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общероссийс</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кими</w:t>
            </w:r>
            <w:proofErr w:type="spellEnd"/>
            <w:r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региональ</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ными</w:t>
            </w:r>
            <w:proofErr w:type="spellEnd"/>
            <w:r w:rsidRPr="00FA7816">
              <w:rPr>
                <w:rFonts w:ascii="Times New Roman" w:hAnsi="Times New Roman" w:cs="Times New Roman"/>
                <w:sz w:val="24"/>
                <w:szCs w:val="24"/>
              </w:rPr>
              <w:t xml:space="preserve"> объединения</w:t>
            </w:r>
            <w:r w:rsidR="00760B85" w:rsidRPr="00FA7816">
              <w:rPr>
                <w:rFonts w:ascii="Times New Roman" w:hAnsi="Times New Roman" w:cs="Times New Roman"/>
                <w:sz w:val="24"/>
                <w:szCs w:val="24"/>
              </w:rPr>
              <w:t xml:space="preserve"> </w:t>
            </w:r>
            <w:r w:rsidRPr="00FA7816">
              <w:rPr>
                <w:rFonts w:ascii="Times New Roman" w:hAnsi="Times New Roman" w:cs="Times New Roman"/>
                <w:sz w:val="24"/>
                <w:szCs w:val="24"/>
              </w:rPr>
              <w:t>ми муниципальных образований в части реализации совместных программ и проектов;</w:t>
            </w:r>
          </w:p>
          <w:p w:rsidR="009045FA" w:rsidRPr="00FA7816" w:rsidRDefault="009045FA" w:rsidP="009664F9">
            <w:pPr>
              <w:autoSpaceDE w:val="0"/>
              <w:autoSpaceDN w:val="0"/>
              <w:adjustRightInd w:val="0"/>
              <w:spacing w:after="0" w:line="240" w:lineRule="auto"/>
              <w:rPr>
                <w:rFonts w:ascii="Times New Roman" w:hAnsi="Times New Roman" w:cs="Times New Roman"/>
                <w:sz w:val="24"/>
                <w:szCs w:val="24"/>
              </w:rPr>
            </w:pPr>
            <w:r w:rsidRPr="00FA7816">
              <w:rPr>
                <w:rFonts w:ascii="Times New Roman" w:hAnsi="Times New Roman" w:cs="Times New Roman"/>
                <w:sz w:val="24"/>
                <w:szCs w:val="24"/>
              </w:rPr>
              <w:t xml:space="preserve">организация участия </w:t>
            </w:r>
            <w:proofErr w:type="spellStart"/>
            <w:r w:rsidRPr="00FA7816">
              <w:rPr>
                <w:rFonts w:ascii="Times New Roman" w:hAnsi="Times New Roman" w:cs="Times New Roman"/>
                <w:sz w:val="24"/>
                <w:szCs w:val="24"/>
              </w:rPr>
              <w:t>представи</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телей</w:t>
            </w:r>
            <w:proofErr w:type="spellEnd"/>
            <w:r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администра</w:t>
            </w:r>
            <w:proofErr w:type="spellEnd"/>
            <w:r w:rsidR="00760B85"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ции</w:t>
            </w:r>
            <w:proofErr w:type="spellEnd"/>
            <w:r w:rsidRPr="00FA7816">
              <w:rPr>
                <w:rFonts w:ascii="Times New Roman" w:hAnsi="Times New Roman" w:cs="Times New Roman"/>
                <w:sz w:val="24"/>
                <w:szCs w:val="24"/>
              </w:rPr>
              <w:t xml:space="preserve"> города Ставрополя в работе форумов, </w:t>
            </w:r>
            <w:r w:rsidRPr="00FA7816">
              <w:rPr>
                <w:rFonts w:ascii="Times New Roman" w:hAnsi="Times New Roman" w:cs="Times New Roman"/>
                <w:sz w:val="24"/>
                <w:szCs w:val="24"/>
              </w:rPr>
              <w:lastRenderedPageBreak/>
              <w:t>сессий, конференций и семинаров</w:t>
            </w:r>
          </w:p>
        </w:tc>
        <w:tc>
          <w:tcPr>
            <w:tcW w:w="979" w:type="dxa"/>
          </w:tcPr>
          <w:p w:rsidR="009045FA" w:rsidRPr="00FA7816" w:rsidRDefault="009045FA" w:rsidP="00762BC0">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lastRenderedPageBreak/>
              <w:t>2023 - 2028</w:t>
            </w:r>
          </w:p>
        </w:tc>
        <w:tc>
          <w:tcPr>
            <w:tcW w:w="1218" w:type="dxa"/>
          </w:tcPr>
          <w:p w:rsidR="009045FA" w:rsidRPr="00FA7816" w:rsidRDefault="00FC1370"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1823,76</w:t>
            </w:r>
          </w:p>
        </w:tc>
        <w:tc>
          <w:tcPr>
            <w:tcW w:w="1162"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1823,76</w:t>
            </w:r>
          </w:p>
        </w:tc>
        <w:tc>
          <w:tcPr>
            <w:tcW w:w="1176"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1823,76</w:t>
            </w:r>
          </w:p>
        </w:tc>
        <w:tc>
          <w:tcPr>
            <w:tcW w:w="1176"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1823,76</w:t>
            </w:r>
          </w:p>
        </w:tc>
        <w:tc>
          <w:tcPr>
            <w:tcW w:w="1175"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1823,76</w:t>
            </w:r>
          </w:p>
        </w:tc>
        <w:tc>
          <w:tcPr>
            <w:tcW w:w="1162" w:type="dxa"/>
          </w:tcPr>
          <w:p w:rsidR="009045FA" w:rsidRPr="00FA7816" w:rsidRDefault="001016B9" w:rsidP="00762BC0">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1823,76</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238" w:history="1">
              <w:r w:rsidR="009045FA" w:rsidRPr="00FA7816">
                <w:rPr>
                  <w:rFonts w:ascii="Times New Roman" w:hAnsi="Times New Roman" w:cs="Times New Roman"/>
                  <w:color w:val="000000" w:themeColor="text1"/>
                  <w:sz w:val="24"/>
                  <w:szCs w:val="24"/>
                </w:rPr>
                <w:t>пункт 2</w:t>
              </w:r>
              <w:r w:rsidR="00800639" w:rsidRPr="00FA7816">
                <w:rPr>
                  <w:rFonts w:ascii="Times New Roman" w:hAnsi="Times New Roman" w:cs="Times New Roman"/>
                  <w:color w:val="000000" w:themeColor="text1"/>
                  <w:sz w:val="24"/>
                  <w:szCs w:val="24"/>
                </w:rPr>
                <w:t>9</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Итого:</w:t>
            </w:r>
          </w:p>
        </w:tc>
        <w:tc>
          <w:tcPr>
            <w:tcW w:w="4003" w:type="dxa"/>
            <w:gridSpan w:val="3"/>
            <w:vMerge w:val="restart"/>
          </w:tcPr>
          <w:p w:rsidR="009045FA" w:rsidRPr="00FA7816" w:rsidRDefault="009045FA">
            <w:pPr>
              <w:pStyle w:val="ConsPlusNormal"/>
              <w:rPr>
                <w:rFonts w:ascii="Times New Roman" w:hAnsi="Times New Roman" w:cs="Times New Roman"/>
                <w:color w:val="000000" w:themeColor="text1"/>
                <w:sz w:val="24"/>
                <w:szCs w:val="24"/>
              </w:rPr>
            </w:pPr>
          </w:p>
        </w:tc>
        <w:tc>
          <w:tcPr>
            <w:tcW w:w="1218" w:type="dxa"/>
          </w:tcPr>
          <w:p w:rsidR="009045FA" w:rsidRPr="008D09EF" w:rsidRDefault="008D09EF" w:rsidP="009E562D">
            <w:pPr>
              <w:pStyle w:val="ConsPlusNormal"/>
              <w:jc w:val="center"/>
              <w:rPr>
                <w:rFonts w:ascii="Times New Roman" w:hAnsi="Times New Roman" w:cs="Times New Roman"/>
                <w:sz w:val="24"/>
                <w:szCs w:val="24"/>
              </w:rPr>
            </w:pPr>
            <w:r w:rsidRPr="008D09EF">
              <w:rPr>
                <w:rFonts w:ascii="Times New Roman" w:hAnsi="Times New Roman" w:cs="Times New Roman"/>
                <w:sz w:val="24"/>
                <w:szCs w:val="24"/>
              </w:rPr>
              <w:t>3</w:t>
            </w:r>
            <w:r w:rsidR="000E4A46">
              <w:rPr>
                <w:rFonts w:ascii="Times New Roman" w:hAnsi="Times New Roman" w:cs="Times New Roman"/>
                <w:sz w:val="24"/>
                <w:szCs w:val="24"/>
              </w:rPr>
              <w:t>5</w:t>
            </w:r>
            <w:r w:rsidRPr="008D09EF">
              <w:rPr>
                <w:rFonts w:ascii="Times New Roman" w:hAnsi="Times New Roman" w:cs="Times New Roman"/>
                <w:sz w:val="24"/>
                <w:szCs w:val="24"/>
              </w:rPr>
              <w:t>16,76</w:t>
            </w:r>
          </w:p>
        </w:tc>
        <w:tc>
          <w:tcPr>
            <w:tcW w:w="1162" w:type="dxa"/>
          </w:tcPr>
          <w:p w:rsidR="009045FA" w:rsidRPr="008D09EF" w:rsidRDefault="008D09EF" w:rsidP="009E562D">
            <w:pPr>
              <w:pStyle w:val="ConsPlusNormal"/>
              <w:jc w:val="center"/>
              <w:rPr>
                <w:rFonts w:ascii="Times New Roman" w:hAnsi="Times New Roman" w:cs="Times New Roman"/>
                <w:sz w:val="24"/>
                <w:szCs w:val="24"/>
              </w:rPr>
            </w:pPr>
            <w:r w:rsidRPr="008D09EF">
              <w:rPr>
                <w:rFonts w:ascii="Times New Roman" w:hAnsi="Times New Roman" w:cs="Times New Roman"/>
                <w:sz w:val="24"/>
                <w:szCs w:val="24"/>
              </w:rPr>
              <w:t>3217,26</w:t>
            </w:r>
          </w:p>
        </w:tc>
        <w:tc>
          <w:tcPr>
            <w:tcW w:w="1176" w:type="dxa"/>
          </w:tcPr>
          <w:p w:rsidR="009045FA" w:rsidRPr="008D09EF" w:rsidRDefault="008D09EF" w:rsidP="009E562D">
            <w:pPr>
              <w:pStyle w:val="ConsPlusNormal"/>
              <w:jc w:val="center"/>
              <w:rPr>
                <w:rFonts w:ascii="Times New Roman" w:hAnsi="Times New Roman" w:cs="Times New Roman"/>
                <w:sz w:val="24"/>
                <w:szCs w:val="24"/>
              </w:rPr>
            </w:pPr>
            <w:r w:rsidRPr="008D09EF">
              <w:rPr>
                <w:rFonts w:ascii="Times New Roman" w:hAnsi="Times New Roman" w:cs="Times New Roman"/>
                <w:sz w:val="24"/>
                <w:szCs w:val="24"/>
              </w:rPr>
              <w:t>3264,26</w:t>
            </w:r>
          </w:p>
        </w:tc>
        <w:tc>
          <w:tcPr>
            <w:tcW w:w="1176" w:type="dxa"/>
          </w:tcPr>
          <w:p w:rsidR="009045FA" w:rsidRPr="008D09EF" w:rsidRDefault="008D09EF" w:rsidP="009E562D">
            <w:pPr>
              <w:pStyle w:val="ConsPlusNormal"/>
              <w:jc w:val="center"/>
              <w:rPr>
                <w:rFonts w:ascii="Times New Roman" w:hAnsi="Times New Roman" w:cs="Times New Roman"/>
                <w:sz w:val="24"/>
                <w:szCs w:val="24"/>
              </w:rPr>
            </w:pPr>
            <w:r w:rsidRPr="008D09EF">
              <w:rPr>
                <w:rFonts w:ascii="Times New Roman" w:hAnsi="Times New Roman" w:cs="Times New Roman"/>
                <w:sz w:val="24"/>
                <w:szCs w:val="24"/>
              </w:rPr>
              <w:t>3264,26</w:t>
            </w:r>
          </w:p>
        </w:tc>
        <w:tc>
          <w:tcPr>
            <w:tcW w:w="1175" w:type="dxa"/>
          </w:tcPr>
          <w:p w:rsidR="009045FA" w:rsidRPr="008D09EF" w:rsidRDefault="008D09EF" w:rsidP="009E562D">
            <w:pPr>
              <w:pStyle w:val="ConsPlusNormal"/>
              <w:jc w:val="center"/>
              <w:rPr>
                <w:rFonts w:ascii="Times New Roman" w:hAnsi="Times New Roman" w:cs="Times New Roman"/>
                <w:sz w:val="24"/>
                <w:szCs w:val="24"/>
              </w:rPr>
            </w:pPr>
            <w:r w:rsidRPr="008D09EF">
              <w:rPr>
                <w:rFonts w:ascii="Times New Roman" w:hAnsi="Times New Roman" w:cs="Times New Roman"/>
                <w:sz w:val="24"/>
                <w:szCs w:val="24"/>
              </w:rPr>
              <w:t>3264,26</w:t>
            </w:r>
          </w:p>
        </w:tc>
        <w:tc>
          <w:tcPr>
            <w:tcW w:w="1162" w:type="dxa"/>
          </w:tcPr>
          <w:p w:rsidR="009045FA" w:rsidRPr="008D09EF" w:rsidRDefault="008D09EF" w:rsidP="009E562D">
            <w:pPr>
              <w:pStyle w:val="ConsPlusNormal"/>
              <w:jc w:val="center"/>
              <w:rPr>
                <w:rFonts w:ascii="Times New Roman" w:hAnsi="Times New Roman" w:cs="Times New Roman"/>
                <w:sz w:val="24"/>
                <w:szCs w:val="24"/>
              </w:rPr>
            </w:pPr>
            <w:r w:rsidRPr="008D09EF">
              <w:rPr>
                <w:rFonts w:ascii="Times New Roman" w:hAnsi="Times New Roman" w:cs="Times New Roman"/>
                <w:sz w:val="24"/>
                <w:szCs w:val="24"/>
              </w:rPr>
              <w:t>3264,26</w:t>
            </w:r>
          </w:p>
        </w:tc>
        <w:tc>
          <w:tcPr>
            <w:tcW w:w="1919" w:type="dxa"/>
          </w:tcPr>
          <w:p w:rsidR="009045FA" w:rsidRPr="00FA7816" w:rsidRDefault="009045FA">
            <w:pPr>
              <w:pStyle w:val="ConsPlusNormal"/>
              <w:rPr>
                <w:rFonts w:ascii="Times New Roman" w:hAnsi="Times New Roman" w:cs="Times New Roman"/>
                <w:color w:val="000000" w:themeColor="text1"/>
                <w:sz w:val="24"/>
                <w:szCs w:val="24"/>
              </w:rPr>
            </w:pPr>
          </w:p>
        </w:tc>
      </w:tr>
      <w:tr w:rsidR="00B922B3" w:rsidRPr="00FA7816" w:rsidTr="003006F5">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Всего по Подпрограмме 2:</w:t>
            </w:r>
          </w:p>
        </w:tc>
        <w:tc>
          <w:tcPr>
            <w:tcW w:w="4003" w:type="dxa"/>
            <w:gridSpan w:val="3"/>
            <w:vMerge/>
          </w:tcPr>
          <w:p w:rsidR="009045FA" w:rsidRPr="00FA7816" w:rsidRDefault="009045FA">
            <w:pPr>
              <w:spacing w:after="1" w:line="0" w:lineRule="atLeast"/>
              <w:rPr>
                <w:rFonts w:ascii="Times New Roman" w:hAnsi="Times New Roman" w:cs="Times New Roman"/>
                <w:color w:val="000000" w:themeColor="text1"/>
                <w:sz w:val="24"/>
                <w:szCs w:val="24"/>
              </w:rPr>
            </w:pPr>
          </w:p>
        </w:tc>
        <w:tc>
          <w:tcPr>
            <w:tcW w:w="7069" w:type="dxa"/>
            <w:gridSpan w:val="6"/>
          </w:tcPr>
          <w:p w:rsidR="009045FA" w:rsidRPr="008D09EF" w:rsidRDefault="008D09EF">
            <w:pPr>
              <w:pStyle w:val="ConsPlusNormal"/>
              <w:rPr>
                <w:rFonts w:ascii="Times New Roman" w:hAnsi="Times New Roman" w:cs="Times New Roman"/>
                <w:color w:val="000000" w:themeColor="text1"/>
                <w:sz w:val="24"/>
                <w:szCs w:val="24"/>
              </w:rPr>
            </w:pPr>
            <w:r w:rsidRPr="008D09EF">
              <w:rPr>
                <w:rFonts w:ascii="Times New Roman" w:hAnsi="Times New Roman" w:cs="Times New Roman"/>
                <w:sz w:val="24"/>
                <w:szCs w:val="24"/>
              </w:rPr>
              <w:t>19</w:t>
            </w:r>
            <w:r w:rsidR="000E4A46">
              <w:rPr>
                <w:rFonts w:ascii="Times New Roman" w:hAnsi="Times New Roman" w:cs="Times New Roman"/>
                <w:sz w:val="24"/>
                <w:szCs w:val="24"/>
              </w:rPr>
              <w:t>7</w:t>
            </w:r>
            <w:r w:rsidRPr="008D09EF">
              <w:rPr>
                <w:rFonts w:ascii="Times New Roman" w:hAnsi="Times New Roman" w:cs="Times New Roman"/>
                <w:sz w:val="24"/>
                <w:szCs w:val="24"/>
              </w:rPr>
              <w:t>91,06</w:t>
            </w:r>
          </w:p>
        </w:tc>
        <w:tc>
          <w:tcPr>
            <w:tcW w:w="1919" w:type="dxa"/>
          </w:tcPr>
          <w:p w:rsidR="0061651F" w:rsidRPr="00FA7816" w:rsidRDefault="0061651F">
            <w:pPr>
              <w:spacing w:after="1" w:line="0" w:lineRule="atLeast"/>
              <w:rPr>
                <w:rFonts w:ascii="Times New Roman" w:hAnsi="Times New Roman" w:cs="Times New Roman"/>
                <w:color w:val="000000" w:themeColor="text1"/>
                <w:sz w:val="24"/>
                <w:szCs w:val="24"/>
              </w:rPr>
            </w:pPr>
          </w:p>
        </w:tc>
      </w:tr>
      <w:tr w:rsidR="009045FA" w:rsidRPr="00FA7816" w:rsidTr="00A64089">
        <w:tc>
          <w:tcPr>
            <w:tcW w:w="15279" w:type="dxa"/>
            <w:gridSpan w:val="12"/>
          </w:tcPr>
          <w:p w:rsidR="009045FA" w:rsidRPr="00FA7816" w:rsidRDefault="009045FA">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Подпрограмма «Создание условий для развития торговой деятельности и сферы услуг на территории города Ставрополя»</w:t>
            </w:r>
          </w:p>
        </w:tc>
      </w:tr>
      <w:tr w:rsidR="009045FA" w:rsidRPr="00FA7816" w:rsidTr="009F50DE">
        <w:tc>
          <w:tcPr>
            <w:tcW w:w="13360" w:type="dxa"/>
            <w:gridSpan w:val="11"/>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5. Устойчивое развитие потребительского рынка на территории города Ставрополя</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261" w:history="1">
              <w:r w:rsidR="009045FA" w:rsidRPr="00FA7816">
                <w:rPr>
                  <w:rFonts w:ascii="Times New Roman" w:hAnsi="Times New Roman" w:cs="Times New Roman"/>
                  <w:color w:val="000000" w:themeColor="text1"/>
                  <w:sz w:val="24"/>
                  <w:szCs w:val="24"/>
                </w:rPr>
                <w:t>пункты 3</w:t>
              </w:r>
              <w:r w:rsidR="00800639" w:rsidRPr="00FA7816">
                <w:rPr>
                  <w:rFonts w:ascii="Times New Roman" w:hAnsi="Times New Roman" w:cs="Times New Roman"/>
                  <w:color w:val="000000" w:themeColor="text1"/>
                  <w:sz w:val="24"/>
                  <w:szCs w:val="24"/>
                </w:rPr>
                <w:t>1</w:t>
              </w:r>
            </w:hyperlink>
            <w:r w:rsidR="009045FA" w:rsidRPr="00FA7816">
              <w:rPr>
                <w:rFonts w:ascii="Times New Roman" w:hAnsi="Times New Roman" w:cs="Times New Roman"/>
                <w:color w:val="000000" w:themeColor="text1"/>
                <w:sz w:val="24"/>
                <w:szCs w:val="24"/>
              </w:rPr>
              <w:t xml:space="preserve"> - </w:t>
            </w:r>
            <w:hyperlink w:anchor="P2294" w:history="1">
              <w:r w:rsidR="009045FA" w:rsidRPr="00FA7816">
                <w:rPr>
                  <w:rFonts w:ascii="Times New Roman" w:hAnsi="Times New Roman" w:cs="Times New Roman"/>
                  <w:color w:val="000000" w:themeColor="text1"/>
                  <w:sz w:val="24"/>
                  <w:szCs w:val="24"/>
                </w:rPr>
                <w:t>3</w:t>
              </w:r>
              <w:r w:rsidR="00800639" w:rsidRPr="00FA7816">
                <w:rPr>
                  <w:rFonts w:ascii="Times New Roman" w:hAnsi="Times New Roman" w:cs="Times New Roman"/>
                  <w:color w:val="000000" w:themeColor="text1"/>
                  <w:sz w:val="24"/>
                  <w:szCs w:val="24"/>
                </w:rPr>
                <w:t>4</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A64089">
        <w:tc>
          <w:tcPr>
            <w:tcW w:w="15279" w:type="dxa"/>
            <w:gridSpan w:val="12"/>
          </w:tcPr>
          <w:p w:rsidR="009045FA" w:rsidRPr="00FA7816" w:rsidRDefault="009045FA">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Задача 1. Формирование современной </w:t>
            </w:r>
            <w:proofErr w:type="spellStart"/>
            <w:r w:rsidRPr="00FA7816">
              <w:rPr>
                <w:rFonts w:ascii="Times New Roman" w:hAnsi="Times New Roman" w:cs="Times New Roman"/>
                <w:color w:val="000000" w:themeColor="text1"/>
                <w:sz w:val="24"/>
                <w:szCs w:val="24"/>
              </w:rPr>
              <w:t>многоформатной</w:t>
            </w:r>
            <w:proofErr w:type="spellEnd"/>
            <w:r w:rsidRPr="00FA7816">
              <w:rPr>
                <w:rFonts w:ascii="Times New Roman" w:hAnsi="Times New Roman" w:cs="Times New Roman"/>
                <w:color w:val="000000" w:themeColor="text1"/>
                <w:sz w:val="24"/>
                <w:szCs w:val="24"/>
              </w:rPr>
              <w:t xml:space="preserve"> инфраструктуры розничной торговли, общественного питания и бытового обслуживания населения города Ставрополя</w:t>
            </w:r>
          </w:p>
        </w:tc>
      </w:tr>
      <w:tr w:rsidR="009F50DE" w:rsidRPr="00FA7816" w:rsidTr="003006F5">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Основное мероприятие 1.</w:t>
            </w:r>
          </w:p>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Формирование комплекса мер по обеспечению совершенствования потребительского рынка и сферы услуг на территории города Ставрополя</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4168,01</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5134,47</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5349,36</w:t>
            </w:r>
          </w:p>
        </w:tc>
        <w:tc>
          <w:tcPr>
            <w:tcW w:w="1176" w:type="dxa"/>
          </w:tcPr>
          <w:p w:rsidR="009045FA" w:rsidRPr="00FA7816" w:rsidRDefault="009045FA" w:rsidP="009E562D">
            <w:pPr>
              <w:jc w:val="center"/>
              <w:rPr>
                <w:rFonts w:ascii="Times New Roman" w:hAnsi="Times New Roman" w:cs="Times New Roman"/>
                <w:sz w:val="24"/>
                <w:szCs w:val="24"/>
              </w:rPr>
            </w:pPr>
            <w:r w:rsidRPr="00FA7816">
              <w:rPr>
                <w:rFonts w:ascii="Times New Roman" w:hAnsi="Times New Roman" w:cs="Times New Roman"/>
                <w:sz w:val="24"/>
                <w:szCs w:val="24"/>
              </w:rPr>
              <w:t>5570,53</w:t>
            </w:r>
          </w:p>
        </w:tc>
        <w:tc>
          <w:tcPr>
            <w:tcW w:w="1175" w:type="dxa"/>
          </w:tcPr>
          <w:p w:rsidR="009045FA" w:rsidRPr="00FA7816" w:rsidRDefault="009045FA" w:rsidP="009E562D">
            <w:pPr>
              <w:jc w:val="center"/>
              <w:rPr>
                <w:rFonts w:ascii="Times New Roman" w:hAnsi="Times New Roman" w:cs="Times New Roman"/>
                <w:sz w:val="24"/>
                <w:szCs w:val="24"/>
              </w:rPr>
            </w:pPr>
            <w:r w:rsidRPr="00FA7816">
              <w:rPr>
                <w:rFonts w:ascii="Times New Roman" w:hAnsi="Times New Roman" w:cs="Times New Roman"/>
                <w:sz w:val="24"/>
                <w:szCs w:val="24"/>
              </w:rPr>
              <w:t>5804,35</w:t>
            </w:r>
          </w:p>
        </w:tc>
        <w:tc>
          <w:tcPr>
            <w:tcW w:w="1162" w:type="dxa"/>
          </w:tcPr>
          <w:p w:rsidR="009045FA" w:rsidRPr="00FA7816" w:rsidRDefault="009045FA" w:rsidP="009E562D">
            <w:pPr>
              <w:jc w:val="center"/>
              <w:rPr>
                <w:rFonts w:ascii="Times New Roman" w:hAnsi="Times New Roman" w:cs="Times New Roman"/>
                <w:sz w:val="24"/>
                <w:szCs w:val="24"/>
              </w:rPr>
            </w:pPr>
            <w:r w:rsidRPr="00FA7816">
              <w:rPr>
                <w:rFonts w:ascii="Times New Roman" w:hAnsi="Times New Roman" w:cs="Times New Roman"/>
                <w:sz w:val="24"/>
                <w:szCs w:val="24"/>
              </w:rPr>
              <w:t>6050,81</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307" w:history="1">
              <w:r w:rsidR="009045FA" w:rsidRPr="00FA7816">
                <w:rPr>
                  <w:rFonts w:ascii="Times New Roman" w:hAnsi="Times New Roman" w:cs="Times New Roman"/>
                  <w:color w:val="000000" w:themeColor="text1"/>
                  <w:sz w:val="24"/>
                  <w:szCs w:val="24"/>
                </w:rPr>
                <w:t>пункты 3</w:t>
              </w:r>
              <w:r w:rsidR="00800639" w:rsidRPr="00FA7816">
                <w:rPr>
                  <w:rFonts w:ascii="Times New Roman" w:hAnsi="Times New Roman" w:cs="Times New Roman"/>
                  <w:color w:val="000000" w:themeColor="text1"/>
                  <w:sz w:val="24"/>
                  <w:szCs w:val="24"/>
                </w:rPr>
                <w:t>5</w:t>
              </w:r>
            </w:hyperlink>
            <w:r w:rsidR="009045FA" w:rsidRPr="00FA7816">
              <w:rPr>
                <w:rFonts w:ascii="Times New Roman" w:hAnsi="Times New Roman" w:cs="Times New Roman"/>
                <w:color w:val="000000" w:themeColor="text1"/>
                <w:sz w:val="24"/>
                <w:szCs w:val="24"/>
              </w:rPr>
              <w:t xml:space="preserve"> - </w:t>
            </w:r>
            <w:hyperlink w:anchor="P2362" w:history="1">
              <w:r w:rsidR="00800639" w:rsidRPr="00FA7816">
                <w:rPr>
                  <w:rFonts w:ascii="Times New Roman" w:hAnsi="Times New Roman" w:cs="Times New Roman"/>
                  <w:color w:val="000000" w:themeColor="text1"/>
                  <w:sz w:val="24"/>
                  <w:szCs w:val="24"/>
                </w:rPr>
                <w:t>40</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34.</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Участие в организации и </w:t>
            </w:r>
            <w:r w:rsidRPr="00FA7816">
              <w:rPr>
                <w:rFonts w:ascii="Times New Roman" w:hAnsi="Times New Roman" w:cs="Times New Roman"/>
                <w:color w:val="000000" w:themeColor="text1"/>
                <w:sz w:val="24"/>
                <w:szCs w:val="24"/>
              </w:rPr>
              <w:lastRenderedPageBreak/>
              <w:t xml:space="preserve">проведении мероприятий, включенных в календарь </w:t>
            </w:r>
            <w:proofErr w:type="spellStart"/>
            <w:r w:rsidRPr="00FA7816">
              <w:rPr>
                <w:rFonts w:ascii="Times New Roman" w:hAnsi="Times New Roman" w:cs="Times New Roman"/>
                <w:color w:val="000000" w:themeColor="text1"/>
                <w:sz w:val="24"/>
                <w:szCs w:val="24"/>
              </w:rPr>
              <w:t>государствен</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праздников Российской Федерации, памятных дат и знаменатель</w:t>
            </w:r>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событий Ставрополь</w:t>
            </w:r>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ского</w:t>
            </w:r>
            <w:proofErr w:type="spellEnd"/>
            <w:r w:rsidRPr="00FA7816">
              <w:rPr>
                <w:rFonts w:ascii="Times New Roman" w:hAnsi="Times New Roman" w:cs="Times New Roman"/>
                <w:color w:val="000000" w:themeColor="text1"/>
                <w:sz w:val="24"/>
                <w:szCs w:val="24"/>
              </w:rPr>
              <w:t xml:space="preserve"> края</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комитет экономичес</w:t>
            </w:r>
            <w:r w:rsidRPr="00FA7816">
              <w:rPr>
                <w:rFonts w:ascii="Times New Roman" w:hAnsi="Times New Roman" w:cs="Times New Roman"/>
                <w:color w:val="000000" w:themeColor="text1"/>
                <w:sz w:val="24"/>
                <w:szCs w:val="24"/>
              </w:rPr>
              <w:lastRenderedPageBreak/>
              <w:t>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включено в календарь </w:t>
            </w:r>
            <w:proofErr w:type="spellStart"/>
            <w:r w:rsidRPr="00FA7816">
              <w:rPr>
                <w:rFonts w:ascii="Times New Roman" w:hAnsi="Times New Roman" w:cs="Times New Roman"/>
                <w:color w:val="000000" w:themeColor="text1"/>
                <w:sz w:val="24"/>
                <w:szCs w:val="24"/>
              </w:rPr>
              <w:lastRenderedPageBreak/>
              <w:t>государствен</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праздников Российской Федерации, памятных дат и знаменатель</w:t>
            </w:r>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событий Ставрополь</w:t>
            </w:r>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ского</w:t>
            </w:r>
            <w:proofErr w:type="spellEnd"/>
            <w:r w:rsidRPr="00FA7816">
              <w:rPr>
                <w:rFonts w:ascii="Times New Roman" w:hAnsi="Times New Roman" w:cs="Times New Roman"/>
                <w:color w:val="000000" w:themeColor="text1"/>
                <w:sz w:val="24"/>
                <w:szCs w:val="24"/>
              </w:rPr>
              <w:t xml:space="preserve"> края</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856,2</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856,2</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856,2</w:t>
            </w:r>
          </w:p>
        </w:tc>
        <w:tc>
          <w:tcPr>
            <w:tcW w:w="1176" w:type="dxa"/>
          </w:tcPr>
          <w:p w:rsidR="009045FA" w:rsidRPr="00FA7816" w:rsidRDefault="009045FA" w:rsidP="009E562D">
            <w:r w:rsidRPr="00FA7816">
              <w:rPr>
                <w:rFonts w:ascii="Times New Roman" w:hAnsi="Times New Roman" w:cs="Times New Roman"/>
                <w:color w:val="000000" w:themeColor="text1"/>
                <w:sz w:val="24"/>
                <w:szCs w:val="24"/>
              </w:rPr>
              <w:t>856,2</w:t>
            </w:r>
          </w:p>
        </w:tc>
        <w:tc>
          <w:tcPr>
            <w:tcW w:w="1175" w:type="dxa"/>
          </w:tcPr>
          <w:p w:rsidR="009045FA" w:rsidRPr="00FA7816" w:rsidRDefault="009045FA" w:rsidP="009E562D">
            <w:r w:rsidRPr="00FA7816">
              <w:rPr>
                <w:rFonts w:ascii="Times New Roman" w:hAnsi="Times New Roman" w:cs="Times New Roman"/>
                <w:color w:val="000000" w:themeColor="text1"/>
                <w:sz w:val="24"/>
                <w:szCs w:val="24"/>
              </w:rPr>
              <w:t>856,2</w:t>
            </w:r>
          </w:p>
        </w:tc>
        <w:tc>
          <w:tcPr>
            <w:tcW w:w="1162" w:type="dxa"/>
          </w:tcPr>
          <w:p w:rsidR="009045FA" w:rsidRPr="00FA7816" w:rsidRDefault="009045FA" w:rsidP="009E562D">
            <w:r w:rsidRPr="00FA7816">
              <w:rPr>
                <w:rFonts w:ascii="Times New Roman" w:hAnsi="Times New Roman" w:cs="Times New Roman"/>
                <w:color w:val="000000" w:themeColor="text1"/>
                <w:sz w:val="24"/>
                <w:szCs w:val="24"/>
              </w:rPr>
              <w:t>856,2</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307" w:history="1">
              <w:r w:rsidR="009045FA" w:rsidRPr="00FA7816">
                <w:rPr>
                  <w:rFonts w:ascii="Times New Roman" w:hAnsi="Times New Roman" w:cs="Times New Roman"/>
                  <w:color w:val="000000" w:themeColor="text1"/>
                  <w:sz w:val="24"/>
                  <w:szCs w:val="24"/>
                </w:rPr>
                <w:t>пункты 3</w:t>
              </w:r>
              <w:r w:rsidR="00800639" w:rsidRPr="00FA7816">
                <w:rPr>
                  <w:rFonts w:ascii="Times New Roman" w:hAnsi="Times New Roman" w:cs="Times New Roman"/>
                  <w:color w:val="000000" w:themeColor="text1"/>
                  <w:sz w:val="24"/>
                  <w:szCs w:val="24"/>
                </w:rPr>
                <w:t>5</w:t>
              </w:r>
            </w:hyperlink>
            <w:r w:rsidR="009045FA" w:rsidRPr="00FA7816">
              <w:rPr>
                <w:rFonts w:ascii="Times New Roman" w:hAnsi="Times New Roman" w:cs="Times New Roman"/>
                <w:color w:val="000000" w:themeColor="text1"/>
                <w:sz w:val="24"/>
                <w:szCs w:val="24"/>
              </w:rPr>
              <w:t xml:space="preserve"> - </w:t>
            </w:r>
            <w:hyperlink w:anchor="P2329" w:history="1">
              <w:r w:rsidR="009045FA" w:rsidRPr="00FA7816">
                <w:rPr>
                  <w:rFonts w:ascii="Times New Roman" w:hAnsi="Times New Roman" w:cs="Times New Roman"/>
                  <w:color w:val="000000" w:themeColor="text1"/>
                  <w:sz w:val="24"/>
                  <w:szCs w:val="24"/>
                </w:rPr>
                <w:t>3</w:t>
              </w:r>
              <w:r w:rsidR="00800639" w:rsidRPr="00FA7816">
                <w:rPr>
                  <w:rFonts w:ascii="Times New Roman" w:hAnsi="Times New Roman" w:cs="Times New Roman"/>
                  <w:color w:val="000000" w:themeColor="text1"/>
                  <w:sz w:val="24"/>
                  <w:szCs w:val="24"/>
                </w:rPr>
                <w:t>8</w:t>
              </w:r>
            </w:hyperlink>
            <w:r w:rsidR="009045FA" w:rsidRPr="00FA7816">
              <w:rPr>
                <w:rFonts w:ascii="Times New Roman" w:hAnsi="Times New Roman" w:cs="Times New Roman"/>
                <w:color w:val="000000" w:themeColor="text1"/>
                <w:sz w:val="24"/>
                <w:szCs w:val="24"/>
              </w:rPr>
              <w:t xml:space="preserve"> таблицы </w:t>
            </w:r>
            <w:r w:rsidR="009045FA" w:rsidRPr="00FA7816">
              <w:rPr>
                <w:rFonts w:ascii="Times New Roman" w:hAnsi="Times New Roman" w:cs="Times New Roman"/>
                <w:color w:val="000000" w:themeColor="text1"/>
                <w:sz w:val="24"/>
                <w:szCs w:val="24"/>
              </w:rPr>
              <w:lastRenderedPageBreak/>
              <w:t>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35.</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Предоставле</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ние</w:t>
            </w:r>
            <w:proofErr w:type="spellEnd"/>
            <w:r w:rsidRPr="00FA7816">
              <w:rPr>
                <w:rFonts w:ascii="Times New Roman" w:hAnsi="Times New Roman" w:cs="Times New Roman"/>
                <w:color w:val="000000" w:themeColor="text1"/>
                <w:sz w:val="24"/>
                <w:szCs w:val="24"/>
              </w:rPr>
              <w:t xml:space="preserve"> льгот на бытовые услуги по помывке в общем отделении бань отдельным категориям граждан</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обеспечить мерами социальной поддержки граждан, имеющих право на их получение в соответствии с норматив</w:t>
            </w:r>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ными</w:t>
            </w:r>
            <w:proofErr w:type="spellEnd"/>
            <w:r w:rsidRPr="00FA7816">
              <w:rPr>
                <w:rFonts w:ascii="Times New Roman" w:hAnsi="Times New Roman" w:cs="Times New Roman"/>
                <w:color w:val="000000" w:themeColor="text1"/>
                <w:sz w:val="24"/>
                <w:szCs w:val="24"/>
              </w:rPr>
              <w:t xml:space="preserve"> правовыми актами города Ставрополя, что позволит увеличить </w:t>
            </w:r>
            <w:r w:rsidRPr="00FA7816">
              <w:rPr>
                <w:rFonts w:ascii="Times New Roman" w:hAnsi="Times New Roman" w:cs="Times New Roman"/>
                <w:color w:val="000000" w:themeColor="text1"/>
                <w:sz w:val="24"/>
                <w:szCs w:val="24"/>
              </w:rPr>
              <w:lastRenderedPageBreak/>
              <w:t>долю граждан, получающих меры социальной поддержки</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3311,81</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4278,27</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4493,16</w:t>
            </w:r>
          </w:p>
        </w:tc>
        <w:tc>
          <w:tcPr>
            <w:tcW w:w="1176" w:type="dxa"/>
          </w:tcPr>
          <w:p w:rsidR="009045FA" w:rsidRPr="00FA7816" w:rsidRDefault="009045FA" w:rsidP="009E562D">
            <w:r w:rsidRPr="00FA7816">
              <w:rPr>
                <w:rFonts w:ascii="Times New Roman" w:hAnsi="Times New Roman" w:cs="Times New Roman"/>
                <w:color w:val="000000" w:themeColor="text1"/>
                <w:sz w:val="24"/>
                <w:szCs w:val="24"/>
              </w:rPr>
              <w:t>4714,33</w:t>
            </w:r>
          </w:p>
        </w:tc>
        <w:tc>
          <w:tcPr>
            <w:tcW w:w="1175" w:type="dxa"/>
          </w:tcPr>
          <w:p w:rsidR="009045FA" w:rsidRPr="00FA7816" w:rsidRDefault="009045FA" w:rsidP="009E562D">
            <w:r w:rsidRPr="00FA7816">
              <w:rPr>
                <w:rFonts w:ascii="Times New Roman" w:hAnsi="Times New Roman" w:cs="Times New Roman"/>
                <w:color w:val="000000" w:themeColor="text1"/>
                <w:sz w:val="24"/>
                <w:szCs w:val="24"/>
              </w:rPr>
              <w:t>4948,15</w:t>
            </w:r>
          </w:p>
        </w:tc>
        <w:tc>
          <w:tcPr>
            <w:tcW w:w="1162" w:type="dxa"/>
          </w:tcPr>
          <w:p w:rsidR="009045FA" w:rsidRPr="00FA7816" w:rsidRDefault="009045FA" w:rsidP="009E562D">
            <w:pPr>
              <w:rPr>
                <w:rFonts w:ascii="Times New Roman" w:hAnsi="Times New Roman" w:cs="Times New Roman"/>
                <w:sz w:val="24"/>
                <w:szCs w:val="24"/>
              </w:rPr>
            </w:pPr>
            <w:r w:rsidRPr="00FA7816">
              <w:rPr>
                <w:rFonts w:ascii="Times New Roman" w:hAnsi="Times New Roman" w:cs="Times New Roman"/>
                <w:sz w:val="24"/>
                <w:szCs w:val="24"/>
              </w:rPr>
              <w:t>5194,61</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362" w:history="1">
              <w:r w:rsidR="009045FA" w:rsidRPr="00FA7816">
                <w:rPr>
                  <w:rFonts w:ascii="Times New Roman" w:hAnsi="Times New Roman" w:cs="Times New Roman"/>
                  <w:color w:val="000000" w:themeColor="text1"/>
                  <w:sz w:val="24"/>
                  <w:szCs w:val="24"/>
                </w:rPr>
                <w:t xml:space="preserve">пункт </w:t>
              </w:r>
              <w:r w:rsidR="00800639" w:rsidRPr="00FA7816">
                <w:rPr>
                  <w:rFonts w:ascii="Times New Roman" w:hAnsi="Times New Roman" w:cs="Times New Roman"/>
                  <w:color w:val="000000" w:themeColor="text1"/>
                  <w:sz w:val="24"/>
                  <w:szCs w:val="24"/>
                </w:rPr>
                <w:t>40</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36.</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Участие в ежегодном конкурсе «Торговля России», проводимом </w:t>
            </w:r>
            <w:proofErr w:type="spellStart"/>
            <w:r w:rsidRPr="00FA7816">
              <w:rPr>
                <w:rFonts w:ascii="Times New Roman" w:hAnsi="Times New Roman" w:cs="Times New Roman"/>
                <w:color w:val="000000" w:themeColor="text1"/>
                <w:sz w:val="24"/>
                <w:szCs w:val="24"/>
              </w:rPr>
              <w:t>Министерст</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вом</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промышлен</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ности</w:t>
            </w:r>
            <w:proofErr w:type="spellEnd"/>
            <w:r w:rsidRPr="00FA7816">
              <w:rPr>
                <w:rFonts w:ascii="Times New Roman" w:hAnsi="Times New Roman" w:cs="Times New Roman"/>
                <w:color w:val="000000" w:themeColor="text1"/>
                <w:sz w:val="24"/>
                <w:szCs w:val="24"/>
              </w:rPr>
              <w:t xml:space="preserve"> и торговли Российской Федерации</w:t>
            </w:r>
          </w:p>
          <w:p w:rsidR="001C50D9" w:rsidRPr="00FA7816" w:rsidRDefault="001C50D9">
            <w:pPr>
              <w:pStyle w:val="ConsPlusNormal"/>
              <w:rPr>
                <w:rFonts w:ascii="Times New Roman" w:hAnsi="Times New Roman" w:cs="Times New Roman"/>
                <w:color w:val="000000" w:themeColor="text1"/>
                <w:sz w:val="24"/>
                <w:szCs w:val="24"/>
              </w:rPr>
            </w:pP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организация лучших решений и идей, реализуемых в различных торговых форматах</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351" w:history="1">
              <w:r w:rsidR="009045FA" w:rsidRPr="00FA7816">
                <w:rPr>
                  <w:rFonts w:ascii="Times New Roman" w:hAnsi="Times New Roman" w:cs="Times New Roman"/>
                  <w:color w:val="000000" w:themeColor="text1"/>
                  <w:sz w:val="24"/>
                  <w:szCs w:val="24"/>
                </w:rPr>
                <w:t>пункт 3</w:t>
              </w:r>
              <w:r w:rsidR="00800639" w:rsidRPr="00FA7816">
                <w:rPr>
                  <w:rFonts w:ascii="Times New Roman" w:hAnsi="Times New Roman" w:cs="Times New Roman"/>
                  <w:color w:val="000000" w:themeColor="text1"/>
                  <w:sz w:val="24"/>
                  <w:szCs w:val="24"/>
                </w:rPr>
                <w:t>9</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37.</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Участие в ежегодном конкурсе на лучшее предприятие потребитель</w:t>
            </w:r>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ского</w:t>
            </w:r>
            <w:proofErr w:type="spellEnd"/>
            <w:r w:rsidRPr="00FA7816">
              <w:rPr>
                <w:rFonts w:ascii="Times New Roman" w:hAnsi="Times New Roman" w:cs="Times New Roman"/>
                <w:color w:val="000000" w:themeColor="text1"/>
                <w:sz w:val="24"/>
                <w:szCs w:val="24"/>
              </w:rPr>
              <w:t xml:space="preserve"> рынка в </w:t>
            </w:r>
            <w:proofErr w:type="spellStart"/>
            <w:r w:rsidRPr="00FA7816">
              <w:rPr>
                <w:rFonts w:ascii="Times New Roman" w:hAnsi="Times New Roman" w:cs="Times New Roman"/>
                <w:color w:val="000000" w:themeColor="text1"/>
                <w:sz w:val="24"/>
                <w:szCs w:val="24"/>
              </w:rPr>
              <w:t>предпразднич</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ные</w:t>
            </w:r>
            <w:proofErr w:type="spellEnd"/>
            <w:r w:rsidRPr="00FA7816">
              <w:rPr>
                <w:rFonts w:ascii="Times New Roman" w:hAnsi="Times New Roman" w:cs="Times New Roman"/>
                <w:color w:val="000000" w:themeColor="text1"/>
                <w:sz w:val="24"/>
                <w:szCs w:val="24"/>
              </w:rPr>
              <w:t xml:space="preserve"> и </w:t>
            </w:r>
            <w:r w:rsidRPr="00FA7816">
              <w:rPr>
                <w:rFonts w:ascii="Times New Roman" w:hAnsi="Times New Roman" w:cs="Times New Roman"/>
                <w:color w:val="000000" w:themeColor="text1"/>
                <w:sz w:val="24"/>
                <w:szCs w:val="24"/>
              </w:rPr>
              <w:lastRenderedPageBreak/>
              <w:t>праздничные дни Нового года и Рождества Христова в городе Ставрополе</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организация лучших решений и идей, реализуемых в различных торговых форматах</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340" w:history="1">
              <w:r w:rsidR="009045FA" w:rsidRPr="00FA7816">
                <w:rPr>
                  <w:rFonts w:ascii="Times New Roman" w:hAnsi="Times New Roman" w:cs="Times New Roman"/>
                  <w:color w:val="000000" w:themeColor="text1"/>
                  <w:sz w:val="24"/>
                  <w:szCs w:val="24"/>
                </w:rPr>
                <w:t>пункт 3</w:t>
              </w:r>
              <w:r w:rsidR="00800639" w:rsidRPr="00FA7816">
                <w:rPr>
                  <w:rFonts w:ascii="Times New Roman" w:hAnsi="Times New Roman" w:cs="Times New Roman"/>
                  <w:color w:val="000000" w:themeColor="text1"/>
                  <w:sz w:val="24"/>
                  <w:szCs w:val="24"/>
                </w:rPr>
                <w:t>8</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A64089">
        <w:tc>
          <w:tcPr>
            <w:tcW w:w="15279" w:type="dxa"/>
            <w:gridSpan w:val="12"/>
          </w:tcPr>
          <w:p w:rsidR="009045FA" w:rsidRPr="00FA7816" w:rsidRDefault="009045FA">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Задача 2. Формирование добросовестной конкуренции как основы повышения доступности товаров и услуг на территории города Ставрополя</w:t>
            </w:r>
          </w:p>
        </w:tc>
      </w:tr>
      <w:tr w:rsidR="009F50DE" w:rsidRPr="00FA7816" w:rsidTr="003006F5">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Основное мероприятие 2.</w:t>
            </w:r>
          </w:p>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Расширение возможностей для розничного сбыта продукции, обеспечение продовольственной безопасности, стимулирование предприниматель</w:t>
            </w:r>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ской</w:t>
            </w:r>
            <w:proofErr w:type="spellEnd"/>
            <w:r w:rsidRPr="00FA7816">
              <w:rPr>
                <w:rFonts w:ascii="Times New Roman" w:hAnsi="Times New Roman" w:cs="Times New Roman"/>
                <w:color w:val="000000" w:themeColor="text1"/>
                <w:sz w:val="24"/>
                <w:szCs w:val="24"/>
              </w:rPr>
              <w:t xml:space="preserve"> активности и </w:t>
            </w:r>
            <w:proofErr w:type="spellStart"/>
            <w:r w:rsidRPr="00FA7816">
              <w:rPr>
                <w:rFonts w:ascii="Times New Roman" w:hAnsi="Times New Roman" w:cs="Times New Roman"/>
                <w:color w:val="000000" w:themeColor="text1"/>
                <w:sz w:val="24"/>
                <w:szCs w:val="24"/>
              </w:rPr>
              <w:t>самозанятости</w:t>
            </w:r>
            <w:proofErr w:type="spellEnd"/>
            <w:r w:rsidRPr="00FA7816">
              <w:rPr>
                <w:rFonts w:ascii="Times New Roman" w:hAnsi="Times New Roman" w:cs="Times New Roman"/>
                <w:color w:val="000000" w:themeColor="text1"/>
                <w:sz w:val="24"/>
                <w:szCs w:val="24"/>
              </w:rPr>
              <w:t xml:space="preserve"> граждан на территории города Ставрополя</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создание условий для наиболее полного </w:t>
            </w:r>
            <w:proofErr w:type="spellStart"/>
            <w:r w:rsidRPr="00FA7816">
              <w:rPr>
                <w:rFonts w:ascii="Times New Roman" w:hAnsi="Times New Roman" w:cs="Times New Roman"/>
                <w:color w:val="000000" w:themeColor="text1"/>
                <w:sz w:val="24"/>
                <w:szCs w:val="24"/>
              </w:rPr>
              <w:t>удовлетворе</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ния</w:t>
            </w:r>
            <w:proofErr w:type="spellEnd"/>
            <w:r w:rsidRPr="00FA7816">
              <w:rPr>
                <w:rFonts w:ascii="Times New Roman" w:hAnsi="Times New Roman" w:cs="Times New Roman"/>
                <w:color w:val="000000" w:themeColor="text1"/>
                <w:sz w:val="24"/>
                <w:szCs w:val="24"/>
              </w:rPr>
              <w:t xml:space="preserve"> спроса населения на социально значимые продукты питания</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374" w:history="1">
              <w:r w:rsidR="009045FA" w:rsidRPr="00FA7816">
                <w:rPr>
                  <w:rFonts w:ascii="Times New Roman" w:hAnsi="Times New Roman" w:cs="Times New Roman"/>
                  <w:color w:val="000000" w:themeColor="text1"/>
                  <w:sz w:val="24"/>
                  <w:szCs w:val="24"/>
                </w:rPr>
                <w:t>пункты 4</w:t>
              </w:r>
              <w:r w:rsidR="00800639" w:rsidRPr="00FA7816">
                <w:rPr>
                  <w:rFonts w:ascii="Times New Roman" w:hAnsi="Times New Roman" w:cs="Times New Roman"/>
                  <w:color w:val="000000" w:themeColor="text1"/>
                  <w:sz w:val="24"/>
                  <w:szCs w:val="24"/>
                </w:rPr>
                <w:t>1</w:t>
              </w:r>
            </w:hyperlink>
            <w:r w:rsidR="009045FA" w:rsidRPr="00FA7816">
              <w:rPr>
                <w:rFonts w:ascii="Times New Roman" w:hAnsi="Times New Roman" w:cs="Times New Roman"/>
                <w:color w:val="000000" w:themeColor="text1"/>
                <w:sz w:val="24"/>
                <w:szCs w:val="24"/>
              </w:rPr>
              <w:t xml:space="preserve"> - </w:t>
            </w:r>
            <w:hyperlink w:anchor="P2396" w:history="1">
              <w:r w:rsidR="009045FA" w:rsidRPr="00FA7816">
                <w:rPr>
                  <w:rFonts w:ascii="Times New Roman" w:hAnsi="Times New Roman" w:cs="Times New Roman"/>
                  <w:color w:val="000000" w:themeColor="text1"/>
                  <w:sz w:val="24"/>
                  <w:szCs w:val="24"/>
                </w:rPr>
                <w:t>4</w:t>
              </w:r>
              <w:r w:rsidR="00800639" w:rsidRPr="00FA7816">
                <w:rPr>
                  <w:rFonts w:ascii="Times New Roman" w:hAnsi="Times New Roman" w:cs="Times New Roman"/>
                  <w:color w:val="000000" w:themeColor="text1"/>
                  <w:sz w:val="24"/>
                  <w:szCs w:val="24"/>
                </w:rPr>
                <w:t>3</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38.</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Развитие ярмарок выходного дня по реализации </w:t>
            </w:r>
            <w:r w:rsidRPr="00FA7816">
              <w:rPr>
                <w:rFonts w:ascii="Times New Roman" w:hAnsi="Times New Roman" w:cs="Times New Roman"/>
                <w:color w:val="000000" w:themeColor="text1"/>
                <w:sz w:val="24"/>
                <w:szCs w:val="24"/>
              </w:rPr>
              <w:lastRenderedPageBreak/>
              <w:t>сельхозпродукции и социально значимых товаров на территории города Ставрополя</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комитет экономического развития и </w:t>
            </w:r>
            <w:r w:rsidRPr="00FA7816">
              <w:rPr>
                <w:rFonts w:ascii="Times New Roman" w:hAnsi="Times New Roman" w:cs="Times New Roman"/>
                <w:color w:val="000000" w:themeColor="text1"/>
                <w:sz w:val="24"/>
                <w:szCs w:val="24"/>
              </w:rPr>
              <w:lastRenderedPageBreak/>
              <w:t>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создание условий для наиболее полного </w:t>
            </w:r>
            <w:proofErr w:type="spellStart"/>
            <w:r w:rsidRPr="00FA7816">
              <w:rPr>
                <w:rFonts w:ascii="Times New Roman" w:hAnsi="Times New Roman" w:cs="Times New Roman"/>
                <w:color w:val="000000" w:themeColor="text1"/>
                <w:sz w:val="24"/>
                <w:szCs w:val="24"/>
              </w:rPr>
              <w:lastRenderedPageBreak/>
              <w:t>удовлетворе</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ния</w:t>
            </w:r>
            <w:proofErr w:type="spellEnd"/>
            <w:r w:rsidRPr="00FA7816">
              <w:rPr>
                <w:rFonts w:ascii="Times New Roman" w:hAnsi="Times New Roman" w:cs="Times New Roman"/>
                <w:color w:val="000000" w:themeColor="text1"/>
                <w:sz w:val="24"/>
                <w:szCs w:val="24"/>
              </w:rPr>
              <w:t xml:space="preserve"> спроса населения на социально значимые продукты питания</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408" w:history="1">
              <w:r w:rsidR="009045FA" w:rsidRPr="00FA7816">
                <w:rPr>
                  <w:rFonts w:ascii="Times New Roman" w:hAnsi="Times New Roman" w:cs="Times New Roman"/>
                  <w:color w:val="000000" w:themeColor="text1"/>
                  <w:sz w:val="24"/>
                  <w:szCs w:val="24"/>
                </w:rPr>
                <w:t>пункт 4</w:t>
              </w:r>
              <w:r w:rsidR="00800639" w:rsidRPr="00FA7816">
                <w:rPr>
                  <w:rFonts w:ascii="Times New Roman" w:hAnsi="Times New Roman" w:cs="Times New Roman"/>
                  <w:color w:val="000000" w:themeColor="text1"/>
                  <w:sz w:val="24"/>
                  <w:szCs w:val="24"/>
                </w:rPr>
                <w:t>1</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39.</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Обеспечение возможности реализации сельскохозяйственной продукции </w:t>
            </w:r>
            <w:proofErr w:type="spellStart"/>
            <w:r w:rsidRPr="00FA7816">
              <w:rPr>
                <w:rFonts w:ascii="Times New Roman" w:hAnsi="Times New Roman" w:cs="Times New Roman"/>
                <w:color w:val="000000" w:themeColor="text1"/>
                <w:sz w:val="24"/>
                <w:szCs w:val="24"/>
              </w:rPr>
              <w:t>ставрополь</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ских</w:t>
            </w:r>
            <w:proofErr w:type="spellEnd"/>
            <w:r w:rsidRPr="00FA7816">
              <w:rPr>
                <w:rFonts w:ascii="Times New Roman" w:hAnsi="Times New Roman" w:cs="Times New Roman"/>
                <w:color w:val="000000" w:themeColor="text1"/>
                <w:sz w:val="24"/>
                <w:szCs w:val="24"/>
              </w:rPr>
              <w:t xml:space="preserve"> производи</w:t>
            </w:r>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телей</w:t>
            </w:r>
            <w:proofErr w:type="spellEnd"/>
            <w:r w:rsidRPr="00FA7816">
              <w:rPr>
                <w:rFonts w:ascii="Times New Roman" w:hAnsi="Times New Roman" w:cs="Times New Roman"/>
                <w:color w:val="000000" w:themeColor="text1"/>
                <w:sz w:val="24"/>
                <w:szCs w:val="24"/>
              </w:rPr>
              <w:t xml:space="preserve"> в рамках акции «Овощи к подъезду» на территории города Ставрополя</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1C50D9">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у</w:t>
            </w:r>
            <w:r w:rsidR="009045FA" w:rsidRPr="00FA7816">
              <w:rPr>
                <w:rFonts w:ascii="Times New Roman" w:hAnsi="Times New Roman" w:cs="Times New Roman"/>
                <w:color w:val="000000" w:themeColor="text1"/>
                <w:sz w:val="24"/>
                <w:szCs w:val="24"/>
              </w:rPr>
              <w:t>довлетворе</w:t>
            </w:r>
            <w:proofErr w:type="spellEnd"/>
            <w:r w:rsidRPr="00FA7816">
              <w:rPr>
                <w:rFonts w:ascii="Times New Roman" w:hAnsi="Times New Roman" w:cs="Times New Roman"/>
                <w:color w:val="000000" w:themeColor="text1"/>
                <w:sz w:val="24"/>
                <w:szCs w:val="24"/>
              </w:rPr>
              <w:t xml:space="preserve"> </w:t>
            </w:r>
            <w:proofErr w:type="spellStart"/>
            <w:r w:rsidR="009045FA" w:rsidRPr="00FA7816">
              <w:rPr>
                <w:rFonts w:ascii="Times New Roman" w:hAnsi="Times New Roman" w:cs="Times New Roman"/>
                <w:color w:val="000000" w:themeColor="text1"/>
                <w:sz w:val="24"/>
                <w:szCs w:val="24"/>
              </w:rPr>
              <w:t>ние</w:t>
            </w:r>
            <w:proofErr w:type="spellEnd"/>
            <w:r w:rsidR="009045FA" w:rsidRPr="00FA7816">
              <w:rPr>
                <w:rFonts w:ascii="Times New Roman" w:hAnsi="Times New Roman" w:cs="Times New Roman"/>
                <w:color w:val="000000" w:themeColor="text1"/>
                <w:sz w:val="24"/>
                <w:szCs w:val="24"/>
              </w:rPr>
              <w:t xml:space="preserve"> спроса населения на сельскохозяйственную продукцию</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396" w:history="1">
              <w:r w:rsidR="009045FA" w:rsidRPr="00FA7816">
                <w:rPr>
                  <w:rFonts w:ascii="Times New Roman" w:hAnsi="Times New Roman" w:cs="Times New Roman"/>
                  <w:color w:val="000000" w:themeColor="text1"/>
                  <w:sz w:val="24"/>
                  <w:szCs w:val="24"/>
                </w:rPr>
                <w:t>пункт 4</w:t>
              </w:r>
              <w:r w:rsidR="00800639" w:rsidRPr="00FA7816">
                <w:rPr>
                  <w:rFonts w:ascii="Times New Roman" w:hAnsi="Times New Roman" w:cs="Times New Roman"/>
                  <w:color w:val="000000" w:themeColor="text1"/>
                  <w:sz w:val="24"/>
                  <w:szCs w:val="24"/>
                </w:rPr>
                <w:t>3</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40.</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Участие в организации санитарной очистки мест проведения ярмарок на территории </w:t>
            </w:r>
            <w:r w:rsidRPr="00FA7816">
              <w:rPr>
                <w:rFonts w:ascii="Times New Roman" w:hAnsi="Times New Roman" w:cs="Times New Roman"/>
                <w:color w:val="000000" w:themeColor="text1"/>
                <w:sz w:val="24"/>
                <w:szCs w:val="24"/>
              </w:rPr>
              <w:lastRenderedPageBreak/>
              <w:t>города Ставрополя</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администрация Ленинского района города Ставрополя;</w:t>
            </w:r>
          </w:p>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администра</w:t>
            </w:r>
            <w:r w:rsidRPr="00FA7816">
              <w:rPr>
                <w:rFonts w:ascii="Times New Roman" w:hAnsi="Times New Roman" w:cs="Times New Roman"/>
                <w:color w:val="000000" w:themeColor="text1"/>
                <w:sz w:val="24"/>
                <w:szCs w:val="24"/>
              </w:rPr>
              <w:lastRenderedPageBreak/>
              <w:t>ция Октябрь</w:t>
            </w:r>
            <w:r w:rsidR="001C50D9" w:rsidRPr="00FA7816">
              <w:rPr>
                <w:rFonts w:ascii="Times New Roman" w:hAnsi="Times New Roman" w:cs="Times New Roman"/>
                <w:color w:val="000000" w:themeColor="text1"/>
                <w:sz w:val="24"/>
                <w:szCs w:val="24"/>
              </w:rPr>
              <w:t xml:space="preserve"> </w:t>
            </w:r>
            <w:proofErr w:type="spellStart"/>
            <w:r w:rsidR="001C50D9" w:rsidRPr="00FA7816">
              <w:rPr>
                <w:rFonts w:ascii="Times New Roman" w:hAnsi="Times New Roman" w:cs="Times New Roman"/>
                <w:color w:val="000000" w:themeColor="text1"/>
                <w:sz w:val="24"/>
                <w:szCs w:val="24"/>
              </w:rPr>
              <w:t>ского</w:t>
            </w:r>
            <w:proofErr w:type="spellEnd"/>
            <w:r w:rsidR="001C50D9"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района города Ставрополя;</w:t>
            </w:r>
          </w:p>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администрация Промышленного района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удовлетворение спроса населения на </w:t>
            </w:r>
            <w:proofErr w:type="spellStart"/>
            <w:r w:rsidRPr="00FA7816">
              <w:rPr>
                <w:rFonts w:ascii="Times New Roman" w:hAnsi="Times New Roman" w:cs="Times New Roman"/>
                <w:color w:val="000000" w:themeColor="text1"/>
                <w:sz w:val="24"/>
                <w:szCs w:val="24"/>
              </w:rPr>
              <w:t>сельскохозяй</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ственную</w:t>
            </w:r>
            <w:proofErr w:type="spellEnd"/>
            <w:r w:rsidRPr="00FA7816">
              <w:rPr>
                <w:rFonts w:ascii="Times New Roman" w:hAnsi="Times New Roman" w:cs="Times New Roman"/>
                <w:color w:val="000000" w:themeColor="text1"/>
                <w:sz w:val="24"/>
                <w:szCs w:val="24"/>
              </w:rPr>
              <w:t xml:space="preserve"> продукцию</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374" w:history="1">
              <w:r w:rsidR="009045FA" w:rsidRPr="00FA7816">
                <w:rPr>
                  <w:rFonts w:ascii="Times New Roman" w:hAnsi="Times New Roman" w:cs="Times New Roman"/>
                  <w:color w:val="000000" w:themeColor="text1"/>
                  <w:sz w:val="24"/>
                  <w:szCs w:val="24"/>
                </w:rPr>
                <w:t>пункт 4</w:t>
              </w:r>
              <w:r w:rsidR="00800639" w:rsidRPr="00FA7816">
                <w:rPr>
                  <w:rFonts w:ascii="Times New Roman" w:hAnsi="Times New Roman" w:cs="Times New Roman"/>
                  <w:color w:val="000000" w:themeColor="text1"/>
                  <w:sz w:val="24"/>
                  <w:szCs w:val="24"/>
                </w:rPr>
                <w:t>1</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A64089">
        <w:tc>
          <w:tcPr>
            <w:tcW w:w="15279" w:type="dxa"/>
            <w:gridSpan w:val="12"/>
          </w:tcPr>
          <w:p w:rsidR="009045FA" w:rsidRPr="00FA7816" w:rsidRDefault="009045FA">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Задача 3. Формирование эффективной доступной системы обеспечения защиты прав потребителей на территории города Ставрополя</w:t>
            </w:r>
          </w:p>
        </w:tc>
      </w:tr>
      <w:tr w:rsidR="009F50DE" w:rsidRPr="00FA7816" w:rsidTr="003006F5">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Основное мероприятие 3.</w:t>
            </w:r>
          </w:p>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Создание на территории города Ставрополя необходимых условий для реализации потребителями прав, установленных законодательством Российской Федерации о защите прав потребителей</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обеспечение защиты прав потребителей</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408" w:history="1">
              <w:r w:rsidR="009045FA" w:rsidRPr="00FA7816">
                <w:rPr>
                  <w:rFonts w:ascii="Times New Roman" w:hAnsi="Times New Roman" w:cs="Times New Roman"/>
                  <w:color w:val="000000" w:themeColor="text1"/>
                  <w:sz w:val="24"/>
                  <w:szCs w:val="24"/>
                </w:rPr>
                <w:t>пункты 44</w:t>
              </w:r>
            </w:hyperlink>
            <w:r w:rsidR="009045FA" w:rsidRPr="00FA7816">
              <w:rPr>
                <w:rFonts w:ascii="Times New Roman" w:hAnsi="Times New Roman" w:cs="Times New Roman"/>
                <w:color w:val="000000" w:themeColor="text1"/>
                <w:sz w:val="24"/>
                <w:szCs w:val="24"/>
              </w:rPr>
              <w:t xml:space="preserve"> - </w:t>
            </w:r>
            <w:hyperlink w:anchor="P2419" w:history="1">
              <w:r w:rsidR="009045FA" w:rsidRPr="00FA7816">
                <w:rPr>
                  <w:rFonts w:ascii="Times New Roman" w:hAnsi="Times New Roman" w:cs="Times New Roman"/>
                  <w:color w:val="000000" w:themeColor="text1"/>
                  <w:sz w:val="24"/>
                  <w:szCs w:val="24"/>
                </w:rPr>
                <w:t>4</w:t>
              </w:r>
              <w:r w:rsidR="00800639" w:rsidRPr="00FA7816">
                <w:rPr>
                  <w:rFonts w:ascii="Times New Roman" w:hAnsi="Times New Roman" w:cs="Times New Roman"/>
                  <w:color w:val="000000" w:themeColor="text1"/>
                  <w:sz w:val="24"/>
                  <w:szCs w:val="24"/>
                </w:rPr>
                <w:t>5</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41.</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Развитие </w:t>
            </w:r>
            <w:r w:rsidRPr="00FA7816">
              <w:rPr>
                <w:rFonts w:ascii="Times New Roman" w:hAnsi="Times New Roman" w:cs="Times New Roman"/>
                <w:color w:val="000000" w:themeColor="text1"/>
                <w:sz w:val="24"/>
                <w:szCs w:val="24"/>
              </w:rPr>
              <w:lastRenderedPageBreak/>
              <w:t>системы правовой помощи потребителям в случаях нарушения их прав, координация действий организаций, занимающихся защитой прав потребителей на территории города Ставрополя</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комитет </w:t>
            </w:r>
            <w:r w:rsidRPr="00FA7816">
              <w:rPr>
                <w:rFonts w:ascii="Times New Roman" w:hAnsi="Times New Roman" w:cs="Times New Roman"/>
                <w:color w:val="000000" w:themeColor="text1"/>
                <w:sz w:val="24"/>
                <w:szCs w:val="24"/>
              </w:rPr>
              <w:lastRenderedPageBreak/>
              <w:t>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обеспечение </w:t>
            </w:r>
            <w:r w:rsidRPr="00FA7816">
              <w:rPr>
                <w:rFonts w:ascii="Times New Roman" w:hAnsi="Times New Roman" w:cs="Times New Roman"/>
                <w:color w:val="000000" w:themeColor="text1"/>
                <w:sz w:val="24"/>
                <w:szCs w:val="24"/>
              </w:rPr>
              <w:lastRenderedPageBreak/>
              <w:t>защиты прав потребителей</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2023 - </w:t>
            </w:r>
            <w:r w:rsidRPr="00FA7816">
              <w:rPr>
                <w:rFonts w:ascii="Times New Roman" w:hAnsi="Times New Roman" w:cs="Times New Roman"/>
                <w:color w:val="000000" w:themeColor="text1"/>
                <w:sz w:val="24"/>
                <w:szCs w:val="24"/>
              </w:rPr>
              <w:lastRenderedPageBreak/>
              <w:t>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408" w:history="1">
              <w:r w:rsidR="009045FA" w:rsidRPr="00FA7816">
                <w:rPr>
                  <w:rFonts w:ascii="Times New Roman" w:hAnsi="Times New Roman" w:cs="Times New Roman"/>
                  <w:color w:val="000000" w:themeColor="text1"/>
                  <w:sz w:val="24"/>
                  <w:szCs w:val="24"/>
                </w:rPr>
                <w:t>пункт 4</w:t>
              </w:r>
              <w:r w:rsidR="00800639" w:rsidRPr="00FA7816">
                <w:rPr>
                  <w:rFonts w:ascii="Times New Roman" w:hAnsi="Times New Roman" w:cs="Times New Roman"/>
                  <w:color w:val="000000" w:themeColor="text1"/>
                  <w:sz w:val="24"/>
                  <w:szCs w:val="24"/>
                </w:rPr>
                <w:t>4</w:t>
              </w:r>
            </w:hyperlink>
            <w:r w:rsidR="009045FA" w:rsidRPr="00FA7816">
              <w:rPr>
                <w:rFonts w:ascii="Times New Roman" w:hAnsi="Times New Roman" w:cs="Times New Roman"/>
                <w:color w:val="000000" w:themeColor="text1"/>
                <w:sz w:val="24"/>
                <w:szCs w:val="24"/>
              </w:rPr>
              <w:t xml:space="preserve"> </w:t>
            </w:r>
            <w:r w:rsidR="009045FA" w:rsidRPr="00FA7816">
              <w:rPr>
                <w:rFonts w:ascii="Times New Roman" w:hAnsi="Times New Roman" w:cs="Times New Roman"/>
                <w:color w:val="000000" w:themeColor="text1"/>
                <w:sz w:val="24"/>
                <w:szCs w:val="24"/>
              </w:rPr>
              <w:lastRenderedPageBreak/>
              <w:t>таблицы приложения 6 к программе</w:t>
            </w:r>
          </w:p>
        </w:tc>
      </w:tr>
      <w:tr w:rsidR="009F50DE" w:rsidRPr="00FA7816" w:rsidTr="003006F5">
        <w:tc>
          <w:tcPr>
            <w:tcW w:w="552" w:type="dxa"/>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42.</w:t>
            </w:r>
          </w:p>
        </w:tc>
        <w:tc>
          <w:tcPr>
            <w:tcW w:w="1736"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Освещение в средствах массовой информации изменений в законодатель</w:t>
            </w:r>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стве</w:t>
            </w:r>
            <w:proofErr w:type="spellEnd"/>
            <w:r w:rsidRPr="00FA7816">
              <w:rPr>
                <w:rFonts w:ascii="Times New Roman" w:hAnsi="Times New Roman" w:cs="Times New Roman"/>
                <w:color w:val="000000" w:themeColor="text1"/>
                <w:sz w:val="24"/>
                <w:szCs w:val="24"/>
              </w:rPr>
              <w:t xml:space="preserve"> в части защиты прав потребителей о проводимых мероприятиях в сфере защиты прав потребителей</w:t>
            </w:r>
          </w:p>
        </w:tc>
        <w:tc>
          <w:tcPr>
            <w:tcW w:w="1400"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обеспечение защиты прав потребителей</w:t>
            </w:r>
          </w:p>
        </w:tc>
        <w:tc>
          <w:tcPr>
            <w:tcW w:w="979"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75"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419" w:history="1">
              <w:r w:rsidR="009045FA" w:rsidRPr="00FA7816">
                <w:rPr>
                  <w:rFonts w:ascii="Times New Roman" w:hAnsi="Times New Roman" w:cs="Times New Roman"/>
                  <w:color w:val="000000" w:themeColor="text1"/>
                  <w:sz w:val="24"/>
                  <w:szCs w:val="24"/>
                </w:rPr>
                <w:t>пункт 4</w:t>
              </w:r>
              <w:r w:rsidR="00800639" w:rsidRPr="00FA7816">
                <w:rPr>
                  <w:rFonts w:ascii="Times New Roman" w:hAnsi="Times New Roman" w:cs="Times New Roman"/>
                  <w:color w:val="000000" w:themeColor="text1"/>
                  <w:sz w:val="24"/>
                  <w:szCs w:val="24"/>
                </w:rPr>
                <w:t>5</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2288" w:type="dxa"/>
            <w:gridSpan w:val="2"/>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Итого:</w:t>
            </w:r>
          </w:p>
        </w:tc>
        <w:tc>
          <w:tcPr>
            <w:tcW w:w="4003" w:type="dxa"/>
            <w:gridSpan w:val="3"/>
            <w:vMerge w:val="restart"/>
          </w:tcPr>
          <w:p w:rsidR="009045FA" w:rsidRPr="00FA7816" w:rsidRDefault="009045FA">
            <w:pPr>
              <w:pStyle w:val="ConsPlusNormal"/>
              <w:rPr>
                <w:rFonts w:ascii="Times New Roman" w:hAnsi="Times New Roman" w:cs="Times New Roman"/>
                <w:color w:val="000000" w:themeColor="text1"/>
                <w:sz w:val="24"/>
                <w:szCs w:val="24"/>
              </w:rPr>
            </w:pPr>
          </w:p>
        </w:tc>
        <w:tc>
          <w:tcPr>
            <w:tcW w:w="1218"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4168,01</w:t>
            </w:r>
          </w:p>
        </w:tc>
        <w:tc>
          <w:tcPr>
            <w:tcW w:w="1162"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5134,47</w:t>
            </w:r>
          </w:p>
        </w:tc>
        <w:tc>
          <w:tcPr>
            <w:tcW w:w="1176" w:type="dxa"/>
          </w:tcPr>
          <w:p w:rsidR="009045FA" w:rsidRPr="00FA7816" w:rsidRDefault="009045FA"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5349,36</w:t>
            </w:r>
          </w:p>
        </w:tc>
        <w:tc>
          <w:tcPr>
            <w:tcW w:w="1176" w:type="dxa"/>
          </w:tcPr>
          <w:p w:rsidR="009045FA" w:rsidRPr="00FA7816" w:rsidRDefault="009045FA" w:rsidP="009E562D">
            <w:pPr>
              <w:jc w:val="center"/>
              <w:rPr>
                <w:rFonts w:ascii="Times New Roman" w:hAnsi="Times New Roman" w:cs="Times New Roman"/>
                <w:sz w:val="24"/>
                <w:szCs w:val="24"/>
              </w:rPr>
            </w:pPr>
            <w:r w:rsidRPr="00FA7816">
              <w:rPr>
                <w:rFonts w:ascii="Times New Roman" w:hAnsi="Times New Roman" w:cs="Times New Roman"/>
                <w:sz w:val="24"/>
                <w:szCs w:val="24"/>
              </w:rPr>
              <w:t>5570,53</w:t>
            </w:r>
          </w:p>
        </w:tc>
        <w:tc>
          <w:tcPr>
            <w:tcW w:w="1175" w:type="dxa"/>
          </w:tcPr>
          <w:p w:rsidR="009045FA" w:rsidRPr="00FA7816" w:rsidRDefault="009045FA" w:rsidP="009E562D">
            <w:pPr>
              <w:jc w:val="center"/>
              <w:rPr>
                <w:rFonts w:ascii="Times New Roman" w:hAnsi="Times New Roman" w:cs="Times New Roman"/>
                <w:sz w:val="24"/>
                <w:szCs w:val="24"/>
              </w:rPr>
            </w:pPr>
            <w:r w:rsidRPr="00FA7816">
              <w:rPr>
                <w:rFonts w:ascii="Times New Roman" w:hAnsi="Times New Roman" w:cs="Times New Roman"/>
                <w:sz w:val="24"/>
                <w:szCs w:val="24"/>
              </w:rPr>
              <w:t>5804,35</w:t>
            </w:r>
          </w:p>
        </w:tc>
        <w:tc>
          <w:tcPr>
            <w:tcW w:w="1162" w:type="dxa"/>
          </w:tcPr>
          <w:p w:rsidR="009045FA" w:rsidRPr="00FA7816" w:rsidRDefault="009045FA" w:rsidP="009E562D">
            <w:pPr>
              <w:jc w:val="center"/>
              <w:rPr>
                <w:rFonts w:ascii="Times New Roman" w:hAnsi="Times New Roman" w:cs="Times New Roman"/>
                <w:sz w:val="24"/>
                <w:szCs w:val="24"/>
              </w:rPr>
            </w:pPr>
            <w:r w:rsidRPr="00FA7816">
              <w:rPr>
                <w:rFonts w:ascii="Times New Roman" w:hAnsi="Times New Roman" w:cs="Times New Roman"/>
                <w:sz w:val="24"/>
                <w:szCs w:val="24"/>
              </w:rPr>
              <w:t>6050,81</w:t>
            </w:r>
          </w:p>
        </w:tc>
        <w:tc>
          <w:tcPr>
            <w:tcW w:w="1919" w:type="dxa"/>
          </w:tcPr>
          <w:p w:rsidR="009045FA" w:rsidRPr="00FA7816" w:rsidRDefault="009045FA">
            <w:pPr>
              <w:pStyle w:val="ConsPlusNormal"/>
              <w:rPr>
                <w:rFonts w:ascii="Times New Roman" w:hAnsi="Times New Roman" w:cs="Times New Roman"/>
                <w:color w:val="000000" w:themeColor="text1"/>
                <w:sz w:val="24"/>
                <w:szCs w:val="24"/>
              </w:rPr>
            </w:pPr>
          </w:p>
        </w:tc>
      </w:tr>
      <w:tr w:rsidR="00B922B3" w:rsidRPr="00FA7816" w:rsidTr="003006F5">
        <w:tc>
          <w:tcPr>
            <w:tcW w:w="2288" w:type="dxa"/>
            <w:gridSpan w:val="2"/>
          </w:tcPr>
          <w:p w:rsidR="0061651F"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Всего по Подпрограмме 3:</w:t>
            </w:r>
          </w:p>
        </w:tc>
        <w:tc>
          <w:tcPr>
            <w:tcW w:w="4003" w:type="dxa"/>
            <w:gridSpan w:val="3"/>
            <w:vMerge/>
          </w:tcPr>
          <w:p w:rsidR="009045FA" w:rsidRPr="00FA7816" w:rsidRDefault="009045FA">
            <w:pPr>
              <w:spacing w:after="1" w:line="0" w:lineRule="atLeast"/>
              <w:rPr>
                <w:rFonts w:ascii="Times New Roman" w:hAnsi="Times New Roman" w:cs="Times New Roman"/>
                <w:color w:val="000000" w:themeColor="text1"/>
                <w:sz w:val="24"/>
                <w:szCs w:val="24"/>
              </w:rPr>
            </w:pPr>
          </w:p>
        </w:tc>
        <w:tc>
          <w:tcPr>
            <w:tcW w:w="7069" w:type="dxa"/>
            <w:gridSpan w:val="6"/>
          </w:tcPr>
          <w:p w:rsidR="009045FA" w:rsidRPr="00FA7816" w:rsidRDefault="009045FA">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32077,53</w:t>
            </w:r>
          </w:p>
        </w:tc>
        <w:tc>
          <w:tcPr>
            <w:tcW w:w="1919" w:type="dxa"/>
          </w:tcPr>
          <w:p w:rsidR="009045FA" w:rsidRPr="00FA7816" w:rsidRDefault="009045FA">
            <w:pPr>
              <w:spacing w:after="1" w:line="0" w:lineRule="atLeast"/>
              <w:rPr>
                <w:rFonts w:ascii="Times New Roman" w:hAnsi="Times New Roman" w:cs="Times New Roman"/>
                <w:color w:val="000000" w:themeColor="text1"/>
                <w:sz w:val="24"/>
                <w:szCs w:val="24"/>
              </w:rPr>
            </w:pPr>
          </w:p>
        </w:tc>
      </w:tr>
      <w:tr w:rsidR="009045FA" w:rsidRPr="00FA7816" w:rsidTr="00A64089">
        <w:tc>
          <w:tcPr>
            <w:tcW w:w="15279" w:type="dxa"/>
            <w:gridSpan w:val="12"/>
          </w:tcPr>
          <w:p w:rsidR="009045FA" w:rsidRPr="00FA7816" w:rsidRDefault="009045FA">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Подпрограмма «Повышение результативности и эффективности предоставления государственных и муниципальных услуг в городе Ставрополе»</w:t>
            </w:r>
          </w:p>
        </w:tc>
      </w:tr>
      <w:tr w:rsidR="009045FA" w:rsidRPr="00FA7816" w:rsidTr="009F50DE">
        <w:tc>
          <w:tcPr>
            <w:tcW w:w="13360" w:type="dxa"/>
            <w:gridSpan w:val="11"/>
          </w:tcPr>
          <w:p w:rsidR="009045FA" w:rsidRPr="00FA7816" w:rsidRDefault="009045F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6. Повышение качества и доступности предоставления государственных и муниципальных услуг в городе Ставрополе, в том числе в электронной форме</w:t>
            </w:r>
          </w:p>
        </w:tc>
        <w:tc>
          <w:tcPr>
            <w:tcW w:w="1919" w:type="dxa"/>
          </w:tcPr>
          <w:p w:rsidR="009045FA" w:rsidRPr="00FA7816" w:rsidRDefault="003C7160" w:rsidP="00800639">
            <w:pPr>
              <w:pStyle w:val="ConsPlusNormal"/>
              <w:rPr>
                <w:rFonts w:ascii="Times New Roman" w:hAnsi="Times New Roman" w:cs="Times New Roman"/>
                <w:color w:val="000000" w:themeColor="text1"/>
                <w:sz w:val="24"/>
                <w:szCs w:val="24"/>
              </w:rPr>
            </w:pPr>
            <w:hyperlink w:anchor="P2431" w:history="1">
              <w:r w:rsidR="009045FA" w:rsidRPr="00FA7816">
                <w:rPr>
                  <w:rFonts w:ascii="Times New Roman" w:hAnsi="Times New Roman" w:cs="Times New Roman"/>
                  <w:color w:val="000000" w:themeColor="text1"/>
                  <w:sz w:val="24"/>
                  <w:szCs w:val="24"/>
                </w:rPr>
                <w:t>пункт 4</w:t>
              </w:r>
              <w:r w:rsidR="00800639" w:rsidRPr="00FA7816">
                <w:rPr>
                  <w:rFonts w:ascii="Times New Roman" w:hAnsi="Times New Roman" w:cs="Times New Roman"/>
                  <w:color w:val="000000" w:themeColor="text1"/>
                  <w:sz w:val="24"/>
                  <w:szCs w:val="24"/>
                </w:rPr>
                <w:t>6</w:t>
              </w:r>
            </w:hyperlink>
            <w:r w:rsidR="009045FA" w:rsidRPr="00FA7816">
              <w:rPr>
                <w:rFonts w:ascii="Times New Roman" w:hAnsi="Times New Roman" w:cs="Times New Roman"/>
                <w:color w:val="000000" w:themeColor="text1"/>
                <w:sz w:val="24"/>
                <w:szCs w:val="24"/>
              </w:rPr>
              <w:t xml:space="preserve"> таблицы приложения 6 к программе</w:t>
            </w:r>
          </w:p>
        </w:tc>
      </w:tr>
      <w:tr w:rsidR="009045FA" w:rsidRPr="00FA7816" w:rsidTr="00A64089">
        <w:tc>
          <w:tcPr>
            <w:tcW w:w="15279" w:type="dxa"/>
            <w:gridSpan w:val="12"/>
          </w:tcPr>
          <w:p w:rsidR="009045FA" w:rsidRPr="00FA7816" w:rsidRDefault="009045FA">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1. Обеспечение предоставления государственных и муниципальных услуг, в том числе в многофункциональных центрах и в электронной форме</w:t>
            </w:r>
          </w:p>
        </w:tc>
      </w:tr>
      <w:tr w:rsidR="009F50DE" w:rsidRPr="00FA7816" w:rsidTr="003006F5">
        <w:tc>
          <w:tcPr>
            <w:tcW w:w="2288" w:type="dxa"/>
            <w:gridSpan w:val="2"/>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Основное мероприятие 1.</w:t>
            </w:r>
          </w:p>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Организация и предоставление муниципальных услуг в городе Ставрополе в электронной форме</w:t>
            </w:r>
          </w:p>
        </w:tc>
        <w:tc>
          <w:tcPr>
            <w:tcW w:w="1400" w:type="dxa"/>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повышение результативности и эффективности </w:t>
            </w:r>
            <w:proofErr w:type="spellStart"/>
            <w:r w:rsidRPr="00FA7816">
              <w:rPr>
                <w:rFonts w:ascii="Times New Roman" w:hAnsi="Times New Roman" w:cs="Times New Roman"/>
                <w:color w:val="000000" w:themeColor="text1"/>
                <w:sz w:val="24"/>
                <w:szCs w:val="24"/>
              </w:rPr>
              <w:t>предостав</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ления</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государствен</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и </w:t>
            </w:r>
            <w:proofErr w:type="spellStart"/>
            <w:r w:rsidRPr="00FA7816">
              <w:rPr>
                <w:rFonts w:ascii="Times New Roman" w:hAnsi="Times New Roman" w:cs="Times New Roman"/>
                <w:color w:val="000000" w:themeColor="text1"/>
                <w:sz w:val="24"/>
                <w:szCs w:val="24"/>
              </w:rPr>
              <w:t>муниципаль</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услуг в городе Ставрополе</w:t>
            </w:r>
          </w:p>
        </w:tc>
        <w:tc>
          <w:tcPr>
            <w:tcW w:w="979" w:type="dxa"/>
          </w:tcPr>
          <w:p w:rsidR="00D20C40" w:rsidRPr="00FA7816" w:rsidRDefault="00D20C4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162"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176"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176"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175"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162"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919" w:type="dxa"/>
          </w:tcPr>
          <w:p w:rsidR="00D20C40" w:rsidRPr="00FA7816" w:rsidRDefault="003C7160" w:rsidP="00800639">
            <w:pPr>
              <w:pStyle w:val="ConsPlusNormal"/>
              <w:rPr>
                <w:rFonts w:ascii="Times New Roman" w:hAnsi="Times New Roman" w:cs="Times New Roman"/>
                <w:color w:val="000000" w:themeColor="text1"/>
                <w:sz w:val="24"/>
                <w:szCs w:val="24"/>
              </w:rPr>
            </w:pPr>
            <w:hyperlink w:anchor="P2444" w:history="1">
              <w:r w:rsidR="00D20C40" w:rsidRPr="00FA7816">
                <w:rPr>
                  <w:rFonts w:ascii="Times New Roman" w:hAnsi="Times New Roman" w:cs="Times New Roman"/>
                  <w:color w:val="000000" w:themeColor="text1"/>
                  <w:sz w:val="24"/>
                  <w:szCs w:val="24"/>
                </w:rPr>
                <w:t>пункты 47</w:t>
              </w:r>
            </w:hyperlink>
            <w:r w:rsidR="00D20C40" w:rsidRPr="00FA7816">
              <w:rPr>
                <w:rFonts w:ascii="Times New Roman" w:hAnsi="Times New Roman" w:cs="Times New Roman"/>
                <w:color w:val="000000" w:themeColor="text1"/>
                <w:sz w:val="24"/>
                <w:szCs w:val="24"/>
              </w:rPr>
              <w:t xml:space="preserve"> - </w:t>
            </w:r>
            <w:hyperlink w:anchor="P2455" w:history="1">
              <w:r w:rsidR="00D20C40" w:rsidRPr="00FA7816">
                <w:rPr>
                  <w:rFonts w:ascii="Times New Roman" w:hAnsi="Times New Roman" w:cs="Times New Roman"/>
                  <w:color w:val="000000" w:themeColor="text1"/>
                  <w:sz w:val="24"/>
                  <w:szCs w:val="24"/>
                </w:rPr>
                <w:t>48</w:t>
              </w:r>
            </w:hyperlink>
            <w:r w:rsidR="00D20C40"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2288" w:type="dxa"/>
            <w:gridSpan w:val="2"/>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Основное мероприятие 2.</w:t>
            </w:r>
          </w:p>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Проведение </w:t>
            </w:r>
            <w:r w:rsidRPr="00FA7816">
              <w:rPr>
                <w:rFonts w:ascii="Times New Roman" w:hAnsi="Times New Roman" w:cs="Times New Roman"/>
                <w:color w:val="000000" w:themeColor="text1"/>
                <w:sz w:val="24"/>
                <w:szCs w:val="24"/>
              </w:rPr>
              <w:lastRenderedPageBreak/>
              <w:t>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00" w:type="dxa"/>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комитет экономического </w:t>
            </w:r>
            <w:r w:rsidRPr="00FA7816">
              <w:rPr>
                <w:rFonts w:ascii="Times New Roman" w:hAnsi="Times New Roman" w:cs="Times New Roman"/>
                <w:color w:val="000000" w:themeColor="text1"/>
                <w:sz w:val="24"/>
                <w:szCs w:val="24"/>
              </w:rPr>
              <w:lastRenderedPageBreak/>
              <w:t>развития и торговли администрации города Ставрополя</w:t>
            </w:r>
          </w:p>
        </w:tc>
        <w:tc>
          <w:tcPr>
            <w:tcW w:w="1624" w:type="dxa"/>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повышение </w:t>
            </w:r>
            <w:proofErr w:type="spellStart"/>
            <w:r w:rsidRPr="00FA7816">
              <w:rPr>
                <w:rFonts w:ascii="Times New Roman" w:hAnsi="Times New Roman" w:cs="Times New Roman"/>
                <w:color w:val="000000" w:themeColor="text1"/>
                <w:sz w:val="24"/>
                <w:szCs w:val="24"/>
              </w:rPr>
              <w:t>результатив</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ности</w:t>
            </w:r>
            <w:proofErr w:type="spellEnd"/>
            <w:r w:rsidRPr="00FA7816">
              <w:rPr>
                <w:rFonts w:ascii="Times New Roman" w:hAnsi="Times New Roman" w:cs="Times New Roman"/>
                <w:color w:val="000000" w:themeColor="text1"/>
                <w:sz w:val="24"/>
                <w:szCs w:val="24"/>
              </w:rPr>
              <w:t xml:space="preserve"> и </w:t>
            </w:r>
            <w:r w:rsidRPr="00FA7816">
              <w:rPr>
                <w:rFonts w:ascii="Times New Roman" w:hAnsi="Times New Roman" w:cs="Times New Roman"/>
                <w:color w:val="000000" w:themeColor="text1"/>
                <w:sz w:val="24"/>
                <w:szCs w:val="24"/>
              </w:rPr>
              <w:lastRenderedPageBreak/>
              <w:t>эффективно</w:t>
            </w:r>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сти</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предоставле</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ния</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государствен</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и муниципальных услуг в городе Ставрополе</w:t>
            </w:r>
          </w:p>
        </w:tc>
        <w:tc>
          <w:tcPr>
            <w:tcW w:w="979" w:type="dxa"/>
          </w:tcPr>
          <w:p w:rsidR="00D20C40" w:rsidRPr="00FA7816" w:rsidRDefault="00D20C4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162"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176"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176"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175"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162"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200,00</w:t>
            </w:r>
          </w:p>
        </w:tc>
        <w:tc>
          <w:tcPr>
            <w:tcW w:w="1919" w:type="dxa"/>
          </w:tcPr>
          <w:p w:rsidR="00D20C40" w:rsidRPr="00FA7816" w:rsidRDefault="003C7160" w:rsidP="00800639">
            <w:pPr>
              <w:pStyle w:val="ConsPlusNormal"/>
              <w:rPr>
                <w:rFonts w:ascii="Times New Roman" w:hAnsi="Times New Roman" w:cs="Times New Roman"/>
                <w:color w:val="000000" w:themeColor="text1"/>
                <w:sz w:val="24"/>
                <w:szCs w:val="24"/>
              </w:rPr>
            </w:pPr>
            <w:hyperlink w:anchor="P2444" w:history="1">
              <w:r w:rsidR="00D20C40" w:rsidRPr="00FA7816">
                <w:rPr>
                  <w:rFonts w:ascii="Times New Roman" w:hAnsi="Times New Roman" w:cs="Times New Roman"/>
                  <w:color w:val="000000" w:themeColor="text1"/>
                  <w:sz w:val="24"/>
                  <w:szCs w:val="24"/>
                </w:rPr>
                <w:t>пункты 47</w:t>
              </w:r>
            </w:hyperlink>
            <w:r w:rsidR="00D20C40" w:rsidRPr="00FA7816">
              <w:rPr>
                <w:rFonts w:ascii="Times New Roman" w:hAnsi="Times New Roman" w:cs="Times New Roman"/>
                <w:color w:val="000000" w:themeColor="text1"/>
                <w:sz w:val="24"/>
                <w:szCs w:val="24"/>
              </w:rPr>
              <w:t xml:space="preserve"> - </w:t>
            </w:r>
            <w:hyperlink w:anchor="P2455" w:history="1">
              <w:r w:rsidR="00D20C40" w:rsidRPr="00FA7816">
                <w:rPr>
                  <w:rFonts w:ascii="Times New Roman" w:hAnsi="Times New Roman" w:cs="Times New Roman"/>
                  <w:color w:val="000000" w:themeColor="text1"/>
                  <w:sz w:val="24"/>
                  <w:szCs w:val="24"/>
                </w:rPr>
                <w:t>48</w:t>
              </w:r>
            </w:hyperlink>
            <w:r w:rsidR="00D20C40" w:rsidRPr="00FA7816">
              <w:rPr>
                <w:rFonts w:ascii="Times New Roman" w:hAnsi="Times New Roman" w:cs="Times New Roman"/>
                <w:color w:val="000000" w:themeColor="text1"/>
                <w:sz w:val="24"/>
                <w:szCs w:val="24"/>
              </w:rPr>
              <w:t xml:space="preserve"> таблицы приложения 6 к </w:t>
            </w:r>
            <w:r w:rsidR="00D20C40" w:rsidRPr="00FA7816">
              <w:rPr>
                <w:rFonts w:ascii="Times New Roman" w:hAnsi="Times New Roman" w:cs="Times New Roman"/>
                <w:color w:val="000000" w:themeColor="text1"/>
                <w:sz w:val="24"/>
                <w:szCs w:val="24"/>
              </w:rPr>
              <w:lastRenderedPageBreak/>
              <w:t>программе</w:t>
            </w:r>
          </w:p>
        </w:tc>
      </w:tr>
      <w:tr w:rsidR="009F50DE" w:rsidRPr="00FA7816" w:rsidTr="003006F5">
        <w:tc>
          <w:tcPr>
            <w:tcW w:w="2288" w:type="dxa"/>
            <w:gridSpan w:val="2"/>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Основное мероприятие 3.</w:t>
            </w:r>
          </w:p>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400" w:type="dxa"/>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комитет экономического развития и торговли администрации города Ставрополя</w:t>
            </w:r>
          </w:p>
        </w:tc>
        <w:tc>
          <w:tcPr>
            <w:tcW w:w="1624" w:type="dxa"/>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повышение </w:t>
            </w:r>
            <w:proofErr w:type="spellStart"/>
            <w:r w:rsidRPr="00FA7816">
              <w:rPr>
                <w:rFonts w:ascii="Times New Roman" w:hAnsi="Times New Roman" w:cs="Times New Roman"/>
                <w:color w:val="000000" w:themeColor="text1"/>
                <w:sz w:val="24"/>
                <w:szCs w:val="24"/>
              </w:rPr>
              <w:t>результатив</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ности</w:t>
            </w:r>
            <w:proofErr w:type="spellEnd"/>
            <w:r w:rsidRPr="00FA7816">
              <w:rPr>
                <w:rFonts w:ascii="Times New Roman" w:hAnsi="Times New Roman" w:cs="Times New Roman"/>
                <w:color w:val="000000" w:themeColor="text1"/>
                <w:sz w:val="24"/>
                <w:szCs w:val="24"/>
              </w:rPr>
              <w:t xml:space="preserve"> и </w:t>
            </w:r>
            <w:proofErr w:type="spellStart"/>
            <w:r w:rsidRPr="00FA7816">
              <w:rPr>
                <w:rFonts w:ascii="Times New Roman" w:hAnsi="Times New Roman" w:cs="Times New Roman"/>
                <w:color w:val="000000" w:themeColor="text1"/>
                <w:sz w:val="24"/>
                <w:szCs w:val="24"/>
              </w:rPr>
              <w:t>эффектив</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ности</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предоставле</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ния</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государствен</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и </w:t>
            </w:r>
            <w:proofErr w:type="spellStart"/>
            <w:r w:rsidRPr="00FA7816">
              <w:rPr>
                <w:rFonts w:ascii="Times New Roman" w:hAnsi="Times New Roman" w:cs="Times New Roman"/>
                <w:color w:val="000000" w:themeColor="text1"/>
                <w:sz w:val="24"/>
                <w:szCs w:val="24"/>
              </w:rPr>
              <w:t>муниципаль</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услуг в городе Ставрополе</w:t>
            </w:r>
          </w:p>
        </w:tc>
        <w:tc>
          <w:tcPr>
            <w:tcW w:w="979" w:type="dxa"/>
          </w:tcPr>
          <w:p w:rsidR="00D20C40" w:rsidRPr="00FA7816" w:rsidRDefault="00D20C4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2023 - 2028</w:t>
            </w:r>
          </w:p>
        </w:tc>
        <w:tc>
          <w:tcPr>
            <w:tcW w:w="1218"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203,00</w:t>
            </w:r>
          </w:p>
        </w:tc>
        <w:tc>
          <w:tcPr>
            <w:tcW w:w="1162"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203,00</w:t>
            </w:r>
          </w:p>
        </w:tc>
        <w:tc>
          <w:tcPr>
            <w:tcW w:w="1176"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203,00</w:t>
            </w:r>
          </w:p>
        </w:tc>
        <w:tc>
          <w:tcPr>
            <w:tcW w:w="1176"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203,00</w:t>
            </w:r>
          </w:p>
        </w:tc>
        <w:tc>
          <w:tcPr>
            <w:tcW w:w="1175"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203,00</w:t>
            </w:r>
          </w:p>
        </w:tc>
        <w:tc>
          <w:tcPr>
            <w:tcW w:w="1162" w:type="dxa"/>
          </w:tcPr>
          <w:p w:rsidR="00D20C40" w:rsidRPr="00FA7816" w:rsidRDefault="00D20C40" w:rsidP="00D20C40">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203,00</w:t>
            </w:r>
          </w:p>
        </w:tc>
        <w:tc>
          <w:tcPr>
            <w:tcW w:w="1919" w:type="dxa"/>
          </w:tcPr>
          <w:p w:rsidR="00D20C40" w:rsidRPr="00FA7816" w:rsidRDefault="003C7160" w:rsidP="00800639">
            <w:pPr>
              <w:pStyle w:val="ConsPlusNormal"/>
              <w:rPr>
                <w:rFonts w:ascii="Times New Roman" w:hAnsi="Times New Roman" w:cs="Times New Roman"/>
                <w:color w:val="000000" w:themeColor="text1"/>
                <w:sz w:val="24"/>
                <w:szCs w:val="24"/>
              </w:rPr>
            </w:pPr>
            <w:hyperlink w:anchor="P2444" w:history="1">
              <w:r w:rsidR="00D20C40" w:rsidRPr="00FA7816">
                <w:rPr>
                  <w:rFonts w:ascii="Times New Roman" w:hAnsi="Times New Roman" w:cs="Times New Roman"/>
                  <w:color w:val="000000" w:themeColor="text1"/>
                  <w:sz w:val="24"/>
                  <w:szCs w:val="24"/>
                </w:rPr>
                <w:t>пункты 47</w:t>
              </w:r>
            </w:hyperlink>
            <w:r w:rsidR="00D20C40" w:rsidRPr="00FA7816">
              <w:rPr>
                <w:rFonts w:ascii="Times New Roman" w:hAnsi="Times New Roman" w:cs="Times New Roman"/>
                <w:color w:val="000000" w:themeColor="text1"/>
                <w:sz w:val="24"/>
                <w:szCs w:val="24"/>
              </w:rPr>
              <w:t xml:space="preserve"> - </w:t>
            </w:r>
            <w:hyperlink w:anchor="P2455" w:history="1">
              <w:r w:rsidR="00D20C40" w:rsidRPr="00FA7816">
                <w:rPr>
                  <w:rFonts w:ascii="Times New Roman" w:hAnsi="Times New Roman" w:cs="Times New Roman"/>
                  <w:color w:val="000000" w:themeColor="text1"/>
                  <w:sz w:val="24"/>
                  <w:szCs w:val="24"/>
                </w:rPr>
                <w:t>48</w:t>
              </w:r>
            </w:hyperlink>
            <w:r w:rsidR="00D20C40" w:rsidRPr="00FA7816">
              <w:rPr>
                <w:rFonts w:ascii="Times New Roman" w:hAnsi="Times New Roman" w:cs="Times New Roman"/>
                <w:color w:val="000000" w:themeColor="text1"/>
                <w:sz w:val="24"/>
                <w:szCs w:val="24"/>
              </w:rPr>
              <w:t xml:space="preserve"> таблицы приложения 6 к программе</w:t>
            </w:r>
          </w:p>
        </w:tc>
      </w:tr>
      <w:tr w:rsidR="009F50DE" w:rsidRPr="00FA7816" w:rsidTr="003006F5">
        <w:tc>
          <w:tcPr>
            <w:tcW w:w="2288" w:type="dxa"/>
            <w:gridSpan w:val="2"/>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Основное мероприятие 4.</w:t>
            </w:r>
          </w:p>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Обеспечение </w:t>
            </w:r>
            <w:r w:rsidRPr="00FA7816">
              <w:rPr>
                <w:rFonts w:ascii="Times New Roman" w:hAnsi="Times New Roman" w:cs="Times New Roman"/>
                <w:color w:val="000000" w:themeColor="text1"/>
                <w:sz w:val="24"/>
                <w:szCs w:val="24"/>
              </w:rPr>
              <w:lastRenderedPageBreak/>
              <w:t xml:space="preserve">деятельности </w:t>
            </w:r>
            <w:proofErr w:type="spellStart"/>
            <w:r w:rsidRPr="00FA7816">
              <w:rPr>
                <w:rFonts w:ascii="Times New Roman" w:hAnsi="Times New Roman" w:cs="Times New Roman"/>
                <w:color w:val="000000" w:themeColor="text1"/>
                <w:sz w:val="24"/>
                <w:szCs w:val="24"/>
              </w:rPr>
              <w:t>многофункциональ</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ного</w:t>
            </w:r>
            <w:proofErr w:type="spellEnd"/>
            <w:r w:rsidRPr="00FA7816">
              <w:rPr>
                <w:rFonts w:ascii="Times New Roman" w:hAnsi="Times New Roman" w:cs="Times New Roman"/>
                <w:color w:val="000000" w:themeColor="text1"/>
                <w:sz w:val="24"/>
                <w:szCs w:val="24"/>
              </w:rPr>
              <w:t xml:space="preserve"> центра предоставления государственных и муниципальных услуг в городе Ставрополе</w:t>
            </w:r>
          </w:p>
        </w:tc>
        <w:tc>
          <w:tcPr>
            <w:tcW w:w="1400" w:type="dxa"/>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комитет экономического </w:t>
            </w:r>
            <w:r w:rsidRPr="00FA7816">
              <w:rPr>
                <w:rFonts w:ascii="Times New Roman" w:hAnsi="Times New Roman" w:cs="Times New Roman"/>
                <w:color w:val="000000" w:themeColor="text1"/>
                <w:sz w:val="24"/>
                <w:szCs w:val="24"/>
              </w:rPr>
              <w:lastRenderedPageBreak/>
              <w:t>развития и торговли администрации города Ставрополя</w:t>
            </w:r>
          </w:p>
        </w:tc>
        <w:tc>
          <w:tcPr>
            <w:tcW w:w="1624" w:type="dxa"/>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повышение </w:t>
            </w:r>
            <w:proofErr w:type="spellStart"/>
            <w:r w:rsidRPr="00FA7816">
              <w:rPr>
                <w:rFonts w:ascii="Times New Roman" w:hAnsi="Times New Roman" w:cs="Times New Roman"/>
                <w:color w:val="000000" w:themeColor="text1"/>
                <w:sz w:val="24"/>
                <w:szCs w:val="24"/>
              </w:rPr>
              <w:t>результатив</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ности</w:t>
            </w:r>
            <w:proofErr w:type="spellEnd"/>
            <w:r w:rsidRPr="00FA7816">
              <w:rPr>
                <w:rFonts w:ascii="Times New Roman" w:hAnsi="Times New Roman" w:cs="Times New Roman"/>
                <w:color w:val="000000" w:themeColor="text1"/>
                <w:sz w:val="24"/>
                <w:szCs w:val="24"/>
              </w:rPr>
              <w:t xml:space="preserve"> и </w:t>
            </w:r>
            <w:proofErr w:type="spellStart"/>
            <w:r w:rsidRPr="00FA7816">
              <w:rPr>
                <w:rFonts w:ascii="Times New Roman" w:hAnsi="Times New Roman" w:cs="Times New Roman"/>
                <w:color w:val="000000" w:themeColor="text1"/>
                <w:sz w:val="24"/>
                <w:szCs w:val="24"/>
              </w:rPr>
              <w:lastRenderedPageBreak/>
              <w:t>эффективнос</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ти</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предоставле</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ния</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государствен</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и </w:t>
            </w:r>
            <w:proofErr w:type="spellStart"/>
            <w:r w:rsidRPr="00FA7816">
              <w:rPr>
                <w:rFonts w:ascii="Times New Roman" w:hAnsi="Times New Roman" w:cs="Times New Roman"/>
                <w:color w:val="000000" w:themeColor="text1"/>
                <w:sz w:val="24"/>
                <w:szCs w:val="24"/>
              </w:rPr>
              <w:t>муниципаль</w:t>
            </w:r>
            <w:proofErr w:type="spellEnd"/>
            <w:r w:rsidR="001C50D9"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услуг в городе Ставрополе</w:t>
            </w:r>
          </w:p>
        </w:tc>
        <w:tc>
          <w:tcPr>
            <w:tcW w:w="979" w:type="dxa"/>
          </w:tcPr>
          <w:p w:rsidR="00D20C40" w:rsidRPr="00FA7816" w:rsidRDefault="00D20C4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2023 - 2028</w:t>
            </w:r>
          </w:p>
        </w:tc>
        <w:tc>
          <w:tcPr>
            <w:tcW w:w="1218" w:type="dxa"/>
          </w:tcPr>
          <w:p w:rsidR="00D20C40" w:rsidRPr="00FA7816" w:rsidRDefault="00D20C40" w:rsidP="00D20C40">
            <w:pPr>
              <w:pStyle w:val="ConsPlusNormal"/>
              <w:spacing w:line="276" w:lineRule="auto"/>
              <w:jc w:val="both"/>
              <w:rPr>
                <w:rFonts w:ascii="Times New Roman" w:hAnsi="Times New Roman" w:cs="Times New Roman"/>
                <w:sz w:val="24"/>
                <w:szCs w:val="24"/>
              </w:rPr>
            </w:pPr>
            <w:r w:rsidRPr="00FA7816">
              <w:rPr>
                <w:rFonts w:ascii="Times New Roman" w:hAnsi="Times New Roman" w:cs="Times New Roman"/>
                <w:sz w:val="24"/>
                <w:szCs w:val="24"/>
              </w:rPr>
              <w:t>110065,93</w:t>
            </w:r>
          </w:p>
        </w:tc>
        <w:tc>
          <w:tcPr>
            <w:tcW w:w="1162" w:type="dxa"/>
          </w:tcPr>
          <w:p w:rsidR="00D20C40" w:rsidRPr="00FA7816" w:rsidRDefault="00D20C40" w:rsidP="00D20C40">
            <w:pPr>
              <w:rPr>
                <w:sz w:val="24"/>
                <w:szCs w:val="24"/>
              </w:rPr>
            </w:pPr>
            <w:r w:rsidRPr="00FA7816">
              <w:rPr>
                <w:rFonts w:ascii="Times New Roman" w:hAnsi="Times New Roman" w:cs="Times New Roman"/>
                <w:sz w:val="24"/>
                <w:szCs w:val="24"/>
              </w:rPr>
              <w:t>110065,93</w:t>
            </w:r>
          </w:p>
        </w:tc>
        <w:tc>
          <w:tcPr>
            <w:tcW w:w="1176" w:type="dxa"/>
          </w:tcPr>
          <w:p w:rsidR="00D20C40" w:rsidRPr="00FA7816" w:rsidRDefault="00D20C40" w:rsidP="00D20C40">
            <w:pPr>
              <w:rPr>
                <w:sz w:val="24"/>
                <w:szCs w:val="24"/>
              </w:rPr>
            </w:pPr>
            <w:r w:rsidRPr="00FA7816">
              <w:rPr>
                <w:rFonts w:ascii="Times New Roman" w:hAnsi="Times New Roman" w:cs="Times New Roman"/>
                <w:sz w:val="24"/>
                <w:szCs w:val="24"/>
              </w:rPr>
              <w:t>110065,</w:t>
            </w:r>
            <w:r w:rsidR="00834632" w:rsidRPr="00FA7816">
              <w:rPr>
                <w:rFonts w:ascii="Times New Roman" w:hAnsi="Times New Roman" w:cs="Times New Roman"/>
                <w:sz w:val="24"/>
                <w:szCs w:val="24"/>
              </w:rPr>
              <w:t xml:space="preserve"> </w:t>
            </w:r>
            <w:r w:rsidRPr="00FA7816">
              <w:rPr>
                <w:rFonts w:ascii="Times New Roman" w:hAnsi="Times New Roman" w:cs="Times New Roman"/>
                <w:sz w:val="24"/>
                <w:szCs w:val="24"/>
              </w:rPr>
              <w:t>93</w:t>
            </w:r>
          </w:p>
        </w:tc>
        <w:tc>
          <w:tcPr>
            <w:tcW w:w="1176" w:type="dxa"/>
          </w:tcPr>
          <w:p w:rsidR="00D20C40" w:rsidRPr="00FA7816" w:rsidRDefault="00D20C40" w:rsidP="00D20C40">
            <w:pPr>
              <w:rPr>
                <w:sz w:val="24"/>
                <w:szCs w:val="24"/>
              </w:rPr>
            </w:pPr>
            <w:r w:rsidRPr="00FA7816">
              <w:rPr>
                <w:rFonts w:ascii="Times New Roman" w:hAnsi="Times New Roman" w:cs="Times New Roman"/>
                <w:sz w:val="24"/>
                <w:szCs w:val="24"/>
              </w:rPr>
              <w:t>110065,93</w:t>
            </w:r>
          </w:p>
        </w:tc>
        <w:tc>
          <w:tcPr>
            <w:tcW w:w="1175" w:type="dxa"/>
          </w:tcPr>
          <w:p w:rsidR="00D20C40" w:rsidRPr="00FA7816" w:rsidRDefault="00D20C40" w:rsidP="00D20C40">
            <w:pPr>
              <w:rPr>
                <w:sz w:val="24"/>
                <w:szCs w:val="24"/>
              </w:rPr>
            </w:pPr>
            <w:r w:rsidRPr="00FA7816">
              <w:rPr>
                <w:rFonts w:ascii="Times New Roman" w:hAnsi="Times New Roman" w:cs="Times New Roman"/>
                <w:sz w:val="24"/>
                <w:szCs w:val="24"/>
              </w:rPr>
              <w:t>110065,</w:t>
            </w:r>
            <w:r w:rsidR="00834632" w:rsidRPr="00FA7816">
              <w:rPr>
                <w:rFonts w:ascii="Times New Roman" w:hAnsi="Times New Roman" w:cs="Times New Roman"/>
                <w:sz w:val="24"/>
                <w:szCs w:val="24"/>
              </w:rPr>
              <w:t xml:space="preserve"> </w:t>
            </w:r>
            <w:r w:rsidRPr="00FA7816">
              <w:rPr>
                <w:rFonts w:ascii="Times New Roman" w:hAnsi="Times New Roman" w:cs="Times New Roman"/>
                <w:sz w:val="24"/>
                <w:szCs w:val="24"/>
              </w:rPr>
              <w:t>93</w:t>
            </w:r>
          </w:p>
        </w:tc>
        <w:tc>
          <w:tcPr>
            <w:tcW w:w="1162" w:type="dxa"/>
          </w:tcPr>
          <w:p w:rsidR="00D20C40" w:rsidRPr="00FA7816" w:rsidRDefault="00D20C40" w:rsidP="00D20C40">
            <w:pPr>
              <w:rPr>
                <w:sz w:val="24"/>
                <w:szCs w:val="24"/>
              </w:rPr>
            </w:pPr>
            <w:r w:rsidRPr="00FA7816">
              <w:rPr>
                <w:rFonts w:ascii="Times New Roman" w:hAnsi="Times New Roman" w:cs="Times New Roman"/>
                <w:sz w:val="24"/>
                <w:szCs w:val="24"/>
              </w:rPr>
              <w:t>110065,93</w:t>
            </w:r>
          </w:p>
        </w:tc>
        <w:tc>
          <w:tcPr>
            <w:tcW w:w="1919" w:type="dxa"/>
          </w:tcPr>
          <w:p w:rsidR="00D20C40" w:rsidRPr="00FA7816" w:rsidRDefault="00D20C40" w:rsidP="00E7770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r>
      <w:tr w:rsidR="009F50DE" w:rsidRPr="00FA7816" w:rsidTr="003006F5">
        <w:tc>
          <w:tcPr>
            <w:tcW w:w="2288" w:type="dxa"/>
            <w:gridSpan w:val="2"/>
          </w:tcPr>
          <w:p w:rsidR="00981303" w:rsidRPr="00FA7816" w:rsidRDefault="00981303" w:rsidP="001C50D9">
            <w:pPr>
              <w:pStyle w:val="ConsPlusNormal"/>
              <w:spacing w:line="276" w:lineRule="auto"/>
              <w:rPr>
                <w:rFonts w:ascii="Times New Roman" w:hAnsi="Times New Roman" w:cs="Times New Roman"/>
                <w:sz w:val="24"/>
                <w:szCs w:val="24"/>
              </w:rPr>
            </w:pPr>
            <w:r w:rsidRPr="00FA7816">
              <w:rPr>
                <w:rFonts w:ascii="Times New Roman" w:hAnsi="Times New Roman" w:cs="Times New Roman"/>
                <w:sz w:val="24"/>
                <w:szCs w:val="24"/>
              </w:rPr>
              <w:lastRenderedPageBreak/>
              <w:t>Основное мероприятие 5.</w:t>
            </w:r>
          </w:p>
          <w:p w:rsidR="00981303" w:rsidRPr="00FA7816" w:rsidRDefault="00981303" w:rsidP="001C50D9">
            <w:pPr>
              <w:pStyle w:val="ConsPlusNormal"/>
              <w:spacing w:line="276" w:lineRule="auto"/>
              <w:rPr>
                <w:rFonts w:ascii="Times New Roman" w:hAnsi="Times New Roman" w:cs="Times New Roman"/>
                <w:sz w:val="24"/>
                <w:szCs w:val="24"/>
              </w:rPr>
            </w:pPr>
            <w:r w:rsidRPr="00FA7816">
              <w:rPr>
                <w:rFonts w:ascii="Times New Roman" w:hAnsi="Times New Roman" w:cs="Times New Roman"/>
                <w:sz w:val="24"/>
                <w:szCs w:val="24"/>
              </w:rPr>
              <w:t>Популяризация преимуществ получения услуг в электронной форме, а также функционала портала государственных и муниципальных услуг среди населения</w:t>
            </w:r>
          </w:p>
        </w:tc>
        <w:tc>
          <w:tcPr>
            <w:tcW w:w="1400" w:type="dxa"/>
          </w:tcPr>
          <w:p w:rsidR="00981303" w:rsidRPr="00FA7816" w:rsidRDefault="00981303" w:rsidP="001C50D9">
            <w:pPr>
              <w:pStyle w:val="ConsPlusNormal"/>
              <w:spacing w:line="276" w:lineRule="auto"/>
              <w:rPr>
                <w:rFonts w:ascii="Times New Roman" w:hAnsi="Times New Roman" w:cs="Times New Roman"/>
                <w:sz w:val="24"/>
                <w:szCs w:val="24"/>
              </w:rPr>
            </w:pPr>
            <w:r w:rsidRPr="00FA7816">
              <w:rPr>
                <w:rFonts w:ascii="Times New Roman" w:hAnsi="Times New Roman" w:cs="Times New Roman"/>
                <w:sz w:val="24"/>
                <w:szCs w:val="24"/>
              </w:rPr>
              <w:t>комитет экономического развития и торговли администрации города Ставрополя</w:t>
            </w:r>
          </w:p>
          <w:p w:rsidR="00981303" w:rsidRPr="00FA7816" w:rsidRDefault="00981303" w:rsidP="001C50D9">
            <w:pPr>
              <w:pStyle w:val="ConsPlusNormal"/>
              <w:spacing w:line="276" w:lineRule="auto"/>
              <w:rPr>
                <w:rFonts w:ascii="Times New Roman" w:hAnsi="Times New Roman" w:cs="Times New Roman"/>
                <w:sz w:val="24"/>
                <w:szCs w:val="24"/>
              </w:rPr>
            </w:pPr>
          </w:p>
          <w:p w:rsidR="00981303" w:rsidRPr="00FA7816" w:rsidRDefault="00981303" w:rsidP="001C50D9">
            <w:pPr>
              <w:pStyle w:val="ConsPlusNormal"/>
              <w:spacing w:line="276" w:lineRule="auto"/>
              <w:rPr>
                <w:rFonts w:ascii="Times New Roman" w:hAnsi="Times New Roman" w:cs="Times New Roman"/>
                <w:sz w:val="24"/>
                <w:szCs w:val="24"/>
              </w:rPr>
            </w:pPr>
          </w:p>
        </w:tc>
        <w:tc>
          <w:tcPr>
            <w:tcW w:w="1624" w:type="dxa"/>
          </w:tcPr>
          <w:p w:rsidR="00981303" w:rsidRPr="00FA7816" w:rsidRDefault="00981303" w:rsidP="001C50D9">
            <w:pPr>
              <w:pStyle w:val="ConsPlusNormal"/>
              <w:spacing w:line="276" w:lineRule="auto"/>
              <w:rPr>
                <w:rFonts w:ascii="Times New Roman" w:hAnsi="Times New Roman" w:cs="Times New Roman"/>
                <w:sz w:val="24"/>
                <w:szCs w:val="24"/>
              </w:rPr>
            </w:pPr>
            <w:r w:rsidRPr="00FA7816">
              <w:rPr>
                <w:rFonts w:ascii="Times New Roman" w:hAnsi="Times New Roman" w:cs="Times New Roman"/>
                <w:sz w:val="24"/>
                <w:szCs w:val="24"/>
              </w:rPr>
              <w:t xml:space="preserve">построение единой системы донесения информации до граждан и выработки простого и понятного языка общения с гражданами при </w:t>
            </w:r>
            <w:proofErr w:type="spellStart"/>
            <w:r w:rsidRPr="00FA7816">
              <w:rPr>
                <w:rFonts w:ascii="Times New Roman" w:hAnsi="Times New Roman" w:cs="Times New Roman"/>
                <w:sz w:val="24"/>
                <w:szCs w:val="24"/>
              </w:rPr>
              <w:t>популяриза</w:t>
            </w:r>
            <w:proofErr w:type="spellEnd"/>
            <w:r w:rsidR="001C50D9"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ции</w:t>
            </w:r>
            <w:proofErr w:type="spellEnd"/>
            <w:r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госуслуг</w:t>
            </w:r>
            <w:proofErr w:type="spellEnd"/>
          </w:p>
        </w:tc>
        <w:tc>
          <w:tcPr>
            <w:tcW w:w="979" w:type="dxa"/>
          </w:tcPr>
          <w:p w:rsidR="00981303" w:rsidRPr="00FA7816" w:rsidRDefault="00981303" w:rsidP="001C50D9">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2023 - 2028</w:t>
            </w:r>
          </w:p>
        </w:tc>
        <w:tc>
          <w:tcPr>
            <w:tcW w:w="1218" w:type="dxa"/>
          </w:tcPr>
          <w:p w:rsidR="00981303" w:rsidRPr="00FA7816" w:rsidRDefault="00981303" w:rsidP="00834632">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81303" w:rsidRPr="00FA7816" w:rsidRDefault="00981303" w:rsidP="00834632">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81303" w:rsidRPr="00FA7816" w:rsidRDefault="00981303" w:rsidP="00834632">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6" w:type="dxa"/>
          </w:tcPr>
          <w:p w:rsidR="00981303" w:rsidRPr="00FA7816" w:rsidRDefault="00981303" w:rsidP="00834632">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75" w:type="dxa"/>
          </w:tcPr>
          <w:p w:rsidR="00981303" w:rsidRPr="00FA7816" w:rsidRDefault="00981303" w:rsidP="00834632">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62" w:type="dxa"/>
          </w:tcPr>
          <w:p w:rsidR="00981303" w:rsidRPr="00FA7816" w:rsidRDefault="00981303" w:rsidP="00834632">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919" w:type="dxa"/>
          </w:tcPr>
          <w:p w:rsidR="00981303" w:rsidRPr="00FA7816" w:rsidRDefault="003C7160" w:rsidP="001C50D9">
            <w:pPr>
              <w:pStyle w:val="ConsPlusNormal"/>
              <w:rPr>
                <w:rFonts w:ascii="Times New Roman" w:hAnsi="Times New Roman" w:cs="Times New Roman"/>
                <w:sz w:val="24"/>
                <w:szCs w:val="24"/>
              </w:rPr>
            </w:pPr>
            <w:hyperlink w:anchor="P2419" w:history="1">
              <w:r w:rsidR="00981303" w:rsidRPr="00FA7816">
                <w:rPr>
                  <w:rFonts w:ascii="Times New Roman" w:hAnsi="Times New Roman" w:cs="Times New Roman"/>
                  <w:sz w:val="24"/>
                  <w:szCs w:val="24"/>
                </w:rPr>
                <w:t>пункт 4</w:t>
              </w:r>
              <w:r w:rsidR="00B72F72" w:rsidRPr="00FA7816">
                <w:rPr>
                  <w:rFonts w:ascii="Times New Roman" w:hAnsi="Times New Roman" w:cs="Times New Roman"/>
                  <w:sz w:val="24"/>
                  <w:szCs w:val="24"/>
                </w:rPr>
                <w:t>9</w:t>
              </w:r>
            </w:hyperlink>
            <w:r w:rsidR="00981303" w:rsidRPr="00FA7816">
              <w:rPr>
                <w:rFonts w:ascii="Times New Roman" w:hAnsi="Times New Roman" w:cs="Times New Roman"/>
                <w:sz w:val="24"/>
                <w:szCs w:val="24"/>
              </w:rPr>
              <w:t xml:space="preserve"> таблицы приложения 6 к программе</w:t>
            </w:r>
          </w:p>
        </w:tc>
      </w:tr>
      <w:tr w:rsidR="009F50DE" w:rsidRPr="00FA7816" w:rsidTr="003006F5">
        <w:tc>
          <w:tcPr>
            <w:tcW w:w="2288" w:type="dxa"/>
            <w:gridSpan w:val="2"/>
          </w:tcPr>
          <w:p w:rsidR="00D20C40" w:rsidRPr="00FA7816" w:rsidRDefault="00D20C4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Итого:</w:t>
            </w:r>
          </w:p>
        </w:tc>
        <w:tc>
          <w:tcPr>
            <w:tcW w:w="4003" w:type="dxa"/>
            <w:gridSpan w:val="3"/>
            <w:vMerge w:val="restart"/>
          </w:tcPr>
          <w:p w:rsidR="00D20C40" w:rsidRPr="00FA7816" w:rsidRDefault="00D20C40">
            <w:pPr>
              <w:pStyle w:val="ConsPlusNormal"/>
              <w:rPr>
                <w:rFonts w:ascii="Times New Roman" w:hAnsi="Times New Roman" w:cs="Times New Roman"/>
                <w:color w:val="000000" w:themeColor="text1"/>
                <w:sz w:val="24"/>
                <w:szCs w:val="24"/>
              </w:rPr>
            </w:pPr>
          </w:p>
        </w:tc>
        <w:tc>
          <w:tcPr>
            <w:tcW w:w="1218" w:type="dxa"/>
          </w:tcPr>
          <w:p w:rsidR="00D20C40" w:rsidRPr="00FA7816" w:rsidRDefault="00D20C40" w:rsidP="00D20C40">
            <w:pPr>
              <w:pStyle w:val="ConsPlusNormal"/>
              <w:spacing w:line="276" w:lineRule="auto"/>
              <w:jc w:val="both"/>
              <w:rPr>
                <w:rFonts w:ascii="Times New Roman" w:hAnsi="Times New Roman" w:cs="Times New Roman"/>
                <w:sz w:val="24"/>
                <w:szCs w:val="24"/>
              </w:rPr>
            </w:pPr>
            <w:r w:rsidRPr="00FA7816">
              <w:rPr>
                <w:rFonts w:ascii="Times New Roman" w:hAnsi="Times New Roman" w:cs="Times New Roman"/>
                <w:sz w:val="24"/>
                <w:szCs w:val="24"/>
              </w:rPr>
              <w:t>110668,93</w:t>
            </w:r>
          </w:p>
        </w:tc>
        <w:tc>
          <w:tcPr>
            <w:tcW w:w="1162" w:type="dxa"/>
          </w:tcPr>
          <w:p w:rsidR="00D20C40" w:rsidRPr="00FA7816" w:rsidRDefault="00D20C40" w:rsidP="00D20C40">
            <w:pPr>
              <w:rPr>
                <w:sz w:val="24"/>
                <w:szCs w:val="24"/>
              </w:rPr>
            </w:pPr>
            <w:r w:rsidRPr="00FA7816">
              <w:rPr>
                <w:rFonts w:ascii="Times New Roman" w:hAnsi="Times New Roman" w:cs="Times New Roman"/>
                <w:sz w:val="24"/>
                <w:szCs w:val="24"/>
              </w:rPr>
              <w:t>110668,93</w:t>
            </w:r>
          </w:p>
        </w:tc>
        <w:tc>
          <w:tcPr>
            <w:tcW w:w="1176" w:type="dxa"/>
          </w:tcPr>
          <w:p w:rsidR="00D20C40" w:rsidRPr="00FA7816" w:rsidRDefault="00D20C40" w:rsidP="00D20C40">
            <w:pPr>
              <w:rPr>
                <w:sz w:val="24"/>
                <w:szCs w:val="24"/>
              </w:rPr>
            </w:pPr>
            <w:r w:rsidRPr="00FA7816">
              <w:rPr>
                <w:rFonts w:ascii="Times New Roman" w:hAnsi="Times New Roman" w:cs="Times New Roman"/>
                <w:sz w:val="24"/>
                <w:szCs w:val="24"/>
              </w:rPr>
              <w:t>110668,93</w:t>
            </w:r>
          </w:p>
        </w:tc>
        <w:tc>
          <w:tcPr>
            <w:tcW w:w="1176" w:type="dxa"/>
          </w:tcPr>
          <w:p w:rsidR="00D20C40" w:rsidRPr="00FA7816" w:rsidRDefault="00D20C40" w:rsidP="00D20C40">
            <w:pPr>
              <w:rPr>
                <w:sz w:val="24"/>
                <w:szCs w:val="24"/>
              </w:rPr>
            </w:pPr>
            <w:r w:rsidRPr="00FA7816">
              <w:rPr>
                <w:rFonts w:ascii="Times New Roman" w:hAnsi="Times New Roman" w:cs="Times New Roman"/>
                <w:sz w:val="24"/>
                <w:szCs w:val="24"/>
              </w:rPr>
              <w:t>110668,93</w:t>
            </w:r>
          </w:p>
        </w:tc>
        <w:tc>
          <w:tcPr>
            <w:tcW w:w="1175" w:type="dxa"/>
          </w:tcPr>
          <w:p w:rsidR="00D20C40" w:rsidRPr="00FA7816" w:rsidRDefault="00D20C40" w:rsidP="00D20C40">
            <w:pPr>
              <w:rPr>
                <w:sz w:val="24"/>
                <w:szCs w:val="24"/>
              </w:rPr>
            </w:pPr>
            <w:r w:rsidRPr="00FA7816">
              <w:rPr>
                <w:rFonts w:ascii="Times New Roman" w:hAnsi="Times New Roman" w:cs="Times New Roman"/>
                <w:sz w:val="24"/>
                <w:szCs w:val="24"/>
              </w:rPr>
              <w:t>110668,93</w:t>
            </w:r>
          </w:p>
        </w:tc>
        <w:tc>
          <w:tcPr>
            <w:tcW w:w="1162" w:type="dxa"/>
          </w:tcPr>
          <w:p w:rsidR="00D20C40" w:rsidRPr="00FA7816" w:rsidRDefault="00D20C40" w:rsidP="00D20C40">
            <w:pPr>
              <w:rPr>
                <w:sz w:val="24"/>
                <w:szCs w:val="24"/>
              </w:rPr>
            </w:pPr>
            <w:r w:rsidRPr="00FA7816">
              <w:rPr>
                <w:rFonts w:ascii="Times New Roman" w:hAnsi="Times New Roman" w:cs="Times New Roman"/>
                <w:sz w:val="24"/>
                <w:szCs w:val="24"/>
              </w:rPr>
              <w:t>110668,93</w:t>
            </w:r>
          </w:p>
        </w:tc>
        <w:tc>
          <w:tcPr>
            <w:tcW w:w="1919" w:type="dxa"/>
          </w:tcPr>
          <w:p w:rsidR="00D20C40" w:rsidRPr="00FA7816" w:rsidRDefault="00D20C40" w:rsidP="00DB76EA">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tc>
      </w:tr>
      <w:tr w:rsidR="00B922B3" w:rsidRPr="00FA7816" w:rsidTr="003006F5">
        <w:tc>
          <w:tcPr>
            <w:tcW w:w="2288" w:type="dxa"/>
            <w:gridSpan w:val="2"/>
          </w:tcPr>
          <w:p w:rsidR="00981303" w:rsidRPr="00FA7816" w:rsidRDefault="00981303">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Всего по Подпрограмме 4:</w:t>
            </w:r>
          </w:p>
        </w:tc>
        <w:tc>
          <w:tcPr>
            <w:tcW w:w="4003" w:type="dxa"/>
            <w:gridSpan w:val="3"/>
            <w:vMerge/>
          </w:tcPr>
          <w:p w:rsidR="00981303" w:rsidRPr="00FA7816" w:rsidRDefault="00981303">
            <w:pPr>
              <w:spacing w:after="1" w:line="0" w:lineRule="atLeast"/>
              <w:rPr>
                <w:rFonts w:ascii="Times New Roman" w:hAnsi="Times New Roman" w:cs="Times New Roman"/>
                <w:color w:val="000000" w:themeColor="text1"/>
                <w:sz w:val="24"/>
                <w:szCs w:val="24"/>
              </w:rPr>
            </w:pPr>
          </w:p>
        </w:tc>
        <w:tc>
          <w:tcPr>
            <w:tcW w:w="7069" w:type="dxa"/>
            <w:gridSpan w:val="6"/>
          </w:tcPr>
          <w:p w:rsidR="00981303" w:rsidRPr="00FA7816" w:rsidRDefault="00D20C40">
            <w:pPr>
              <w:pStyle w:val="ConsPlusNormal"/>
              <w:rPr>
                <w:rFonts w:ascii="Times New Roman" w:hAnsi="Times New Roman" w:cs="Times New Roman"/>
                <w:sz w:val="24"/>
                <w:szCs w:val="24"/>
              </w:rPr>
            </w:pPr>
            <w:r w:rsidRPr="00FA7816">
              <w:rPr>
                <w:rFonts w:ascii="Times New Roman" w:hAnsi="Times New Roman" w:cs="Times New Roman"/>
                <w:sz w:val="24"/>
                <w:szCs w:val="24"/>
              </w:rPr>
              <w:t>664013,58</w:t>
            </w:r>
          </w:p>
        </w:tc>
        <w:tc>
          <w:tcPr>
            <w:tcW w:w="1919" w:type="dxa"/>
          </w:tcPr>
          <w:p w:rsidR="00981303" w:rsidRPr="00FA7816" w:rsidRDefault="00981303">
            <w:pPr>
              <w:spacing w:after="1" w:line="0" w:lineRule="atLeast"/>
              <w:rPr>
                <w:rFonts w:ascii="Times New Roman" w:hAnsi="Times New Roman" w:cs="Times New Roman"/>
                <w:color w:val="000000" w:themeColor="text1"/>
                <w:sz w:val="24"/>
                <w:szCs w:val="24"/>
              </w:rPr>
            </w:pPr>
          </w:p>
        </w:tc>
      </w:tr>
      <w:tr w:rsidR="009F50DE" w:rsidRPr="00FA7816" w:rsidTr="003006F5">
        <w:tc>
          <w:tcPr>
            <w:tcW w:w="2288" w:type="dxa"/>
            <w:gridSpan w:val="2"/>
          </w:tcPr>
          <w:p w:rsidR="00981303" w:rsidRPr="00FA7816" w:rsidRDefault="00981303">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Итого по Программе:</w:t>
            </w:r>
          </w:p>
        </w:tc>
        <w:tc>
          <w:tcPr>
            <w:tcW w:w="4003" w:type="dxa"/>
            <w:gridSpan w:val="3"/>
            <w:vMerge/>
          </w:tcPr>
          <w:p w:rsidR="00981303" w:rsidRPr="00FA7816" w:rsidRDefault="00981303">
            <w:pPr>
              <w:spacing w:after="1" w:line="0" w:lineRule="atLeast"/>
              <w:rPr>
                <w:rFonts w:ascii="Times New Roman" w:hAnsi="Times New Roman" w:cs="Times New Roman"/>
                <w:color w:val="000000" w:themeColor="text1"/>
                <w:sz w:val="24"/>
                <w:szCs w:val="24"/>
              </w:rPr>
            </w:pPr>
          </w:p>
        </w:tc>
        <w:tc>
          <w:tcPr>
            <w:tcW w:w="1218" w:type="dxa"/>
          </w:tcPr>
          <w:p w:rsidR="00981303" w:rsidRPr="00FA7816" w:rsidRDefault="0087540E">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124260,7</w:t>
            </w:r>
          </w:p>
        </w:tc>
        <w:tc>
          <w:tcPr>
            <w:tcW w:w="1162" w:type="dxa"/>
          </w:tcPr>
          <w:p w:rsidR="00981303" w:rsidRPr="00FA7816" w:rsidRDefault="00554EC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119020,66</w:t>
            </w:r>
          </w:p>
        </w:tc>
        <w:tc>
          <w:tcPr>
            <w:tcW w:w="1176" w:type="dxa"/>
          </w:tcPr>
          <w:p w:rsidR="00981303" w:rsidRPr="00FA7816" w:rsidRDefault="00DF56D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119282,55</w:t>
            </w:r>
          </w:p>
        </w:tc>
        <w:tc>
          <w:tcPr>
            <w:tcW w:w="1176" w:type="dxa"/>
          </w:tcPr>
          <w:p w:rsidR="00981303" w:rsidRPr="00FA7816" w:rsidRDefault="00DF56D0">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119503,72</w:t>
            </w:r>
          </w:p>
        </w:tc>
        <w:tc>
          <w:tcPr>
            <w:tcW w:w="1175" w:type="dxa"/>
          </w:tcPr>
          <w:p w:rsidR="00981303" w:rsidRPr="00FA7816" w:rsidRDefault="00DF56D0">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119737,54</w:t>
            </w:r>
          </w:p>
        </w:tc>
        <w:tc>
          <w:tcPr>
            <w:tcW w:w="1162" w:type="dxa"/>
          </w:tcPr>
          <w:p w:rsidR="00981303" w:rsidRPr="00FA7816" w:rsidRDefault="00554EC7">
            <w:pPr>
              <w:pStyle w:val="ConsPlusNormal"/>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119984,0</w:t>
            </w:r>
          </w:p>
        </w:tc>
        <w:tc>
          <w:tcPr>
            <w:tcW w:w="1919" w:type="dxa"/>
          </w:tcPr>
          <w:p w:rsidR="00981303" w:rsidRPr="00FA7816" w:rsidRDefault="00981303">
            <w:pPr>
              <w:pStyle w:val="ConsPlusNormal"/>
              <w:rPr>
                <w:rFonts w:ascii="Times New Roman" w:hAnsi="Times New Roman" w:cs="Times New Roman"/>
                <w:color w:val="000000" w:themeColor="text1"/>
                <w:sz w:val="24"/>
                <w:szCs w:val="24"/>
              </w:rPr>
            </w:pPr>
          </w:p>
        </w:tc>
      </w:tr>
      <w:tr w:rsidR="00B922B3" w:rsidRPr="00FA7816" w:rsidTr="003006F5">
        <w:tc>
          <w:tcPr>
            <w:tcW w:w="2288" w:type="dxa"/>
            <w:gridSpan w:val="2"/>
          </w:tcPr>
          <w:p w:rsidR="00981303" w:rsidRPr="00FA7816" w:rsidRDefault="00981303">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Всего по Программе:</w:t>
            </w:r>
          </w:p>
        </w:tc>
        <w:tc>
          <w:tcPr>
            <w:tcW w:w="4003" w:type="dxa"/>
            <w:gridSpan w:val="3"/>
            <w:vMerge/>
          </w:tcPr>
          <w:p w:rsidR="00981303" w:rsidRPr="00FA7816" w:rsidRDefault="00981303">
            <w:pPr>
              <w:spacing w:after="1" w:line="0" w:lineRule="atLeast"/>
              <w:rPr>
                <w:rFonts w:ascii="Times New Roman" w:hAnsi="Times New Roman" w:cs="Times New Roman"/>
                <w:color w:val="000000" w:themeColor="text1"/>
                <w:sz w:val="24"/>
                <w:szCs w:val="24"/>
              </w:rPr>
            </w:pPr>
          </w:p>
        </w:tc>
        <w:tc>
          <w:tcPr>
            <w:tcW w:w="7069" w:type="dxa"/>
            <w:gridSpan w:val="6"/>
          </w:tcPr>
          <w:p w:rsidR="00981303" w:rsidRPr="00FA7816" w:rsidRDefault="005644DE">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721789,17</w:t>
            </w:r>
          </w:p>
        </w:tc>
        <w:tc>
          <w:tcPr>
            <w:tcW w:w="1919" w:type="dxa"/>
          </w:tcPr>
          <w:p w:rsidR="00981303" w:rsidRPr="00FA7816" w:rsidRDefault="00981303">
            <w:pPr>
              <w:spacing w:after="1" w:line="0" w:lineRule="atLeast"/>
              <w:rPr>
                <w:rFonts w:ascii="Times New Roman" w:hAnsi="Times New Roman" w:cs="Times New Roman"/>
                <w:color w:val="000000" w:themeColor="text1"/>
                <w:sz w:val="24"/>
                <w:szCs w:val="24"/>
              </w:rPr>
            </w:pPr>
          </w:p>
        </w:tc>
      </w:tr>
    </w:tbl>
    <w:p w:rsidR="00030AAE" w:rsidRPr="00FA7816" w:rsidRDefault="00030AAE">
      <w:pPr>
        <w:rPr>
          <w:rFonts w:ascii="Times New Roman" w:hAnsi="Times New Roman" w:cs="Times New Roman"/>
          <w:color w:val="000000" w:themeColor="text1"/>
        </w:rPr>
        <w:sectPr w:rsidR="00030AAE" w:rsidRPr="00FA7816" w:rsidSect="004F7B85">
          <w:pgSz w:w="16838" w:h="11905" w:orient="landscape"/>
          <w:pgMar w:top="1701" w:right="1134" w:bottom="850" w:left="1134" w:header="454" w:footer="0" w:gutter="0"/>
          <w:cols w:space="720"/>
          <w:docGrid w:linePitch="299"/>
        </w:sectPr>
      </w:pPr>
    </w:p>
    <w:p w:rsidR="00CA7003" w:rsidRPr="00FA7816" w:rsidRDefault="00CA7003" w:rsidP="00CA7003">
      <w:pPr>
        <w:pStyle w:val="ConsPlusNormal"/>
        <w:spacing w:line="240" w:lineRule="exact"/>
        <w:jc w:val="center"/>
        <w:outlineLvl w:val="1"/>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 xml:space="preserve">                                                                                                      </w:t>
      </w:r>
      <w:r w:rsidR="00DB31D6"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Приложение 6</w:t>
      </w:r>
    </w:p>
    <w:p w:rsidR="00CA7003" w:rsidRPr="00FA7816" w:rsidRDefault="00CA7003" w:rsidP="00CA7003">
      <w:pPr>
        <w:pStyle w:val="ConsPlusNormal"/>
        <w:spacing w:line="240" w:lineRule="exact"/>
        <w:jc w:val="center"/>
        <w:outlineLvl w:val="1"/>
        <w:rPr>
          <w:rFonts w:ascii="Times New Roman" w:hAnsi="Times New Roman" w:cs="Times New Roman"/>
          <w:color w:val="000000" w:themeColor="text1"/>
          <w:sz w:val="28"/>
          <w:szCs w:val="28"/>
        </w:rPr>
      </w:pPr>
    </w:p>
    <w:p w:rsidR="00CA7003" w:rsidRPr="00FA7816" w:rsidRDefault="00DB31D6" w:rsidP="00CA7003">
      <w:pPr>
        <w:pStyle w:val="ConsPlusNormal"/>
        <w:spacing w:line="240" w:lineRule="exact"/>
        <w:jc w:val="right"/>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w:t>
      </w:r>
      <w:r w:rsidR="00CA7003" w:rsidRPr="00FA7816">
        <w:rPr>
          <w:rFonts w:ascii="Times New Roman" w:hAnsi="Times New Roman" w:cs="Times New Roman"/>
          <w:color w:val="000000" w:themeColor="text1"/>
          <w:sz w:val="28"/>
          <w:szCs w:val="28"/>
        </w:rPr>
        <w:t>к муниципальной программе</w:t>
      </w:r>
    </w:p>
    <w:p w:rsidR="00CA7003" w:rsidRPr="00FA7816" w:rsidRDefault="00CA7003" w:rsidP="00CA7003">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w:t>
      </w:r>
      <w:r w:rsidR="00DB31D6"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«Экономическое развитие</w:t>
      </w:r>
    </w:p>
    <w:p w:rsidR="00CA7003" w:rsidRPr="00FA7816" w:rsidRDefault="00CA7003" w:rsidP="00CA7003">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w:t>
      </w:r>
      <w:r w:rsidR="00DB31D6" w:rsidRPr="00FA7816">
        <w:rPr>
          <w:rFonts w:ascii="Times New Roman" w:hAnsi="Times New Roman" w:cs="Times New Roman"/>
          <w:color w:val="000000" w:themeColor="text1"/>
          <w:sz w:val="28"/>
          <w:szCs w:val="28"/>
        </w:rPr>
        <w:t xml:space="preserve">                            </w:t>
      </w:r>
      <w:r w:rsidRPr="00FA7816">
        <w:rPr>
          <w:rFonts w:ascii="Times New Roman" w:hAnsi="Times New Roman" w:cs="Times New Roman"/>
          <w:color w:val="000000" w:themeColor="text1"/>
          <w:sz w:val="28"/>
          <w:szCs w:val="28"/>
        </w:rPr>
        <w:t>города Ставрополя»</w:t>
      </w:r>
    </w:p>
    <w:p w:rsidR="00030AAE" w:rsidRPr="00FA7816" w:rsidRDefault="00030AAE">
      <w:pPr>
        <w:pStyle w:val="ConsPlusNormal"/>
        <w:jc w:val="both"/>
        <w:rPr>
          <w:rFonts w:ascii="Times New Roman" w:hAnsi="Times New Roman" w:cs="Times New Roman"/>
          <w:color w:val="000000" w:themeColor="text1"/>
          <w:sz w:val="28"/>
          <w:szCs w:val="28"/>
        </w:rPr>
      </w:pPr>
    </w:p>
    <w:p w:rsidR="00030AAE" w:rsidRPr="00FA7816" w:rsidRDefault="00030AAE">
      <w:pPr>
        <w:pStyle w:val="ConsPlusTitle"/>
        <w:jc w:val="center"/>
        <w:rPr>
          <w:rFonts w:ascii="Times New Roman" w:hAnsi="Times New Roman" w:cs="Times New Roman"/>
          <w:color w:val="000000" w:themeColor="text1"/>
          <w:sz w:val="28"/>
          <w:szCs w:val="28"/>
        </w:rPr>
      </w:pPr>
      <w:bookmarkStart w:id="2" w:name="P1884"/>
      <w:bookmarkEnd w:id="2"/>
      <w:r w:rsidRPr="00FA7816">
        <w:rPr>
          <w:rFonts w:ascii="Times New Roman" w:hAnsi="Times New Roman" w:cs="Times New Roman"/>
          <w:color w:val="000000" w:themeColor="text1"/>
          <w:sz w:val="28"/>
          <w:szCs w:val="28"/>
        </w:rPr>
        <w:t>СВЕДЕНИЯ</w:t>
      </w: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 СОСТАВЕ И ЗНАЧЕНИЯХ ПОКАЗАТЕЛЕЙ (ИНДИКАТОРОВ) ДОСТИЖЕНИЯ</w:t>
      </w: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ЦЕЛЕЙ И ПОКАЗАТЕЛЕЙ РЕШЕНИЯ ЗАДАЧ ПОДПРОГРАММ МУНИЦИПАЛЬНОЙ</w:t>
      </w:r>
    </w:p>
    <w:p w:rsidR="00030AAE" w:rsidRPr="00FA7816" w:rsidRDefault="007B055A">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ПРОГРАММЫ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ЭКОНОМИЧЕ</w:t>
      </w:r>
      <w:r w:rsidRPr="00FA7816">
        <w:rPr>
          <w:rFonts w:ascii="Times New Roman" w:hAnsi="Times New Roman" w:cs="Times New Roman"/>
          <w:color w:val="000000" w:themeColor="text1"/>
          <w:sz w:val="28"/>
          <w:szCs w:val="28"/>
        </w:rPr>
        <w:t>СКОЕ РАЗВИТИЕ ГОРОДА СТАВРОПОЛЯ</w:t>
      </w:r>
      <w:r w:rsidR="00D4376B" w:rsidRPr="00FA7816">
        <w:rPr>
          <w:rFonts w:ascii="Times New Roman" w:hAnsi="Times New Roman" w:cs="Times New Roman"/>
          <w:color w:val="000000" w:themeColor="text1"/>
          <w:sz w:val="28"/>
          <w:szCs w:val="28"/>
        </w:rPr>
        <w:t>»</w:t>
      </w:r>
    </w:p>
    <w:p w:rsidR="00DF5BEE" w:rsidRPr="00FA7816" w:rsidRDefault="00DF5BEE">
      <w:pPr>
        <w:pStyle w:val="ConsPlusTitle"/>
        <w:jc w:val="center"/>
        <w:rPr>
          <w:rFonts w:ascii="Times New Roman" w:hAnsi="Times New Roman" w:cs="Times New Roman"/>
          <w:color w:val="000000" w:themeColor="text1"/>
          <w:sz w:val="28"/>
          <w:szCs w:val="28"/>
        </w:rPr>
      </w:pPr>
    </w:p>
    <w:tbl>
      <w:tblPr>
        <w:tblStyle w:val="a9"/>
        <w:tblW w:w="13550" w:type="dxa"/>
        <w:tblInd w:w="52" w:type="dxa"/>
        <w:tblLayout w:type="fixed"/>
        <w:tblLook w:val="04A0"/>
      </w:tblPr>
      <w:tblGrid>
        <w:gridCol w:w="686"/>
        <w:gridCol w:w="1862"/>
        <w:gridCol w:w="1022"/>
        <w:gridCol w:w="1134"/>
        <w:gridCol w:w="1133"/>
        <w:gridCol w:w="1134"/>
        <w:gridCol w:w="1134"/>
        <w:gridCol w:w="1358"/>
        <w:gridCol w:w="1302"/>
        <w:gridCol w:w="1357"/>
        <w:gridCol w:w="1428"/>
      </w:tblGrid>
      <w:tr w:rsidR="00DF5BEE" w:rsidRPr="00FA7816" w:rsidTr="00DF5BEE">
        <w:trPr>
          <w:trHeight w:val="699"/>
        </w:trPr>
        <w:tc>
          <w:tcPr>
            <w:tcW w:w="686" w:type="dxa"/>
            <w:vMerge w:val="restart"/>
          </w:tcPr>
          <w:p w:rsidR="00DF5BEE" w:rsidRPr="00FA7816" w:rsidRDefault="00DF5BEE" w:rsidP="00DF5BEE">
            <w:pPr>
              <w:pStyle w:val="ConsPlusNormal"/>
              <w:ind w:left="-567" w:firstLine="567"/>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w:t>
            </w:r>
          </w:p>
          <w:p w:rsidR="00DF5BEE" w:rsidRPr="00FA7816" w:rsidRDefault="00DF5BEE" w:rsidP="00DF5BEE">
            <w:pPr>
              <w:pStyle w:val="ConsPlusNormal"/>
              <w:ind w:left="-567" w:firstLine="567"/>
              <w:jc w:val="center"/>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п</w:t>
            </w:r>
            <w:proofErr w:type="spellEnd"/>
            <w:r w:rsidRPr="00FA7816">
              <w:rPr>
                <w:rFonts w:ascii="Times New Roman" w:hAnsi="Times New Roman" w:cs="Times New Roman"/>
                <w:color w:val="000000" w:themeColor="text1"/>
                <w:sz w:val="24"/>
                <w:szCs w:val="24"/>
              </w:rPr>
              <w:t>/</w:t>
            </w:r>
            <w:proofErr w:type="spellStart"/>
            <w:r w:rsidRPr="00FA7816">
              <w:rPr>
                <w:rFonts w:ascii="Times New Roman" w:hAnsi="Times New Roman" w:cs="Times New Roman"/>
                <w:color w:val="000000" w:themeColor="text1"/>
                <w:sz w:val="24"/>
                <w:szCs w:val="24"/>
              </w:rPr>
              <w:t>п</w:t>
            </w:r>
            <w:proofErr w:type="spellEnd"/>
          </w:p>
        </w:tc>
        <w:tc>
          <w:tcPr>
            <w:tcW w:w="1862" w:type="dxa"/>
            <w:vMerge w:val="restart"/>
          </w:tcPr>
          <w:p w:rsidR="00DF5BEE" w:rsidRPr="00FA7816" w:rsidRDefault="00DF5BEE" w:rsidP="009664F9">
            <w:pPr>
              <w:pStyle w:val="ConsPlusNormal"/>
              <w:ind w:left="145"/>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Наименование показателя (индикатора) достижения цели программы и показателя решения задачи программы</w:t>
            </w:r>
          </w:p>
        </w:tc>
        <w:tc>
          <w:tcPr>
            <w:tcW w:w="1022" w:type="dxa"/>
            <w:vMerge w:val="restart"/>
          </w:tcPr>
          <w:p w:rsidR="00DF5BEE" w:rsidRPr="00FA7816" w:rsidRDefault="00DF5BEE" w:rsidP="009664F9">
            <w:pPr>
              <w:pStyle w:val="ConsPlusNormal"/>
              <w:ind w:left="-108" w:right="-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Единица </w:t>
            </w:r>
            <w:proofErr w:type="spellStart"/>
            <w:r w:rsidRPr="00FA7816">
              <w:rPr>
                <w:rFonts w:ascii="Times New Roman" w:hAnsi="Times New Roman" w:cs="Times New Roman"/>
                <w:color w:val="000000" w:themeColor="text1"/>
                <w:sz w:val="24"/>
                <w:szCs w:val="24"/>
              </w:rPr>
              <w:t>измере</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ния</w:t>
            </w:r>
            <w:proofErr w:type="spellEnd"/>
          </w:p>
        </w:tc>
        <w:tc>
          <w:tcPr>
            <w:tcW w:w="9980" w:type="dxa"/>
            <w:gridSpan w:val="8"/>
          </w:tcPr>
          <w:p w:rsidR="00DF5BEE" w:rsidRPr="00FA7816" w:rsidRDefault="00DF5BEE" w:rsidP="009664F9">
            <w:pPr>
              <w:pStyle w:val="ConsPlusNormal"/>
              <w:spacing w:line="240" w:lineRule="exact"/>
              <w:ind w:left="-625"/>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Значение показателя (индикатора) достижения цели программы </w:t>
            </w:r>
          </w:p>
          <w:p w:rsidR="00DF5BEE" w:rsidRPr="00FA7816" w:rsidRDefault="00DF5BEE" w:rsidP="009664F9">
            <w:pPr>
              <w:pStyle w:val="ConsPlusNormal"/>
              <w:spacing w:line="240" w:lineRule="exact"/>
              <w:ind w:left="-625"/>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и показателя решения задачи программы по годам</w:t>
            </w:r>
          </w:p>
        </w:tc>
      </w:tr>
      <w:tr w:rsidR="00DF5BEE" w:rsidRPr="00FA7816" w:rsidTr="00DF5BEE">
        <w:trPr>
          <w:trHeight w:val="662"/>
        </w:trPr>
        <w:tc>
          <w:tcPr>
            <w:tcW w:w="686" w:type="dxa"/>
            <w:vMerge/>
          </w:tcPr>
          <w:p w:rsidR="00DF5BEE" w:rsidRPr="00FA7816" w:rsidRDefault="00DF5BEE" w:rsidP="009664F9">
            <w:pPr>
              <w:pStyle w:val="ConsPlusNormal"/>
              <w:jc w:val="center"/>
              <w:rPr>
                <w:rFonts w:ascii="Times New Roman" w:hAnsi="Times New Roman" w:cs="Times New Roman"/>
                <w:color w:val="000000" w:themeColor="text1"/>
                <w:sz w:val="24"/>
                <w:szCs w:val="24"/>
              </w:rPr>
            </w:pPr>
          </w:p>
        </w:tc>
        <w:tc>
          <w:tcPr>
            <w:tcW w:w="1862" w:type="dxa"/>
            <w:vMerge/>
          </w:tcPr>
          <w:p w:rsidR="00DF5BEE" w:rsidRPr="00FA7816" w:rsidRDefault="00DF5BEE" w:rsidP="009664F9">
            <w:pPr>
              <w:pStyle w:val="ConsPlusNormal"/>
              <w:jc w:val="center"/>
              <w:rPr>
                <w:rFonts w:ascii="Times New Roman" w:hAnsi="Times New Roman" w:cs="Times New Roman"/>
                <w:color w:val="000000" w:themeColor="text1"/>
                <w:sz w:val="24"/>
                <w:szCs w:val="24"/>
              </w:rPr>
            </w:pPr>
          </w:p>
        </w:tc>
        <w:tc>
          <w:tcPr>
            <w:tcW w:w="1022" w:type="dxa"/>
            <w:vMerge/>
          </w:tcPr>
          <w:p w:rsidR="00DF5BEE" w:rsidRPr="00FA7816" w:rsidRDefault="00DF5BEE" w:rsidP="009664F9">
            <w:pPr>
              <w:pStyle w:val="ConsPlusNormal"/>
              <w:jc w:val="center"/>
              <w:rPr>
                <w:rFonts w:ascii="Times New Roman" w:hAnsi="Times New Roman" w:cs="Times New Roman"/>
                <w:color w:val="000000" w:themeColor="text1"/>
                <w:sz w:val="24"/>
                <w:szCs w:val="24"/>
              </w:rPr>
            </w:pPr>
          </w:p>
        </w:tc>
        <w:tc>
          <w:tcPr>
            <w:tcW w:w="1134" w:type="dxa"/>
          </w:tcPr>
          <w:p w:rsidR="00DF5BEE" w:rsidRPr="00FA7816" w:rsidRDefault="00DF5BEE" w:rsidP="009664F9">
            <w:pPr>
              <w:pStyle w:val="ConsPlusNormal"/>
              <w:ind w:right="-108" w:hanging="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отчетный </w:t>
            </w:r>
          </w:p>
          <w:p w:rsidR="00DF5BEE" w:rsidRPr="00FA7816" w:rsidRDefault="00DF5BEE" w:rsidP="009664F9">
            <w:pPr>
              <w:pStyle w:val="ConsPlusNormal"/>
              <w:ind w:right="-108" w:hanging="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год</w:t>
            </w:r>
          </w:p>
          <w:p w:rsidR="00DF5BEE" w:rsidRPr="00FA7816" w:rsidRDefault="00DF5BEE" w:rsidP="009664F9">
            <w:pPr>
              <w:pStyle w:val="ConsPlusNormal"/>
              <w:ind w:right="-108" w:hanging="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2021</w:t>
            </w:r>
          </w:p>
        </w:tc>
        <w:tc>
          <w:tcPr>
            <w:tcW w:w="1133" w:type="dxa"/>
          </w:tcPr>
          <w:p w:rsidR="00DF5BEE" w:rsidRPr="00FA7816" w:rsidRDefault="00DF5BEE" w:rsidP="009664F9">
            <w:pPr>
              <w:pStyle w:val="ConsPlusNormal"/>
              <w:ind w:right="-108" w:hanging="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отчетный </w:t>
            </w:r>
          </w:p>
          <w:p w:rsidR="00DF5BEE" w:rsidRPr="00FA7816" w:rsidRDefault="00DF5BEE" w:rsidP="009664F9">
            <w:pPr>
              <w:pStyle w:val="ConsPlusNormal"/>
              <w:ind w:right="-108" w:hanging="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год</w:t>
            </w:r>
          </w:p>
          <w:p w:rsidR="00DF5BEE" w:rsidRPr="00FA7816" w:rsidRDefault="00DF5BEE" w:rsidP="009664F9">
            <w:pPr>
              <w:pStyle w:val="ConsPlusNormal"/>
              <w:ind w:right="-108" w:hanging="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2022</w:t>
            </w:r>
          </w:p>
        </w:tc>
        <w:tc>
          <w:tcPr>
            <w:tcW w:w="1134" w:type="dxa"/>
          </w:tcPr>
          <w:p w:rsidR="00DF5BEE" w:rsidRPr="00FA7816" w:rsidRDefault="00DF5BEE" w:rsidP="009664F9">
            <w:pPr>
              <w:pStyle w:val="ConsPlusNormal"/>
              <w:ind w:right="-108" w:hanging="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текущий </w:t>
            </w:r>
          </w:p>
          <w:p w:rsidR="00DF5BEE" w:rsidRPr="00FA7816" w:rsidRDefault="00DF5BEE" w:rsidP="009664F9">
            <w:pPr>
              <w:pStyle w:val="ConsPlusNormal"/>
              <w:ind w:right="-108" w:hanging="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год</w:t>
            </w:r>
          </w:p>
          <w:p w:rsidR="00DF5BEE" w:rsidRPr="00FA7816" w:rsidRDefault="00DF5BEE" w:rsidP="009664F9">
            <w:pPr>
              <w:pStyle w:val="ConsPlusNormal"/>
              <w:ind w:firstLine="34"/>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w:t>
            </w:r>
          </w:p>
        </w:tc>
        <w:tc>
          <w:tcPr>
            <w:tcW w:w="1134" w:type="dxa"/>
          </w:tcPr>
          <w:p w:rsidR="00DF5BEE" w:rsidRPr="00FA7816" w:rsidRDefault="00DF5BEE" w:rsidP="009664F9">
            <w:pPr>
              <w:pStyle w:val="ConsPlusNormal"/>
              <w:ind w:left="-108" w:right="-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очередной год</w:t>
            </w:r>
          </w:p>
          <w:p w:rsidR="00DF5BEE" w:rsidRPr="00FA7816" w:rsidRDefault="00DF5BEE"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2024</w:t>
            </w:r>
          </w:p>
        </w:tc>
        <w:tc>
          <w:tcPr>
            <w:tcW w:w="1358" w:type="dxa"/>
          </w:tcPr>
          <w:p w:rsidR="00DF5BEE" w:rsidRPr="00FA7816" w:rsidRDefault="00DF5BEE" w:rsidP="009664F9">
            <w:pPr>
              <w:pStyle w:val="ConsPlusNormal"/>
              <w:ind w:left="-108" w:right="-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очередной год</w:t>
            </w:r>
          </w:p>
          <w:p w:rsidR="00DF5BEE" w:rsidRPr="00FA7816" w:rsidRDefault="00DF5BEE"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2025</w:t>
            </w:r>
          </w:p>
        </w:tc>
        <w:tc>
          <w:tcPr>
            <w:tcW w:w="1302" w:type="dxa"/>
          </w:tcPr>
          <w:p w:rsidR="00DF5BEE" w:rsidRPr="00FA7816" w:rsidRDefault="00DF5BEE" w:rsidP="009664F9">
            <w:pPr>
              <w:pStyle w:val="ConsPlusNormal"/>
              <w:ind w:left="-108" w:right="-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очередной год</w:t>
            </w:r>
          </w:p>
          <w:p w:rsidR="00DF5BEE" w:rsidRPr="00FA7816" w:rsidRDefault="00DF5BEE" w:rsidP="009664F9">
            <w:pPr>
              <w:pStyle w:val="ConsPlusNormal"/>
              <w:ind w:firstLine="34"/>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2026</w:t>
            </w:r>
          </w:p>
        </w:tc>
        <w:tc>
          <w:tcPr>
            <w:tcW w:w="1357" w:type="dxa"/>
          </w:tcPr>
          <w:p w:rsidR="00DF5BEE" w:rsidRPr="00FA7816" w:rsidRDefault="00DF5BEE" w:rsidP="009664F9">
            <w:pPr>
              <w:pStyle w:val="ConsPlusNormal"/>
              <w:ind w:left="-108" w:right="-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очередной </w:t>
            </w:r>
          </w:p>
          <w:p w:rsidR="00DF5BEE" w:rsidRPr="00FA7816" w:rsidRDefault="00DF5BEE" w:rsidP="009664F9">
            <w:pPr>
              <w:pStyle w:val="ConsPlusNormal"/>
              <w:ind w:left="-108" w:right="-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год</w:t>
            </w:r>
          </w:p>
          <w:p w:rsidR="00DF5BEE" w:rsidRPr="00FA7816" w:rsidRDefault="00DF5BEE" w:rsidP="009664F9">
            <w:pPr>
              <w:pStyle w:val="ConsPlusNormal"/>
              <w:ind w:left="-108" w:right="-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2027</w:t>
            </w:r>
          </w:p>
        </w:tc>
        <w:tc>
          <w:tcPr>
            <w:tcW w:w="1428" w:type="dxa"/>
          </w:tcPr>
          <w:p w:rsidR="00DF5BEE" w:rsidRPr="00FA7816" w:rsidRDefault="00DF5BEE" w:rsidP="009664F9">
            <w:pPr>
              <w:pStyle w:val="ConsPlusNormal"/>
              <w:ind w:left="-108" w:right="-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очередной </w:t>
            </w:r>
          </w:p>
          <w:p w:rsidR="00DF5BEE" w:rsidRPr="00FA7816" w:rsidRDefault="00DF5BEE" w:rsidP="009664F9">
            <w:pPr>
              <w:pStyle w:val="ConsPlusNormal"/>
              <w:ind w:left="-108" w:right="-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год</w:t>
            </w:r>
          </w:p>
          <w:p w:rsidR="00DF5BEE" w:rsidRPr="00FA7816" w:rsidRDefault="00DF5BEE" w:rsidP="009664F9">
            <w:pPr>
              <w:pStyle w:val="ConsPlusNormal"/>
              <w:ind w:left="-108" w:right="-108"/>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2028</w:t>
            </w:r>
          </w:p>
        </w:tc>
      </w:tr>
    </w:tbl>
    <w:p w:rsidR="00030AAE" w:rsidRPr="00FA7816" w:rsidRDefault="00DF5BEE" w:rsidP="00DF5BEE">
      <w:pPr>
        <w:pStyle w:val="ConsPlusTitle"/>
        <w:rPr>
          <w:rFonts w:ascii="Times New Roman" w:hAnsi="Times New Roman" w:cs="Times New Roman"/>
          <w:b w:val="0"/>
          <w:color w:val="FFFFFF" w:themeColor="background1"/>
          <w:sz w:val="2"/>
          <w:szCs w:val="2"/>
        </w:rPr>
      </w:pPr>
      <w:r w:rsidRPr="00FA7816">
        <w:rPr>
          <w:rFonts w:ascii="Times New Roman" w:hAnsi="Times New Roman" w:cs="Times New Roman"/>
          <w:b w:val="0"/>
          <w:color w:val="FFFFFF" w:themeColor="background1"/>
          <w:sz w:val="2"/>
          <w:szCs w:val="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2"/>
        <w:gridCol w:w="1872"/>
        <w:gridCol w:w="42"/>
        <w:gridCol w:w="978"/>
        <w:gridCol w:w="1133"/>
        <w:gridCol w:w="1138"/>
        <w:gridCol w:w="1133"/>
        <w:gridCol w:w="1133"/>
        <w:gridCol w:w="1361"/>
        <w:gridCol w:w="1304"/>
        <w:gridCol w:w="1361"/>
        <w:gridCol w:w="1426"/>
      </w:tblGrid>
      <w:tr w:rsidR="00030AAE" w:rsidRPr="00FA7816" w:rsidTr="00DF5BEE">
        <w:trPr>
          <w:tblHeader/>
        </w:trPr>
        <w:tc>
          <w:tcPr>
            <w:tcW w:w="682"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1871"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w:t>
            </w:r>
          </w:p>
        </w:tc>
        <w:tc>
          <w:tcPr>
            <w:tcW w:w="1020" w:type="dxa"/>
            <w:gridSpan w:val="2"/>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w:t>
            </w:r>
          </w:p>
        </w:tc>
        <w:tc>
          <w:tcPr>
            <w:tcW w:w="113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w:t>
            </w:r>
          </w:p>
        </w:tc>
        <w:tc>
          <w:tcPr>
            <w:tcW w:w="1138"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113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w:t>
            </w:r>
          </w:p>
        </w:tc>
        <w:tc>
          <w:tcPr>
            <w:tcW w:w="113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w:t>
            </w:r>
          </w:p>
        </w:tc>
        <w:tc>
          <w:tcPr>
            <w:tcW w:w="1361"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w:t>
            </w:r>
          </w:p>
        </w:tc>
        <w:tc>
          <w:tcPr>
            <w:tcW w:w="130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9</w:t>
            </w:r>
          </w:p>
        </w:tc>
        <w:tc>
          <w:tcPr>
            <w:tcW w:w="1361"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10</w:t>
            </w:r>
          </w:p>
        </w:tc>
        <w:tc>
          <w:tcPr>
            <w:tcW w:w="1426"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11</w:t>
            </w:r>
          </w:p>
        </w:tc>
      </w:tr>
      <w:tr w:rsidR="00030AAE" w:rsidRPr="00FA7816">
        <w:tc>
          <w:tcPr>
            <w:tcW w:w="13562" w:type="dxa"/>
            <w:gridSpan w:val="12"/>
          </w:tcPr>
          <w:p w:rsidR="00030AAE" w:rsidRPr="00FA7816" w:rsidRDefault="00030AAE">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1. Создание благоприятных условий для устойчивого развития малого и среднего предпринимательства</w:t>
            </w:r>
          </w:p>
        </w:tc>
      </w:tr>
      <w:tr w:rsidR="008A644D" w:rsidRPr="00FA7816">
        <w:tc>
          <w:tcPr>
            <w:tcW w:w="682" w:type="dxa"/>
          </w:tcPr>
          <w:p w:rsidR="008A644D" w:rsidRPr="00FA7816" w:rsidRDefault="008A644D">
            <w:pPr>
              <w:pStyle w:val="ConsPlusNormal"/>
              <w:jc w:val="center"/>
              <w:rPr>
                <w:rFonts w:ascii="Times New Roman" w:hAnsi="Times New Roman" w:cs="Times New Roman"/>
                <w:color w:val="000000" w:themeColor="text1"/>
                <w:sz w:val="24"/>
                <w:szCs w:val="24"/>
              </w:rPr>
            </w:pPr>
            <w:bookmarkStart w:id="3" w:name="P1915"/>
            <w:bookmarkEnd w:id="3"/>
            <w:r w:rsidRPr="00FA7816">
              <w:rPr>
                <w:rFonts w:ascii="Times New Roman" w:hAnsi="Times New Roman" w:cs="Times New Roman"/>
                <w:color w:val="000000" w:themeColor="text1"/>
                <w:sz w:val="24"/>
                <w:szCs w:val="24"/>
              </w:rPr>
              <w:t>1.</w:t>
            </w:r>
          </w:p>
        </w:tc>
        <w:tc>
          <w:tcPr>
            <w:tcW w:w="1871" w:type="dxa"/>
          </w:tcPr>
          <w:p w:rsidR="008A644D" w:rsidRPr="00FA7816" w:rsidRDefault="008A644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субъектов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r w:rsidRPr="00FA7816">
              <w:rPr>
                <w:rFonts w:ascii="Times New Roman" w:hAnsi="Times New Roman" w:cs="Times New Roman"/>
                <w:color w:val="000000" w:themeColor="text1"/>
                <w:sz w:val="24"/>
                <w:szCs w:val="24"/>
              </w:rPr>
              <w:t>, осуществляю</w:t>
            </w:r>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щих</w:t>
            </w:r>
            <w:proofErr w:type="spellEnd"/>
            <w:r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lastRenderedPageBreak/>
              <w:t>деятельность на территории города Ставрополя</w:t>
            </w:r>
          </w:p>
        </w:tc>
        <w:tc>
          <w:tcPr>
            <w:tcW w:w="1020" w:type="dxa"/>
            <w:gridSpan w:val="2"/>
          </w:tcPr>
          <w:p w:rsidR="008A644D" w:rsidRPr="00FA7816" w:rsidRDefault="008A644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единиц</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27577</w:t>
            </w:r>
          </w:p>
        </w:tc>
        <w:tc>
          <w:tcPr>
            <w:tcW w:w="1138"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27648</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27705</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27998</w:t>
            </w:r>
          </w:p>
        </w:tc>
        <w:tc>
          <w:tcPr>
            <w:tcW w:w="1361"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28209</w:t>
            </w:r>
          </w:p>
        </w:tc>
        <w:tc>
          <w:tcPr>
            <w:tcW w:w="1304"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28501</w:t>
            </w:r>
          </w:p>
        </w:tc>
        <w:tc>
          <w:tcPr>
            <w:tcW w:w="1361"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28777</w:t>
            </w:r>
          </w:p>
        </w:tc>
        <w:tc>
          <w:tcPr>
            <w:tcW w:w="1426"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29005</w:t>
            </w:r>
          </w:p>
        </w:tc>
      </w:tr>
      <w:tr w:rsidR="008A644D" w:rsidRPr="00FA7816">
        <w:tc>
          <w:tcPr>
            <w:tcW w:w="682" w:type="dxa"/>
          </w:tcPr>
          <w:p w:rsidR="008A644D" w:rsidRPr="00FA7816" w:rsidRDefault="008A644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w:t>
            </w:r>
          </w:p>
        </w:tc>
        <w:tc>
          <w:tcPr>
            <w:tcW w:w="1871" w:type="dxa"/>
          </w:tcPr>
          <w:p w:rsidR="008A644D" w:rsidRPr="00FA7816" w:rsidRDefault="008A644D">
            <w:pPr>
              <w:pStyle w:val="ConsPlusNormal"/>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Среднесписо</w:t>
            </w:r>
            <w:r w:rsidR="00DF5BEE" w:rsidRPr="00FA7816">
              <w:rPr>
                <w:rFonts w:ascii="Times New Roman" w:hAnsi="Times New Roman" w:cs="Times New Roman"/>
                <w:color w:val="000000" w:themeColor="text1"/>
                <w:sz w:val="24"/>
                <w:szCs w:val="24"/>
              </w:rPr>
              <w:t>ч</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ная</w:t>
            </w:r>
            <w:proofErr w:type="spellEnd"/>
            <w:r w:rsidRPr="00FA7816">
              <w:rPr>
                <w:rFonts w:ascii="Times New Roman" w:hAnsi="Times New Roman" w:cs="Times New Roman"/>
                <w:color w:val="000000" w:themeColor="text1"/>
                <w:sz w:val="24"/>
                <w:szCs w:val="24"/>
              </w:rPr>
              <w:t xml:space="preserve"> численность работников (без внешних совместителей) субъектов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r w:rsidRPr="00FA7816">
              <w:rPr>
                <w:rFonts w:ascii="Times New Roman" w:hAnsi="Times New Roman" w:cs="Times New Roman"/>
                <w:color w:val="000000" w:themeColor="text1"/>
                <w:sz w:val="24"/>
                <w:szCs w:val="24"/>
              </w:rPr>
              <w:t>, осуществляю</w:t>
            </w:r>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щих</w:t>
            </w:r>
            <w:proofErr w:type="spellEnd"/>
            <w:r w:rsidRPr="00FA7816">
              <w:rPr>
                <w:rFonts w:ascii="Times New Roman" w:hAnsi="Times New Roman" w:cs="Times New Roman"/>
                <w:color w:val="000000" w:themeColor="text1"/>
                <w:sz w:val="24"/>
                <w:szCs w:val="24"/>
              </w:rPr>
              <w:t xml:space="preserve"> деятельность на территории города Ставрополя</w:t>
            </w:r>
          </w:p>
        </w:tc>
        <w:tc>
          <w:tcPr>
            <w:tcW w:w="1020" w:type="dxa"/>
            <w:gridSpan w:val="2"/>
          </w:tcPr>
          <w:p w:rsidR="008A644D" w:rsidRPr="00FA7816" w:rsidRDefault="008A644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человек</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81642</w:t>
            </w:r>
          </w:p>
        </w:tc>
        <w:tc>
          <w:tcPr>
            <w:tcW w:w="1138"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83287</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83703</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84108</w:t>
            </w:r>
          </w:p>
        </w:tc>
        <w:tc>
          <w:tcPr>
            <w:tcW w:w="1361"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84753</w:t>
            </w:r>
          </w:p>
        </w:tc>
        <w:tc>
          <w:tcPr>
            <w:tcW w:w="1304"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85115</w:t>
            </w:r>
          </w:p>
        </w:tc>
        <w:tc>
          <w:tcPr>
            <w:tcW w:w="1361"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86001</w:t>
            </w:r>
          </w:p>
        </w:tc>
        <w:tc>
          <w:tcPr>
            <w:tcW w:w="1426"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86854</w:t>
            </w:r>
          </w:p>
        </w:tc>
      </w:tr>
      <w:tr w:rsidR="008A644D" w:rsidRPr="00FA7816">
        <w:tc>
          <w:tcPr>
            <w:tcW w:w="682" w:type="dxa"/>
          </w:tcPr>
          <w:p w:rsidR="008A644D" w:rsidRPr="00FA7816" w:rsidRDefault="008A644D">
            <w:pPr>
              <w:pStyle w:val="ConsPlusNormal"/>
              <w:jc w:val="center"/>
              <w:rPr>
                <w:rFonts w:ascii="Times New Roman" w:hAnsi="Times New Roman" w:cs="Times New Roman"/>
                <w:color w:val="000000" w:themeColor="text1"/>
                <w:sz w:val="24"/>
                <w:szCs w:val="24"/>
              </w:rPr>
            </w:pPr>
            <w:bookmarkStart w:id="4" w:name="P1937"/>
            <w:bookmarkEnd w:id="4"/>
            <w:r w:rsidRPr="00FA7816">
              <w:rPr>
                <w:rFonts w:ascii="Times New Roman" w:hAnsi="Times New Roman" w:cs="Times New Roman"/>
                <w:color w:val="000000" w:themeColor="text1"/>
                <w:sz w:val="24"/>
                <w:szCs w:val="24"/>
              </w:rPr>
              <w:t>3.</w:t>
            </w:r>
          </w:p>
        </w:tc>
        <w:tc>
          <w:tcPr>
            <w:tcW w:w="1871" w:type="dxa"/>
          </w:tcPr>
          <w:p w:rsidR="008A644D" w:rsidRPr="00FA7816" w:rsidRDefault="008A644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Доля </w:t>
            </w:r>
            <w:proofErr w:type="spellStart"/>
            <w:r w:rsidRPr="00FA7816">
              <w:rPr>
                <w:rFonts w:ascii="Times New Roman" w:hAnsi="Times New Roman" w:cs="Times New Roman"/>
                <w:color w:val="000000" w:themeColor="text1"/>
                <w:sz w:val="24"/>
                <w:szCs w:val="24"/>
              </w:rPr>
              <w:t>среднесписо</w:t>
            </w:r>
            <w:r w:rsidR="00DF5BEE" w:rsidRPr="00FA7816">
              <w:rPr>
                <w:rFonts w:ascii="Times New Roman" w:hAnsi="Times New Roman" w:cs="Times New Roman"/>
                <w:color w:val="000000" w:themeColor="text1"/>
                <w:sz w:val="24"/>
                <w:szCs w:val="24"/>
              </w:rPr>
              <w:t>ч</w:t>
            </w:r>
            <w:proofErr w:type="spellEnd"/>
            <w:r w:rsidR="00DF5BEE"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 xml:space="preserve">ной численности работников (без внешних совместителей) субъектов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lastRenderedPageBreak/>
              <w:t>тельства</w:t>
            </w:r>
            <w:proofErr w:type="spellEnd"/>
            <w:r w:rsidRPr="00FA7816">
              <w:rPr>
                <w:rFonts w:ascii="Times New Roman" w:hAnsi="Times New Roman" w:cs="Times New Roman"/>
                <w:color w:val="000000" w:themeColor="text1"/>
                <w:sz w:val="24"/>
                <w:szCs w:val="24"/>
              </w:rPr>
              <w:t xml:space="preserve"> в городе Ставрополе в </w:t>
            </w:r>
            <w:proofErr w:type="spellStart"/>
            <w:r w:rsidRPr="00FA7816">
              <w:rPr>
                <w:rFonts w:ascii="Times New Roman" w:hAnsi="Times New Roman" w:cs="Times New Roman"/>
                <w:color w:val="000000" w:themeColor="text1"/>
                <w:sz w:val="24"/>
                <w:szCs w:val="24"/>
              </w:rPr>
              <w:t>среднесписоч</w:t>
            </w:r>
            <w:proofErr w:type="spellEnd"/>
            <w:r w:rsidR="00DF5BEE"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ной численности работников (без внешних совместителей) всех предприятий и организаций в городе Ставрополе по состоянию на конец года</w:t>
            </w:r>
          </w:p>
        </w:tc>
        <w:tc>
          <w:tcPr>
            <w:tcW w:w="1020" w:type="dxa"/>
            <w:gridSpan w:val="2"/>
          </w:tcPr>
          <w:p w:rsidR="008A644D" w:rsidRPr="00FA7816" w:rsidRDefault="00DF5BEE">
            <w:pPr>
              <w:pStyle w:val="ConsPlusNormal"/>
              <w:jc w:val="center"/>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lastRenderedPageBreak/>
              <w:t>процен</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тов</w:t>
            </w:r>
            <w:proofErr w:type="spellEnd"/>
          </w:p>
        </w:tc>
        <w:tc>
          <w:tcPr>
            <w:tcW w:w="1133" w:type="dxa"/>
          </w:tcPr>
          <w:p w:rsidR="008A644D" w:rsidRPr="00FA7816" w:rsidRDefault="008A644D" w:rsidP="00762BC0">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rPr>
              <w:t>41,6</w:t>
            </w:r>
          </w:p>
        </w:tc>
        <w:tc>
          <w:tcPr>
            <w:tcW w:w="1138"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41,6</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42,0</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42,0</w:t>
            </w:r>
          </w:p>
        </w:tc>
        <w:tc>
          <w:tcPr>
            <w:tcW w:w="1361"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42,4</w:t>
            </w:r>
          </w:p>
        </w:tc>
        <w:tc>
          <w:tcPr>
            <w:tcW w:w="1304"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42,4</w:t>
            </w:r>
          </w:p>
        </w:tc>
        <w:tc>
          <w:tcPr>
            <w:tcW w:w="1361"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42,6</w:t>
            </w:r>
          </w:p>
        </w:tc>
        <w:tc>
          <w:tcPr>
            <w:tcW w:w="1426"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43,0</w:t>
            </w:r>
          </w:p>
        </w:tc>
      </w:tr>
      <w:tr w:rsidR="00030AAE" w:rsidRPr="00FA7816">
        <w:tc>
          <w:tcPr>
            <w:tcW w:w="13562" w:type="dxa"/>
            <w:gridSpan w:val="12"/>
          </w:tcPr>
          <w:p w:rsidR="00030AAE" w:rsidRPr="00FA7816" w:rsidRDefault="007B055A">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Подпрограмма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Развитие малого и среднего предприн</w:t>
            </w:r>
            <w:r w:rsidRPr="00FA7816">
              <w:rPr>
                <w:rFonts w:ascii="Times New Roman" w:hAnsi="Times New Roman" w:cs="Times New Roman"/>
                <w:color w:val="000000" w:themeColor="text1"/>
                <w:sz w:val="24"/>
                <w:szCs w:val="24"/>
              </w:rPr>
              <w:t>имательства в городе Ставрополе</w:t>
            </w:r>
            <w:r w:rsidR="00D4376B" w:rsidRPr="00FA7816">
              <w:rPr>
                <w:rFonts w:ascii="Times New Roman" w:hAnsi="Times New Roman" w:cs="Times New Roman"/>
                <w:color w:val="000000" w:themeColor="text1"/>
                <w:sz w:val="24"/>
                <w:szCs w:val="24"/>
              </w:rPr>
              <w:t>»</w:t>
            </w:r>
          </w:p>
        </w:tc>
      </w:tr>
      <w:tr w:rsidR="00030AAE" w:rsidRPr="00FA7816">
        <w:tc>
          <w:tcPr>
            <w:tcW w:w="13562" w:type="dxa"/>
            <w:gridSpan w:val="12"/>
          </w:tcPr>
          <w:p w:rsidR="00030AAE" w:rsidRPr="00FA7816" w:rsidRDefault="00030AAE">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1. Содействие активизации предпринимательской деятельности</w:t>
            </w:r>
          </w:p>
        </w:tc>
      </w:tr>
      <w:tr w:rsidR="008A644D" w:rsidRPr="00FA7816">
        <w:tc>
          <w:tcPr>
            <w:tcW w:w="682" w:type="dxa"/>
          </w:tcPr>
          <w:p w:rsidR="008A644D" w:rsidRPr="00FA7816" w:rsidRDefault="008A644D">
            <w:pPr>
              <w:pStyle w:val="ConsPlusNormal"/>
              <w:jc w:val="center"/>
              <w:rPr>
                <w:rFonts w:ascii="Times New Roman" w:hAnsi="Times New Roman" w:cs="Times New Roman"/>
                <w:color w:val="000000" w:themeColor="text1"/>
                <w:sz w:val="24"/>
                <w:szCs w:val="24"/>
              </w:rPr>
            </w:pPr>
            <w:bookmarkStart w:id="5" w:name="P1950"/>
            <w:bookmarkEnd w:id="5"/>
            <w:r w:rsidRPr="00FA7816">
              <w:rPr>
                <w:rFonts w:ascii="Times New Roman" w:hAnsi="Times New Roman" w:cs="Times New Roman"/>
                <w:color w:val="000000" w:themeColor="text1"/>
                <w:sz w:val="24"/>
                <w:szCs w:val="24"/>
              </w:rPr>
              <w:t>4.</w:t>
            </w:r>
          </w:p>
        </w:tc>
        <w:tc>
          <w:tcPr>
            <w:tcW w:w="1871" w:type="dxa"/>
          </w:tcPr>
          <w:p w:rsidR="008A644D" w:rsidRPr="00FA7816" w:rsidRDefault="008A644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оказанных консультаций субъектам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p>
        </w:tc>
        <w:tc>
          <w:tcPr>
            <w:tcW w:w="1020" w:type="dxa"/>
            <w:gridSpan w:val="2"/>
          </w:tcPr>
          <w:p w:rsidR="008A644D" w:rsidRPr="00FA7816" w:rsidRDefault="008A644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единиц</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1500</w:t>
            </w:r>
          </w:p>
        </w:tc>
        <w:tc>
          <w:tcPr>
            <w:tcW w:w="1138"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1600</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1700</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1800</w:t>
            </w:r>
          </w:p>
        </w:tc>
        <w:tc>
          <w:tcPr>
            <w:tcW w:w="1361"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2000</w:t>
            </w:r>
          </w:p>
        </w:tc>
        <w:tc>
          <w:tcPr>
            <w:tcW w:w="1304"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2100</w:t>
            </w:r>
          </w:p>
        </w:tc>
        <w:tc>
          <w:tcPr>
            <w:tcW w:w="1361"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2300</w:t>
            </w:r>
          </w:p>
        </w:tc>
        <w:tc>
          <w:tcPr>
            <w:tcW w:w="1426"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2500</w:t>
            </w:r>
          </w:p>
        </w:tc>
      </w:tr>
      <w:tr w:rsidR="008A644D" w:rsidRPr="00FA7816">
        <w:tc>
          <w:tcPr>
            <w:tcW w:w="682" w:type="dxa"/>
          </w:tcPr>
          <w:p w:rsidR="008A644D" w:rsidRPr="00FA7816" w:rsidRDefault="008A644D">
            <w:pPr>
              <w:pStyle w:val="ConsPlusNormal"/>
              <w:jc w:val="center"/>
              <w:rPr>
                <w:rFonts w:ascii="Times New Roman" w:hAnsi="Times New Roman" w:cs="Times New Roman"/>
                <w:color w:val="000000" w:themeColor="text1"/>
                <w:sz w:val="24"/>
                <w:szCs w:val="24"/>
              </w:rPr>
            </w:pPr>
            <w:bookmarkStart w:id="6" w:name="P1961"/>
            <w:bookmarkEnd w:id="6"/>
            <w:r w:rsidRPr="00FA7816">
              <w:rPr>
                <w:rFonts w:ascii="Times New Roman" w:hAnsi="Times New Roman" w:cs="Times New Roman"/>
                <w:color w:val="000000" w:themeColor="text1"/>
                <w:sz w:val="24"/>
                <w:szCs w:val="24"/>
              </w:rPr>
              <w:t>5.</w:t>
            </w:r>
          </w:p>
        </w:tc>
        <w:tc>
          <w:tcPr>
            <w:tcW w:w="1871" w:type="dxa"/>
          </w:tcPr>
          <w:p w:rsidR="008A644D" w:rsidRPr="00FA7816" w:rsidRDefault="008A644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оказанных консультаций </w:t>
            </w:r>
            <w:r w:rsidRPr="00FA7816">
              <w:rPr>
                <w:rFonts w:ascii="Times New Roman" w:hAnsi="Times New Roman" w:cs="Times New Roman"/>
                <w:color w:val="000000" w:themeColor="text1"/>
                <w:sz w:val="24"/>
                <w:szCs w:val="24"/>
              </w:rPr>
              <w:lastRenderedPageBreak/>
              <w:t xml:space="preserve">физическим лицам, не являющимся </w:t>
            </w:r>
            <w:proofErr w:type="spellStart"/>
            <w:r w:rsidRPr="00FA7816">
              <w:rPr>
                <w:rFonts w:ascii="Times New Roman" w:hAnsi="Times New Roman" w:cs="Times New Roman"/>
                <w:color w:val="000000" w:themeColor="text1"/>
                <w:sz w:val="24"/>
                <w:szCs w:val="24"/>
              </w:rPr>
              <w:t>индивидуаль</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ными</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предпринимате</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лями</w:t>
            </w:r>
            <w:proofErr w:type="spellEnd"/>
            <w:r w:rsidRPr="00FA7816">
              <w:rPr>
                <w:rFonts w:ascii="Times New Roman" w:hAnsi="Times New Roman" w:cs="Times New Roman"/>
                <w:color w:val="000000" w:themeColor="text1"/>
                <w:sz w:val="24"/>
                <w:szCs w:val="24"/>
              </w:rPr>
              <w:t xml:space="preserve"> и применяющим специальный налоговый</w:t>
            </w:r>
          </w:p>
          <w:p w:rsidR="008A644D" w:rsidRPr="00FA7816" w:rsidRDefault="008A644D">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режим </w:t>
            </w:r>
            <w:r w:rsidR="00D4376B" w:rsidRPr="00FA7816">
              <w:rPr>
                <w:rFonts w:ascii="Times New Roman" w:hAnsi="Times New Roman" w:cs="Times New Roman"/>
                <w:color w:val="000000" w:themeColor="text1"/>
                <w:sz w:val="24"/>
                <w:szCs w:val="24"/>
              </w:rPr>
              <w:t>«</w:t>
            </w:r>
            <w:r w:rsidRPr="00FA7816">
              <w:rPr>
                <w:rFonts w:ascii="Times New Roman" w:hAnsi="Times New Roman" w:cs="Times New Roman"/>
                <w:color w:val="000000" w:themeColor="text1"/>
                <w:sz w:val="24"/>
                <w:szCs w:val="24"/>
              </w:rPr>
              <w:t xml:space="preserve">Налог на </w:t>
            </w:r>
            <w:proofErr w:type="spellStart"/>
            <w:r w:rsidRPr="00FA7816">
              <w:rPr>
                <w:rFonts w:ascii="Times New Roman" w:hAnsi="Times New Roman" w:cs="Times New Roman"/>
                <w:color w:val="000000" w:themeColor="text1"/>
                <w:sz w:val="24"/>
                <w:szCs w:val="24"/>
              </w:rPr>
              <w:t>профессиональ</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ный</w:t>
            </w:r>
            <w:proofErr w:type="spellEnd"/>
            <w:r w:rsidRPr="00FA7816">
              <w:rPr>
                <w:rFonts w:ascii="Times New Roman" w:hAnsi="Times New Roman" w:cs="Times New Roman"/>
                <w:color w:val="000000" w:themeColor="text1"/>
                <w:sz w:val="24"/>
                <w:szCs w:val="24"/>
              </w:rPr>
              <w:t xml:space="preserve"> доход</w:t>
            </w:r>
            <w:r w:rsidR="00D4376B" w:rsidRPr="00FA7816">
              <w:rPr>
                <w:rFonts w:ascii="Times New Roman" w:hAnsi="Times New Roman" w:cs="Times New Roman"/>
                <w:color w:val="000000" w:themeColor="text1"/>
                <w:sz w:val="24"/>
                <w:szCs w:val="24"/>
              </w:rPr>
              <w:t>»</w:t>
            </w:r>
            <w:r w:rsidRPr="00FA7816">
              <w:rPr>
                <w:rFonts w:ascii="Times New Roman" w:hAnsi="Times New Roman" w:cs="Times New Roman"/>
                <w:color w:val="000000" w:themeColor="text1"/>
                <w:sz w:val="24"/>
                <w:szCs w:val="24"/>
              </w:rPr>
              <w:t>, осуществляю</w:t>
            </w:r>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щим</w:t>
            </w:r>
            <w:proofErr w:type="spellEnd"/>
            <w:r w:rsidRPr="00FA7816">
              <w:rPr>
                <w:rFonts w:ascii="Times New Roman" w:hAnsi="Times New Roman" w:cs="Times New Roman"/>
                <w:color w:val="000000" w:themeColor="text1"/>
                <w:sz w:val="24"/>
                <w:szCs w:val="24"/>
              </w:rPr>
              <w:t xml:space="preserve"> деятельность на территории города Ставрополя</w:t>
            </w:r>
          </w:p>
        </w:tc>
        <w:tc>
          <w:tcPr>
            <w:tcW w:w="1020" w:type="dxa"/>
            <w:gridSpan w:val="2"/>
          </w:tcPr>
          <w:p w:rsidR="008A644D" w:rsidRPr="00FA7816" w:rsidRDefault="008A644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человек</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80</w:t>
            </w:r>
          </w:p>
        </w:tc>
        <w:tc>
          <w:tcPr>
            <w:tcW w:w="1138"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100</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120</w:t>
            </w:r>
          </w:p>
        </w:tc>
        <w:tc>
          <w:tcPr>
            <w:tcW w:w="1133"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150</w:t>
            </w:r>
          </w:p>
        </w:tc>
        <w:tc>
          <w:tcPr>
            <w:tcW w:w="1361"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200</w:t>
            </w:r>
          </w:p>
        </w:tc>
        <w:tc>
          <w:tcPr>
            <w:tcW w:w="1304"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220</w:t>
            </w:r>
          </w:p>
        </w:tc>
        <w:tc>
          <w:tcPr>
            <w:tcW w:w="1361"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240</w:t>
            </w:r>
          </w:p>
        </w:tc>
        <w:tc>
          <w:tcPr>
            <w:tcW w:w="1426" w:type="dxa"/>
          </w:tcPr>
          <w:p w:rsidR="008A644D" w:rsidRPr="00FA7816" w:rsidRDefault="008A644D"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250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6.</w:t>
            </w:r>
          </w:p>
        </w:tc>
        <w:tc>
          <w:tcPr>
            <w:tcW w:w="1871" w:type="dxa"/>
          </w:tcPr>
          <w:p w:rsidR="00967B6F" w:rsidRPr="00FA7816" w:rsidRDefault="00967B6F" w:rsidP="00E4136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Количество плательщиков налога на </w:t>
            </w:r>
            <w:proofErr w:type="spellStart"/>
            <w:r w:rsidRPr="00FA7816">
              <w:rPr>
                <w:rFonts w:ascii="Times New Roman" w:hAnsi="Times New Roman" w:cs="Times New Roman"/>
                <w:sz w:val="24"/>
                <w:szCs w:val="24"/>
              </w:rPr>
              <w:t>профессиональ</w:t>
            </w:r>
            <w:proofErr w:type="spellEnd"/>
            <w:r w:rsidR="00DF5BEE"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ный</w:t>
            </w:r>
            <w:proofErr w:type="spellEnd"/>
            <w:r w:rsidRPr="00FA7816">
              <w:rPr>
                <w:rFonts w:ascii="Times New Roman" w:hAnsi="Times New Roman" w:cs="Times New Roman"/>
                <w:sz w:val="24"/>
                <w:szCs w:val="24"/>
              </w:rPr>
              <w:t xml:space="preserve"> доход</w:t>
            </w:r>
          </w:p>
        </w:tc>
        <w:tc>
          <w:tcPr>
            <w:tcW w:w="1020" w:type="dxa"/>
            <w:gridSpan w:val="2"/>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человек</w:t>
            </w:r>
          </w:p>
        </w:tc>
        <w:tc>
          <w:tcPr>
            <w:tcW w:w="1133"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14613</w:t>
            </w:r>
          </w:p>
        </w:tc>
        <w:tc>
          <w:tcPr>
            <w:tcW w:w="1138"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15000</w:t>
            </w:r>
          </w:p>
        </w:tc>
        <w:tc>
          <w:tcPr>
            <w:tcW w:w="1133"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15130</w:t>
            </w:r>
          </w:p>
        </w:tc>
        <w:tc>
          <w:tcPr>
            <w:tcW w:w="1133"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15500</w:t>
            </w:r>
          </w:p>
        </w:tc>
        <w:tc>
          <w:tcPr>
            <w:tcW w:w="1361"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15850</w:t>
            </w:r>
          </w:p>
        </w:tc>
        <w:tc>
          <w:tcPr>
            <w:tcW w:w="1304"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16150</w:t>
            </w:r>
          </w:p>
        </w:tc>
        <w:tc>
          <w:tcPr>
            <w:tcW w:w="1361"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16500</w:t>
            </w:r>
          </w:p>
        </w:tc>
        <w:tc>
          <w:tcPr>
            <w:tcW w:w="1426"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17200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7" w:name="P1973"/>
            <w:bookmarkEnd w:id="7"/>
            <w:r w:rsidRPr="00FA7816">
              <w:rPr>
                <w:rFonts w:ascii="Times New Roman" w:hAnsi="Times New Roman" w:cs="Times New Roman"/>
                <w:color w:val="000000" w:themeColor="text1"/>
                <w:sz w:val="24"/>
                <w:szCs w:val="24"/>
              </w:rPr>
              <w:t>7.</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субъектов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lastRenderedPageBreak/>
              <w:t>тельства</w:t>
            </w:r>
            <w:proofErr w:type="spellEnd"/>
            <w:r w:rsidRPr="00FA7816">
              <w:rPr>
                <w:rFonts w:ascii="Times New Roman" w:hAnsi="Times New Roman" w:cs="Times New Roman"/>
                <w:color w:val="000000" w:themeColor="text1"/>
                <w:sz w:val="24"/>
                <w:szCs w:val="24"/>
              </w:rPr>
              <w:t xml:space="preserve"> в городе Ставрополе, принявших участие в ежегодном городском конкурсе «Лучший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w:t>
            </w:r>
            <w:proofErr w:type="spellEnd"/>
            <w:r w:rsidRPr="00FA7816">
              <w:rPr>
                <w:rFonts w:ascii="Times New Roman" w:hAnsi="Times New Roman" w:cs="Times New Roman"/>
                <w:color w:val="000000" w:themeColor="text1"/>
                <w:sz w:val="24"/>
                <w:szCs w:val="24"/>
              </w:rPr>
              <w:t xml:space="preserve"> года в сфере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r w:rsidRPr="00FA7816">
              <w:rPr>
                <w:rFonts w:ascii="Times New Roman" w:hAnsi="Times New Roman" w:cs="Times New Roman"/>
                <w:color w:val="000000" w:themeColor="text1"/>
                <w:sz w:val="24"/>
                <w:szCs w:val="24"/>
              </w:rPr>
              <w:t xml:space="preserve">» в рамках Дня российского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единиц</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25</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33</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35</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35</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40</w:t>
            </w:r>
          </w:p>
        </w:tc>
        <w:tc>
          <w:tcPr>
            <w:tcW w:w="1304"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40</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40</w:t>
            </w:r>
          </w:p>
        </w:tc>
        <w:tc>
          <w:tcPr>
            <w:tcW w:w="1426"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8" w:name="P1984"/>
            <w:bookmarkEnd w:id="8"/>
            <w:r w:rsidRPr="00FA7816">
              <w:rPr>
                <w:rFonts w:ascii="Times New Roman" w:hAnsi="Times New Roman" w:cs="Times New Roman"/>
                <w:color w:val="000000" w:themeColor="text1"/>
                <w:sz w:val="24"/>
                <w:szCs w:val="24"/>
              </w:rPr>
              <w:lastRenderedPageBreak/>
              <w:t>8.</w:t>
            </w:r>
          </w:p>
        </w:tc>
        <w:tc>
          <w:tcPr>
            <w:tcW w:w="1871" w:type="dxa"/>
          </w:tcPr>
          <w:p w:rsidR="00967B6F" w:rsidRPr="00FA7816" w:rsidRDefault="00967B6F" w:rsidP="00E4136F">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Число субъектов малого и среднего </w:t>
            </w:r>
            <w:proofErr w:type="spellStart"/>
            <w:r w:rsidRPr="00FA7816">
              <w:rPr>
                <w:rFonts w:ascii="Times New Roman" w:hAnsi="Times New Roman" w:cs="Times New Roman"/>
                <w:sz w:val="24"/>
                <w:szCs w:val="24"/>
              </w:rPr>
              <w:t>предпринима</w:t>
            </w:r>
            <w:proofErr w:type="spellEnd"/>
            <w:r w:rsidR="00DF5BEE"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тельства</w:t>
            </w:r>
            <w:proofErr w:type="spellEnd"/>
            <w:r w:rsidRPr="00FA7816">
              <w:rPr>
                <w:rFonts w:ascii="Times New Roman" w:hAnsi="Times New Roman" w:cs="Times New Roman"/>
                <w:sz w:val="24"/>
                <w:szCs w:val="24"/>
              </w:rPr>
              <w:t xml:space="preserve"> в расчете на </w:t>
            </w:r>
            <w:r w:rsidR="00DF5BEE" w:rsidRPr="00FA7816">
              <w:rPr>
                <w:rFonts w:ascii="Times New Roman" w:hAnsi="Times New Roman" w:cs="Times New Roman"/>
                <w:sz w:val="24"/>
                <w:szCs w:val="24"/>
              </w:rPr>
              <w:t xml:space="preserve">       </w:t>
            </w:r>
            <w:r w:rsidRPr="00FA7816">
              <w:rPr>
                <w:rFonts w:ascii="Times New Roman" w:hAnsi="Times New Roman" w:cs="Times New Roman"/>
                <w:sz w:val="24"/>
                <w:szCs w:val="24"/>
              </w:rPr>
              <w:t>10 тыс. человек</w:t>
            </w:r>
          </w:p>
        </w:tc>
        <w:tc>
          <w:tcPr>
            <w:tcW w:w="1020" w:type="dxa"/>
            <w:gridSpan w:val="2"/>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единиц</w:t>
            </w:r>
          </w:p>
        </w:tc>
        <w:tc>
          <w:tcPr>
            <w:tcW w:w="1133"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701,5</w:t>
            </w:r>
          </w:p>
        </w:tc>
        <w:tc>
          <w:tcPr>
            <w:tcW w:w="1138"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701,9</w:t>
            </w:r>
          </w:p>
        </w:tc>
        <w:tc>
          <w:tcPr>
            <w:tcW w:w="1133"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702,0</w:t>
            </w:r>
          </w:p>
        </w:tc>
        <w:tc>
          <w:tcPr>
            <w:tcW w:w="1133"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702,0</w:t>
            </w:r>
          </w:p>
        </w:tc>
        <w:tc>
          <w:tcPr>
            <w:tcW w:w="1361"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702,5</w:t>
            </w:r>
          </w:p>
        </w:tc>
        <w:tc>
          <w:tcPr>
            <w:tcW w:w="1304"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702,8</w:t>
            </w:r>
          </w:p>
        </w:tc>
        <w:tc>
          <w:tcPr>
            <w:tcW w:w="1361"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703,0</w:t>
            </w:r>
          </w:p>
        </w:tc>
        <w:tc>
          <w:tcPr>
            <w:tcW w:w="1426" w:type="dxa"/>
          </w:tcPr>
          <w:p w:rsidR="00967B6F" w:rsidRPr="00FA7816" w:rsidRDefault="00967B6F" w:rsidP="00E4136F">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703,2</w:t>
            </w:r>
          </w:p>
        </w:tc>
      </w:tr>
      <w:tr w:rsidR="00967B6F" w:rsidRPr="00FA7816">
        <w:tc>
          <w:tcPr>
            <w:tcW w:w="13562" w:type="dxa"/>
            <w:gridSpan w:val="12"/>
          </w:tcPr>
          <w:p w:rsidR="00967B6F" w:rsidRPr="00FA7816" w:rsidRDefault="00967B6F">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2. Стимулирование развития малого и среднего предпринимательства в сфере производства товаров и оказания услуг</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9" w:name="P1996"/>
            <w:bookmarkEnd w:id="9"/>
            <w:r w:rsidRPr="00FA7816">
              <w:rPr>
                <w:rFonts w:ascii="Times New Roman" w:hAnsi="Times New Roman" w:cs="Times New Roman"/>
                <w:color w:val="000000" w:themeColor="text1"/>
                <w:sz w:val="24"/>
                <w:szCs w:val="24"/>
              </w:rPr>
              <w:t>9.</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семинаров, </w:t>
            </w:r>
            <w:r w:rsidRPr="00FA7816">
              <w:rPr>
                <w:rFonts w:ascii="Times New Roman" w:hAnsi="Times New Roman" w:cs="Times New Roman"/>
                <w:color w:val="000000" w:themeColor="text1"/>
                <w:sz w:val="24"/>
                <w:szCs w:val="24"/>
              </w:rPr>
              <w:lastRenderedPageBreak/>
              <w:t xml:space="preserve">научно-практических конференций, рабочих встреч и круглых столов по проблемам субъектов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единиц</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w:t>
            </w:r>
          </w:p>
        </w:tc>
        <w:tc>
          <w:tcPr>
            <w:tcW w:w="1304"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w:t>
            </w:r>
          </w:p>
        </w:tc>
        <w:tc>
          <w:tcPr>
            <w:tcW w:w="1426"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10.</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субъектов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r w:rsidRPr="00FA7816">
              <w:rPr>
                <w:rFonts w:ascii="Times New Roman" w:hAnsi="Times New Roman" w:cs="Times New Roman"/>
                <w:color w:val="000000" w:themeColor="text1"/>
                <w:sz w:val="24"/>
                <w:szCs w:val="24"/>
              </w:rPr>
              <w:t xml:space="preserve">, обратившихся за поддержкой в городской центр по развитию малого и среднего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единиц</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3000</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3100</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3200</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3300</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3400</w:t>
            </w:r>
          </w:p>
        </w:tc>
        <w:tc>
          <w:tcPr>
            <w:tcW w:w="1304" w:type="dxa"/>
          </w:tcPr>
          <w:p w:rsidR="00967B6F" w:rsidRPr="00FA7816" w:rsidRDefault="00967B6F" w:rsidP="00762BC0">
            <w:pPr>
              <w:jc w:val="center"/>
              <w:rPr>
                <w:rFonts w:ascii="Times New Roman" w:hAnsi="Times New Roman" w:cs="Times New Roman"/>
                <w:sz w:val="24"/>
                <w:szCs w:val="24"/>
              </w:rPr>
            </w:pPr>
            <w:r w:rsidRPr="00FA7816">
              <w:rPr>
                <w:rFonts w:ascii="Times New Roman" w:hAnsi="Times New Roman" w:cs="Times New Roman"/>
                <w:sz w:val="24"/>
                <w:szCs w:val="24"/>
              </w:rPr>
              <w:t>3500</w:t>
            </w:r>
          </w:p>
        </w:tc>
        <w:tc>
          <w:tcPr>
            <w:tcW w:w="1361" w:type="dxa"/>
          </w:tcPr>
          <w:p w:rsidR="00967B6F" w:rsidRPr="00FA7816" w:rsidRDefault="00967B6F" w:rsidP="00762BC0">
            <w:pPr>
              <w:jc w:val="center"/>
              <w:rPr>
                <w:rFonts w:ascii="Times New Roman" w:hAnsi="Times New Roman" w:cs="Times New Roman"/>
                <w:sz w:val="24"/>
                <w:szCs w:val="24"/>
              </w:rPr>
            </w:pPr>
            <w:r w:rsidRPr="00FA7816">
              <w:rPr>
                <w:rFonts w:ascii="Times New Roman" w:hAnsi="Times New Roman" w:cs="Times New Roman"/>
                <w:sz w:val="24"/>
                <w:szCs w:val="24"/>
              </w:rPr>
              <w:t>3500</w:t>
            </w:r>
          </w:p>
        </w:tc>
        <w:tc>
          <w:tcPr>
            <w:tcW w:w="1426" w:type="dxa"/>
          </w:tcPr>
          <w:p w:rsidR="00967B6F" w:rsidRPr="00FA7816" w:rsidRDefault="00967B6F" w:rsidP="00762BC0">
            <w:pPr>
              <w:jc w:val="center"/>
              <w:rPr>
                <w:rFonts w:ascii="Times New Roman" w:hAnsi="Times New Roman" w:cs="Times New Roman"/>
                <w:sz w:val="24"/>
                <w:szCs w:val="24"/>
              </w:rPr>
            </w:pPr>
            <w:r w:rsidRPr="00FA7816">
              <w:rPr>
                <w:rFonts w:ascii="Times New Roman" w:hAnsi="Times New Roman" w:cs="Times New Roman"/>
                <w:sz w:val="24"/>
                <w:szCs w:val="24"/>
              </w:rPr>
              <w:t>3500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10" w:name="P2018"/>
            <w:bookmarkEnd w:id="10"/>
            <w:r w:rsidRPr="00FA7816">
              <w:rPr>
                <w:rFonts w:ascii="Times New Roman" w:hAnsi="Times New Roman" w:cs="Times New Roman"/>
                <w:color w:val="000000" w:themeColor="text1"/>
                <w:sz w:val="24"/>
                <w:szCs w:val="24"/>
              </w:rPr>
              <w:t>11.</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субъектов малого и среднего </w:t>
            </w:r>
            <w:proofErr w:type="spellStart"/>
            <w:r w:rsidRPr="00FA7816">
              <w:rPr>
                <w:rFonts w:ascii="Times New Roman" w:hAnsi="Times New Roman" w:cs="Times New Roman"/>
                <w:color w:val="000000" w:themeColor="text1"/>
                <w:sz w:val="24"/>
                <w:szCs w:val="24"/>
              </w:rPr>
              <w:lastRenderedPageBreak/>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r w:rsidRPr="00FA7816">
              <w:rPr>
                <w:rFonts w:ascii="Times New Roman" w:hAnsi="Times New Roman" w:cs="Times New Roman"/>
                <w:color w:val="000000" w:themeColor="text1"/>
                <w:sz w:val="24"/>
                <w:szCs w:val="24"/>
              </w:rPr>
              <w:t>, обратившихся за финансовой поддержкой</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единиц</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15</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22</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23</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25</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27</w:t>
            </w:r>
          </w:p>
        </w:tc>
        <w:tc>
          <w:tcPr>
            <w:tcW w:w="1304"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29</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30</w:t>
            </w:r>
          </w:p>
        </w:tc>
        <w:tc>
          <w:tcPr>
            <w:tcW w:w="1426"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30</w:t>
            </w:r>
          </w:p>
        </w:tc>
      </w:tr>
      <w:tr w:rsidR="00967B6F" w:rsidRPr="00FA7816">
        <w:tc>
          <w:tcPr>
            <w:tcW w:w="13562" w:type="dxa"/>
            <w:gridSpan w:val="12"/>
          </w:tcPr>
          <w:p w:rsidR="00967B6F" w:rsidRPr="00FA7816" w:rsidRDefault="00967B6F">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Цель 2. Стимулирование инвестиционной активности и увеличение объема инвестиций, привлеченных в экономику города Ставрополя</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11" w:name="P2030"/>
            <w:bookmarkEnd w:id="11"/>
            <w:r w:rsidRPr="00FA7816">
              <w:rPr>
                <w:rFonts w:ascii="Times New Roman" w:hAnsi="Times New Roman" w:cs="Times New Roman"/>
                <w:color w:val="000000" w:themeColor="text1"/>
                <w:sz w:val="24"/>
                <w:szCs w:val="24"/>
              </w:rPr>
              <w:t>12.</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Объем инвестиций в основной капитал (за исключением бюджетных средств)</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млн</w:t>
            </w:r>
            <w:proofErr w:type="spellEnd"/>
            <w:r w:rsidRPr="00FA7816">
              <w:rPr>
                <w:rFonts w:ascii="Times New Roman" w:hAnsi="Times New Roman" w:cs="Times New Roman"/>
                <w:color w:val="000000" w:themeColor="text1"/>
                <w:sz w:val="24"/>
                <w:szCs w:val="24"/>
              </w:rPr>
              <w:t xml:space="preserve"> рублей</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63912,27</w:t>
            </w:r>
          </w:p>
        </w:tc>
        <w:tc>
          <w:tcPr>
            <w:tcW w:w="1138"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57197,22</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55131,43</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55379,89</w:t>
            </w:r>
          </w:p>
        </w:tc>
        <w:tc>
          <w:tcPr>
            <w:tcW w:w="1361"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57995,01</w:t>
            </w:r>
          </w:p>
        </w:tc>
        <w:tc>
          <w:tcPr>
            <w:tcW w:w="1304"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60779,75</w:t>
            </w:r>
          </w:p>
        </w:tc>
        <w:tc>
          <w:tcPr>
            <w:tcW w:w="1361"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63717,45</w:t>
            </w:r>
          </w:p>
          <w:p w:rsidR="00967B6F" w:rsidRPr="00FA7816" w:rsidRDefault="00967B6F" w:rsidP="009E562D">
            <w:pPr>
              <w:pStyle w:val="ConsPlusNormal"/>
              <w:jc w:val="center"/>
              <w:rPr>
                <w:rFonts w:ascii="Times New Roman" w:hAnsi="Times New Roman" w:cs="Times New Roman"/>
                <w:color w:val="000000"/>
                <w:sz w:val="24"/>
                <w:szCs w:val="24"/>
              </w:rPr>
            </w:pPr>
          </w:p>
        </w:tc>
        <w:tc>
          <w:tcPr>
            <w:tcW w:w="1426"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65275,70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12" w:name="P2041"/>
            <w:bookmarkEnd w:id="12"/>
            <w:r w:rsidRPr="00FA7816">
              <w:rPr>
                <w:rFonts w:ascii="Times New Roman" w:hAnsi="Times New Roman" w:cs="Times New Roman"/>
                <w:color w:val="000000" w:themeColor="text1"/>
                <w:sz w:val="24"/>
                <w:szCs w:val="24"/>
              </w:rPr>
              <w:t>13.</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Количество инвестиционных проектов, реализованных на территории города Ставрополя</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единиц</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4</w:t>
            </w:r>
          </w:p>
        </w:tc>
        <w:tc>
          <w:tcPr>
            <w:tcW w:w="1138"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4</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4</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5</w:t>
            </w:r>
          </w:p>
        </w:tc>
        <w:tc>
          <w:tcPr>
            <w:tcW w:w="1361"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5</w:t>
            </w:r>
          </w:p>
        </w:tc>
        <w:tc>
          <w:tcPr>
            <w:tcW w:w="1304"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6</w:t>
            </w:r>
          </w:p>
        </w:tc>
        <w:tc>
          <w:tcPr>
            <w:tcW w:w="1361"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6</w:t>
            </w:r>
          </w:p>
        </w:tc>
        <w:tc>
          <w:tcPr>
            <w:tcW w:w="1426"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6</w:t>
            </w:r>
          </w:p>
        </w:tc>
      </w:tr>
      <w:tr w:rsidR="00967B6F" w:rsidRPr="00FA7816">
        <w:tc>
          <w:tcPr>
            <w:tcW w:w="13562" w:type="dxa"/>
            <w:gridSpan w:val="12"/>
          </w:tcPr>
          <w:p w:rsidR="00967B6F" w:rsidRPr="00FA7816" w:rsidRDefault="00967B6F">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Подпрограмма «Создание благоприятных условий для экономического развития города Ставрополя»</w:t>
            </w:r>
          </w:p>
        </w:tc>
      </w:tr>
      <w:tr w:rsidR="00967B6F" w:rsidRPr="00FA7816">
        <w:tc>
          <w:tcPr>
            <w:tcW w:w="13562" w:type="dxa"/>
            <w:gridSpan w:val="12"/>
          </w:tcPr>
          <w:p w:rsidR="00967B6F" w:rsidRPr="00FA7816" w:rsidRDefault="00967B6F">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1. Формирование благоприятных условий для привлечения инвестиций в экономику города Ставрополя</w:t>
            </w:r>
          </w:p>
        </w:tc>
      </w:tr>
      <w:tr w:rsidR="00967B6F" w:rsidRPr="00FA7816" w:rsidTr="003E37CF">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13" w:name="P2054"/>
            <w:bookmarkEnd w:id="13"/>
            <w:r w:rsidRPr="00FA7816">
              <w:rPr>
                <w:rFonts w:ascii="Times New Roman" w:hAnsi="Times New Roman" w:cs="Times New Roman"/>
                <w:color w:val="000000" w:themeColor="text1"/>
                <w:sz w:val="24"/>
                <w:szCs w:val="24"/>
              </w:rPr>
              <w:t>14.</w:t>
            </w:r>
          </w:p>
        </w:tc>
        <w:tc>
          <w:tcPr>
            <w:tcW w:w="1914" w:type="dxa"/>
            <w:gridSpan w:val="2"/>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Инвестиции в основной капитал без субъектов </w:t>
            </w:r>
            <w:r w:rsidRPr="00FA7816">
              <w:rPr>
                <w:rFonts w:ascii="Times New Roman" w:hAnsi="Times New Roman" w:cs="Times New Roman"/>
                <w:color w:val="000000" w:themeColor="text1"/>
                <w:sz w:val="24"/>
                <w:szCs w:val="24"/>
              </w:rPr>
              <w:lastRenderedPageBreak/>
              <w:t xml:space="preserve">малого </w:t>
            </w:r>
            <w:proofErr w:type="spellStart"/>
            <w:r w:rsidRPr="00FA7816">
              <w:rPr>
                <w:rFonts w:ascii="Times New Roman" w:hAnsi="Times New Roman" w:cs="Times New Roman"/>
                <w:color w:val="000000" w:themeColor="text1"/>
                <w:sz w:val="24"/>
                <w:szCs w:val="24"/>
              </w:rPr>
              <w:t>предпринима</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тельства</w:t>
            </w:r>
            <w:proofErr w:type="spellEnd"/>
          </w:p>
        </w:tc>
        <w:tc>
          <w:tcPr>
            <w:tcW w:w="977" w:type="dxa"/>
          </w:tcPr>
          <w:p w:rsidR="00967B6F" w:rsidRPr="00FA7816" w:rsidRDefault="00967B6F">
            <w:pPr>
              <w:pStyle w:val="ConsPlusNormal"/>
              <w:jc w:val="center"/>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lastRenderedPageBreak/>
              <w:t>млн</w:t>
            </w:r>
            <w:proofErr w:type="spellEnd"/>
            <w:r w:rsidRPr="00FA7816">
              <w:rPr>
                <w:rFonts w:ascii="Times New Roman" w:hAnsi="Times New Roman" w:cs="Times New Roman"/>
                <w:color w:val="000000" w:themeColor="text1"/>
                <w:sz w:val="24"/>
                <w:szCs w:val="24"/>
              </w:rPr>
              <w:t xml:space="preserve"> рублей</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20719</w:t>
            </w:r>
          </w:p>
        </w:tc>
        <w:tc>
          <w:tcPr>
            <w:tcW w:w="1138"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20151,75</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17920,42</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17063,42</w:t>
            </w:r>
          </w:p>
        </w:tc>
        <w:tc>
          <w:tcPr>
            <w:tcW w:w="1361"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17594,65</w:t>
            </w:r>
          </w:p>
        </w:tc>
        <w:tc>
          <w:tcPr>
            <w:tcW w:w="1304"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18126,01</w:t>
            </w:r>
          </w:p>
        </w:tc>
        <w:tc>
          <w:tcPr>
            <w:tcW w:w="1361"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19283,54</w:t>
            </w:r>
          </w:p>
        </w:tc>
        <w:tc>
          <w:tcPr>
            <w:tcW w:w="1426"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20815,42</w:t>
            </w:r>
          </w:p>
        </w:tc>
      </w:tr>
      <w:tr w:rsidR="00967B6F" w:rsidRPr="00FA7816" w:rsidTr="003E37CF">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14" w:name="P2065"/>
            <w:bookmarkEnd w:id="14"/>
            <w:r w:rsidRPr="00FA7816">
              <w:rPr>
                <w:rFonts w:ascii="Times New Roman" w:hAnsi="Times New Roman" w:cs="Times New Roman"/>
                <w:color w:val="000000" w:themeColor="text1"/>
                <w:sz w:val="24"/>
                <w:szCs w:val="24"/>
              </w:rPr>
              <w:lastRenderedPageBreak/>
              <w:t>15.</w:t>
            </w:r>
          </w:p>
        </w:tc>
        <w:tc>
          <w:tcPr>
            <w:tcW w:w="1914" w:type="dxa"/>
            <w:gridSpan w:val="2"/>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Количество просмотров сайта «</w:t>
            </w:r>
            <w:proofErr w:type="spellStart"/>
            <w:r w:rsidRPr="00FA7816">
              <w:rPr>
                <w:rFonts w:ascii="Times New Roman" w:hAnsi="Times New Roman" w:cs="Times New Roman"/>
                <w:color w:val="000000" w:themeColor="text1"/>
                <w:sz w:val="24"/>
                <w:szCs w:val="24"/>
              </w:rPr>
              <w:t>Инвестицион</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ный</w:t>
            </w:r>
            <w:proofErr w:type="spellEnd"/>
            <w:r w:rsidRPr="00FA7816">
              <w:rPr>
                <w:rFonts w:ascii="Times New Roman" w:hAnsi="Times New Roman" w:cs="Times New Roman"/>
                <w:color w:val="000000" w:themeColor="text1"/>
                <w:sz w:val="24"/>
                <w:szCs w:val="24"/>
              </w:rPr>
              <w:t xml:space="preserve"> Ставрополь» в информационно-</w:t>
            </w:r>
            <w:r w:rsidRPr="00FA7816">
              <w:rPr>
                <w:rFonts w:ascii="Times New Roman" w:hAnsi="Times New Roman" w:cs="Times New Roman"/>
                <w:sz w:val="24"/>
                <w:szCs w:val="24"/>
              </w:rPr>
              <w:t>телекоммуникационной сети «Интернет» (</w:t>
            </w:r>
            <w:hyperlink r:id="rId28" w:history="1">
              <w:r w:rsidR="00DF5BEE" w:rsidRPr="00FA7816">
                <w:rPr>
                  <w:rStyle w:val="a4"/>
                  <w:rFonts w:ascii="Times New Roman" w:hAnsi="Times New Roman" w:cs="Times New Roman"/>
                  <w:color w:val="auto"/>
                  <w:sz w:val="24"/>
                  <w:szCs w:val="24"/>
                  <w:u w:val="none"/>
                </w:rPr>
                <w:t>www.i</w:t>
              </w:r>
              <w:r w:rsidR="00DF5BEE" w:rsidRPr="00FA7816">
                <w:rPr>
                  <w:rStyle w:val="a4"/>
                  <w:rFonts w:ascii="Times New Roman" w:hAnsi="Times New Roman" w:cs="Times New Roman"/>
                  <w:color w:val="auto"/>
                  <w:sz w:val="24"/>
                  <w:szCs w:val="24"/>
                  <w:u w:val="none"/>
                  <w:lang w:val="en-US"/>
                </w:rPr>
                <w:t>n</w:t>
              </w:r>
              <w:proofErr w:type="spellStart"/>
              <w:r w:rsidR="00DF5BEE" w:rsidRPr="00FA7816">
                <w:rPr>
                  <w:rStyle w:val="a4"/>
                  <w:rFonts w:ascii="Times New Roman" w:hAnsi="Times New Roman" w:cs="Times New Roman"/>
                  <w:color w:val="auto"/>
                  <w:sz w:val="24"/>
                  <w:szCs w:val="24"/>
                  <w:u w:val="none"/>
                </w:rPr>
                <w:t>veststav</w:t>
              </w:r>
              <w:proofErr w:type="spellEnd"/>
            </w:hyperlink>
            <w:r w:rsidRPr="00FA7816">
              <w:rPr>
                <w:rFonts w:ascii="Times New Roman" w:hAnsi="Times New Roman" w:cs="Times New Roman"/>
                <w:sz w:val="24"/>
                <w:szCs w:val="24"/>
              </w:rPr>
              <w:t>.</w:t>
            </w:r>
            <w:r w:rsidR="00DF5BEE"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ru</w:t>
            </w:r>
            <w:proofErr w:type="spellEnd"/>
            <w:r w:rsidRPr="00FA7816">
              <w:rPr>
                <w:rFonts w:ascii="Times New Roman" w:hAnsi="Times New Roman" w:cs="Times New Roman"/>
                <w:sz w:val="24"/>
                <w:szCs w:val="24"/>
              </w:rPr>
              <w:t>)</w:t>
            </w:r>
          </w:p>
        </w:tc>
        <w:tc>
          <w:tcPr>
            <w:tcW w:w="977"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единиц</w:t>
            </w:r>
          </w:p>
        </w:tc>
        <w:tc>
          <w:tcPr>
            <w:tcW w:w="1133"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4800</w:t>
            </w:r>
          </w:p>
        </w:tc>
        <w:tc>
          <w:tcPr>
            <w:tcW w:w="1138"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5000</w:t>
            </w:r>
          </w:p>
        </w:tc>
        <w:tc>
          <w:tcPr>
            <w:tcW w:w="1133"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5100</w:t>
            </w:r>
          </w:p>
        </w:tc>
        <w:tc>
          <w:tcPr>
            <w:tcW w:w="1133"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5200</w:t>
            </w:r>
          </w:p>
        </w:tc>
        <w:tc>
          <w:tcPr>
            <w:tcW w:w="1361"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5300</w:t>
            </w:r>
          </w:p>
        </w:tc>
        <w:tc>
          <w:tcPr>
            <w:tcW w:w="1304"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5400</w:t>
            </w:r>
          </w:p>
        </w:tc>
        <w:tc>
          <w:tcPr>
            <w:tcW w:w="1361"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5500</w:t>
            </w:r>
          </w:p>
        </w:tc>
        <w:tc>
          <w:tcPr>
            <w:tcW w:w="1426"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5700</w:t>
            </w:r>
          </w:p>
        </w:tc>
      </w:tr>
      <w:tr w:rsidR="00967B6F" w:rsidRPr="00FA7816" w:rsidTr="003E37CF">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15" w:name="P2076"/>
            <w:bookmarkEnd w:id="15"/>
            <w:r w:rsidRPr="00FA7816">
              <w:rPr>
                <w:rFonts w:ascii="Times New Roman" w:hAnsi="Times New Roman" w:cs="Times New Roman"/>
                <w:color w:val="000000" w:themeColor="text1"/>
                <w:sz w:val="24"/>
                <w:szCs w:val="24"/>
              </w:rPr>
              <w:t>16.</w:t>
            </w:r>
          </w:p>
        </w:tc>
        <w:tc>
          <w:tcPr>
            <w:tcW w:w="1914" w:type="dxa"/>
            <w:gridSpan w:val="2"/>
          </w:tcPr>
          <w:p w:rsidR="00967B6F" w:rsidRPr="00FA7816" w:rsidRDefault="00967B6F" w:rsidP="00FF7408">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проектов, сопровождаемых по принципу «одного окна» </w:t>
            </w:r>
          </w:p>
        </w:tc>
        <w:tc>
          <w:tcPr>
            <w:tcW w:w="977"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единиц</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8</w:t>
            </w:r>
          </w:p>
          <w:p w:rsidR="00967B6F" w:rsidRPr="00FA7816" w:rsidRDefault="00967B6F" w:rsidP="009E562D">
            <w:pPr>
              <w:pStyle w:val="ConsPlusNormal"/>
              <w:jc w:val="center"/>
              <w:rPr>
                <w:rFonts w:ascii="Times New Roman" w:hAnsi="Times New Roman" w:cs="Times New Roman"/>
                <w:color w:val="000000"/>
                <w:sz w:val="24"/>
                <w:szCs w:val="24"/>
              </w:rPr>
            </w:pPr>
          </w:p>
        </w:tc>
        <w:tc>
          <w:tcPr>
            <w:tcW w:w="1138"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8</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8</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9</w:t>
            </w:r>
          </w:p>
        </w:tc>
        <w:tc>
          <w:tcPr>
            <w:tcW w:w="1361"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9</w:t>
            </w:r>
          </w:p>
        </w:tc>
        <w:tc>
          <w:tcPr>
            <w:tcW w:w="1304"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9</w:t>
            </w:r>
          </w:p>
        </w:tc>
        <w:tc>
          <w:tcPr>
            <w:tcW w:w="1361"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10</w:t>
            </w:r>
          </w:p>
        </w:tc>
        <w:tc>
          <w:tcPr>
            <w:tcW w:w="1426"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10</w:t>
            </w:r>
          </w:p>
        </w:tc>
      </w:tr>
      <w:tr w:rsidR="00967B6F" w:rsidRPr="00FA7816" w:rsidTr="003E37CF">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16" w:name="P2087"/>
            <w:bookmarkEnd w:id="16"/>
            <w:r w:rsidRPr="00FA7816">
              <w:rPr>
                <w:rFonts w:ascii="Times New Roman" w:hAnsi="Times New Roman" w:cs="Times New Roman"/>
                <w:color w:val="000000" w:themeColor="text1"/>
                <w:sz w:val="24"/>
                <w:szCs w:val="24"/>
              </w:rPr>
              <w:t>17.</w:t>
            </w:r>
          </w:p>
        </w:tc>
        <w:tc>
          <w:tcPr>
            <w:tcW w:w="1914" w:type="dxa"/>
            <w:gridSpan w:val="2"/>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Количество поданных заявок на участие в конкурсе «Лучший в профессии по нап</w:t>
            </w:r>
            <w:r w:rsidR="003E37CF" w:rsidRPr="00FA7816">
              <w:rPr>
                <w:rFonts w:ascii="Times New Roman" w:hAnsi="Times New Roman" w:cs="Times New Roman"/>
                <w:color w:val="000000" w:themeColor="text1"/>
                <w:sz w:val="24"/>
                <w:szCs w:val="24"/>
              </w:rPr>
              <w:t>равлениям рабочих специальностей</w:t>
            </w:r>
            <w:r w:rsidRPr="00FA7816">
              <w:rPr>
                <w:rFonts w:ascii="Times New Roman" w:hAnsi="Times New Roman" w:cs="Times New Roman"/>
                <w:color w:val="000000" w:themeColor="text1"/>
                <w:sz w:val="24"/>
                <w:szCs w:val="24"/>
              </w:rPr>
              <w:t>»</w:t>
            </w:r>
          </w:p>
        </w:tc>
        <w:tc>
          <w:tcPr>
            <w:tcW w:w="977"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не менее единиц</w:t>
            </w:r>
          </w:p>
        </w:tc>
        <w:tc>
          <w:tcPr>
            <w:tcW w:w="1133" w:type="dxa"/>
          </w:tcPr>
          <w:p w:rsidR="00967B6F" w:rsidRPr="00FA7816" w:rsidRDefault="00967B6F" w:rsidP="00E0002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w:t>
            </w:r>
          </w:p>
        </w:tc>
        <w:tc>
          <w:tcPr>
            <w:tcW w:w="1138" w:type="dxa"/>
          </w:tcPr>
          <w:p w:rsidR="00967B6F" w:rsidRPr="00FA7816" w:rsidRDefault="00967B6F" w:rsidP="00E0002F">
            <w:pPr>
              <w:pStyle w:val="ConsPlusNormal"/>
              <w:jc w:val="center"/>
              <w:rPr>
                <w:rFonts w:ascii="Times New Roman" w:hAnsi="Times New Roman" w:cs="Times New Roman"/>
                <w:b/>
                <w:color w:val="000000" w:themeColor="text1"/>
                <w:sz w:val="24"/>
                <w:szCs w:val="24"/>
              </w:rPr>
            </w:pPr>
            <w:r w:rsidRPr="00FA7816">
              <w:rPr>
                <w:rFonts w:ascii="Times New Roman" w:hAnsi="Times New Roman" w:cs="Times New Roman"/>
                <w:color w:val="000000" w:themeColor="text1"/>
                <w:sz w:val="24"/>
                <w:szCs w:val="24"/>
              </w:rPr>
              <w:t>20</w:t>
            </w:r>
          </w:p>
        </w:tc>
        <w:tc>
          <w:tcPr>
            <w:tcW w:w="1133"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w:t>
            </w:r>
          </w:p>
        </w:tc>
        <w:tc>
          <w:tcPr>
            <w:tcW w:w="1133"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w:t>
            </w:r>
          </w:p>
        </w:tc>
        <w:tc>
          <w:tcPr>
            <w:tcW w:w="1361"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w:t>
            </w:r>
          </w:p>
        </w:tc>
        <w:tc>
          <w:tcPr>
            <w:tcW w:w="1304"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w:t>
            </w:r>
          </w:p>
        </w:tc>
        <w:tc>
          <w:tcPr>
            <w:tcW w:w="1361"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w:t>
            </w:r>
          </w:p>
        </w:tc>
        <w:tc>
          <w:tcPr>
            <w:tcW w:w="1426"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w:t>
            </w:r>
          </w:p>
        </w:tc>
      </w:tr>
      <w:tr w:rsidR="00967B6F" w:rsidRPr="00FA7816">
        <w:tc>
          <w:tcPr>
            <w:tcW w:w="13562" w:type="dxa"/>
            <w:gridSpan w:val="12"/>
          </w:tcPr>
          <w:p w:rsidR="00967B6F" w:rsidRPr="00FA7816" w:rsidRDefault="00967B6F">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Задача 2. Развитие системы взаимодействия органов местного самоуправления города Ставрополя с частными партнерами и экспертным сообществом по вопросам реализации проектов </w:t>
            </w:r>
            <w:proofErr w:type="spellStart"/>
            <w:r w:rsidRPr="00FA7816">
              <w:rPr>
                <w:rFonts w:ascii="Times New Roman" w:hAnsi="Times New Roman" w:cs="Times New Roman"/>
                <w:color w:val="000000" w:themeColor="text1"/>
                <w:sz w:val="24"/>
                <w:szCs w:val="24"/>
              </w:rPr>
              <w:t>муниципально-частного</w:t>
            </w:r>
            <w:proofErr w:type="spellEnd"/>
            <w:r w:rsidRPr="00FA7816">
              <w:rPr>
                <w:rFonts w:ascii="Times New Roman" w:hAnsi="Times New Roman" w:cs="Times New Roman"/>
                <w:color w:val="000000" w:themeColor="text1"/>
                <w:sz w:val="24"/>
                <w:szCs w:val="24"/>
              </w:rPr>
              <w:t xml:space="preserve"> партнерства и концессионных соглашений</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17" w:name="P2099"/>
            <w:bookmarkEnd w:id="17"/>
            <w:r w:rsidRPr="00FA7816">
              <w:rPr>
                <w:rFonts w:ascii="Times New Roman" w:hAnsi="Times New Roman" w:cs="Times New Roman"/>
                <w:color w:val="000000" w:themeColor="text1"/>
                <w:sz w:val="24"/>
                <w:szCs w:val="24"/>
              </w:rPr>
              <w:t>18.</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проектов, включенных в систему организации и управления проектом (проектами) </w:t>
            </w:r>
            <w:proofErr w:type="spellStart"/>
            <w:r w:rsidRPr="00FA7816">
              <w:rPr>
                <w:rFonts w:ascii="Times New Roman" w:hAnsi="Times New Roman" w:cs="Times New Roman"/>
                <w:color w:val="000000" w:themeColor="text1"/>
                <w:sz w:val="24"/>
                <w:szCs w:val="24"/>
              </w:rPr>
              <w:t>муниципально-частного</w:t>
            </w:r>
            <w:proofErr w:type="spellEnd"/>
            <w:r w:rsidRPr="00FA7816">
              <w:rPr>
                <w:rFonts w:ascii="Times New Roman" w:hAnsi="Times New Roman" w:cs="Times New Roman"/>
                <w:color w:val="000000" w:themeColor="text1"/>
                <w:sz w:val="24"/>
                <w:szCs w:val="24"/>
              </w:rPr>
              <w:t xml:space="preserve"> партнерства</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sz w:val="24"/>
                <w:szCs w:val="24"/>
              </w:rPr>
              <w:t>не менее единиц</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8</w:t>
            </w:r>
          </w:p>
        </w:tc>
        <w:tc>
          <w:tcPr>
            <w:tcW w:w="1138"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8</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8</w:t>
            </w:r>
          </w:p>
        </w:tc>
        <w:tc>
          <w:tcPr>
            <w:tcW w:w="1133"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10</w:t>
            </w:r>
          </w:p>
        </w:tc>
        <w:tc>
          <w:tcPr>
            <w:tcW w:w="1361"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10</w:t>
            </w:r>
          </w:p>
        </w:tc>
        <w:tc>
          <w:tcPr>
            <w:tcW w:w="1304"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10</w:t>
            </w:r>
          </w:p>
        </w:tc>
        <w:tc>
          <w:tcPr>
            <w:tcW w:w="1361"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10</w:t>
            </w:r>
          </w:p>
        </w:tc>
        <w:tc>
          <w:tcPr>
            <w:tcW w:w="1426" w:type="dxa"/>
          </w:tcPr>
          <w:p w:rsidR="00967B6F" w:rsidRPr="00FA7816" w:rsidRDefault="00967B6F" w:rsidP="009E562D">
            <w:pPr>
              <w:pStyle w:val="ConsPlusNormal"/>
              <w:jc w:val="center"/>
              <w:rPr>
                <w:rFonts w:ascii="Times New Roman" w:hAnsi="Times New Roman" w:cs="Times New Roman"/>
                <w:color w:val="000000"/>
                <w:sz w:val="24"/>
                <w:szCs w:val="24"/>
              </w:rPr>
            </w:pPr>
            <w:r w:rsidRPr="00FA7816">
              <w:rPr>
                <w:rFonts w:ascii="Times New Roman" w:hAnsi="Times New Roman" w:cs="Times New Roman"/>
                <w:color w:val="000000"/>
                <w:sz w:val="24"/>
                <w:szCs w:val="24"/>
              </w:rPr>
              <w:t>10</w:t>
            </w:r>
          </w:p>
        </w:tc>
      </w:tr>
      <w:tr w:rsidR="00967B6F" w:rsidRPr="00FA7816">
        <w:tc>
          <w:tcPr>
            <w:tcW w:w="13562" w:type="dxa"/>
            <w:gridSpan w:val="12"/>
          </w:tcPr>
          <w:p w:rsidR="00967B6F" w:rsidRPr="00FA7816" w:rsidRDefault="00967B6F">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3.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18" w:name="P2111"/>
            <w:bookmarkEnd w:id="18"/>
            <w:r w:rsidRPr="00FA7816">
              <w:rPr>
                <w:rFonts w:ascii="Times New Roman" w:hAnsi="Times New Roman" w:cs="Times New Roman"/>
                <w:color w:val="000000" w:themeColor="text1"/>
                <w:sz w:val="24"/>
                <w:szCs w:val="24"/>
              </w:rPr>
              <w:t>19.</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выставочно-ярмарочных мероприятий </w:t>
            </w:r>
            <w:proofErr w:type="spellStart"/>
            <w:r w:rsidRPr="00FA7816">
              <w:rPr>
                <w:rFonts w:ascii="Times New Roman" w:hAnsi="Times New Roman" w:cs="Times New Roman"/>
                <w:color w:val="000000" w:themeColor="text1"/>
                <w:sz w:val="24"/>
                <w:szCs w:val="24"/>
              </w:rPr>
              <w:t>инвестицион</w:t>
            </w:r>
            <w:proofErr w:type="spellEnd"/>
            <w:r w:rsidR="00DF5BEE"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ной и инновационной направленности, в которых принимали участие представители города Ставрополя</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sz w:val="24"/>
                <w:szCs w:val="24"/>
              </w:rPr>
              <w:t>не менее единиц</w:t>
            </w:r>
          </w:p>
        </w:tc>
        <w:tc>
          <w:tcPr>
            <w:tcW w:w="1133"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1138"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1133"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1133"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1361"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1304"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1361"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w:t>
            </w:r>
          </w:p>
        </w:tc>
        <w:tc>
          <w:tcPr>
            <w:tcW w:w="1426"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w:t>
            </w:r>
          </w:p>
        </w:tc>
      </w:tr>
      <w:tr w:rsidR="00967B6F" w:rsidRPr="00FA7816">
        <w:tc>
          <w:tcPr>
            <w:tcW w:w="13562" w:type="dxa"/>
            <w:gridSpan w:val="12"/>
          </w:tcPr>
          <w:p w:rsidR="00967B6F" w:rsidRPr="00FA7816" w:rsidRDefault="00967B6F">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Цель 3. Повышение туристической привлекательности города Ставрополя, развитие внутреннего и въездного туризма в городе Ставрополе</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19" w:name="P2123"/>
            <w:bookmarkEnd w:id="19"/>
            <w:r w:rsidRPr="00FA7816">
              <w:rPr>
                <w:rFonts w:ascii="Times New Roman" w:hAnsi="Times New Roman" w:cs="Times New Roman"/>
                <w:color w:val="000000" w:themeColor="text1"/>
                <w:sz w:val="24"/>
                <w:szCs w:val="24"/>
              </w:rPr>
              <w:t>20.</w:t>
            </w:r>
          </w:p>
        </w:tc>
        <w:tc>
          <w:tcPr>
            <w:tcW w:w="1871" w:type="dxa"/>
          </w:tcPr>
          <w:p w:rsidR="00967B6F" w:rsidRPr="00FA7816" w:rsidRDefault="00967B6F" w:rsidP="00762BC0">
            <w:pPr>
              <w:pStyle w:val="ConsPlusNormal"/>
              <w:rPr>
                <w:rFonts w:ascii="Times New Roman" w:hAnsi="Times New Roman" w:cs="Times New Roman"/>
                <w:sz w:val="24"/>
                <w:szCs w:val="24"/>
              </w:rPr>
            </w:pPr>
            <w:r w:rsidRPr="00FA7816">
              <w:rPr>
                <w:rFonts w:ascii="Times New Roman" w:hAnsi="Times New Roman" w:cs="Times New Roman"/>
                <w:sz w:val="24"/>
                <w:szCs w:val="24"/>
              </w:rPr>
              <w:t>Численность лиц, размещенных в коллективных средствах размещения города Ставрополя</w:t>
            </w:r>
          </w:p>
        </w:tc>
        <w:tc>
          <w:tcPr>
            <w:tcW w:w="1020" w:type="dxa"/>
            <w:gridSpan w:val="2"/>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человек</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118306</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118500</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119000</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119500</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120000</w:t>
            </w:r>
          </w:p>
        </w:tc>
        <w:tc>
          <w:tcPr>
            <w:tcW w:w="1304"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120500</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121000</w:t>
            </w:r>
          </w:p>
        </w:tc>
        <w:tc>
          <w:tcPr>
            <w:tcW w:w="1426"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121500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20" w:name="P2134"/>
            <w:bookmarkEnd w:id="20"/>
            <w:r w:rsidRPr="00FA7816">
              <w:rPr>
                <w:rFonts w:ascii="Times New Roman" w:hAnsi="Times New Roman" w:cs="Times New Roman"/>
                <w:color w:val="000000" w:themeColor="text1"/>
                <w:sz w:val="24"/>
                <w:szCs w:val="24"/>
              </w:rPr>
              <w:t>21.</w:t>
            </w:r>
          </w:p>
        </w:tc>
        <w:tc>
          <w:tcPr>
            <w:tcW w:w="1871" w:type="dxa"/>
          </w:tcPr>
          <w:p w:rsidR="00967B6F" w:rsidRPr="00FA7816" w:rsidRDefault="00967B6F" w:rsidP="00762BC0">
            <w:pPr>
              <w:pStyle w:val="ConsPlusNormal"/>
              <w:rPr>
                <w:rFonts w:ascii="Times New Roman" w:hAnsi="Times New Roman" w:cs="Times New Roman"/>
                <w:sz w:val="24"/>
                <w:szCs w:val="24"/>
              </w:rPr>
            </w:pPr>
            <w:r w:rsidRPr="00FA7816">
              <w:rPr>
                <w:rFonts w:ascii="Times New Roman" w:hAnsi="Times New Roman" w:cs="Times New Roman"/>
                <w:sz w:val="24"/>
                <w:szCs w:val="24"/>
              </w:rPr>
              <w:t>Численность туристов (экскурсантов), прибывших в город Ставрополь в рамках туристских маршрутов</w:t>
            </w:r>
          </w:p>
        </w:tc>
        <w:tc>
          <w:tcPr>
            <w:tcW w:w="1020" w:type="dxa"/>
            <w:gridSpan w:val="2"/>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человек</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1200</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1440</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1680</w:t>
            </w:r>
          </w:p>
        </w:tc>
        <w:tc>
          <w:tcPr>
            <w:tcW w:w="1304"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1920</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2160</w:t>
            </w:r>
          </w:p>
        </w:tc>
        <w:tc>
          <w:tcPr>
            <w:tcW w:w="1426"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2400</w:t>
            </w:r>
          </w:p>
        </w:tc>
      </w:tr>
      <w:tr w:rsidR="00967B6F" w:rsidRPr="00FA7816">
        <w:tc>
          <w:tcPr>
            <w:tcW w:w="13562" w:type="dxa"/>
            <w:gridSpan w:val="12"/>
          </w:tcPr>
          <w:p w:rsidR="00967B6F" w:rsidRPr="00FA7816" w:rsidRDefault="00967B6F">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Подпрограмма «Создание благоприятных условий для экономического развития города Ставрополя»</w:t>
            </w:r>
          </w:p>
        </w:tc>
      </w:tr>
      <w:tr w:rsidR="00967B6F" w:rsidRPr="00FA7816">
        <w:tc>
          <w:tcPr>
            <w:tcW w:w="13562" w:type="dxa"/>
            <w:gridSpan w:val="12"/>
          </w:tcPr>
          <w:p w:rsidR="00967B6F" w:rsidRPr="00FA7816" w:rsidRDefault="00967B6F">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4. Реализация комплекса мер по продвижению города Ставрополя как города, привлекательного для туризма</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21" w:name="P2147"/>
            <w:bookmarkEnd w:id="21"/>
            <w:r w:rsidRPr="00FA7816">
              <w:rPr>
                <w:rFonts w:ascii="Times New Roman" w:hAnsi="Times New Roman" w:cs="Times New Roman"/>
                <w:color w:val="000000" w:themeColor="text1"/>
                <w:sz w:val="24"/>
                <w:szCs w:val="24"/>
              </w:rPr>
              <w:t>22.</w:t>
            </w:r>
          </w:p>
        </w:tc>
        <w:tc>
          <w:tcPr>
            <w:tcW w:w="1871" w:type="dxa"/>
          </w:tcPr>
          <w:p w:rsidR="00967B6F" w:rsidRPr="00FA7816" w:rsidRDefault="00967B6F" w:rsidP="00762BC0">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Количество проведенных мероприятий, направленных на развитие внутреннего и </w:t>
            </w:r>
            <w:r w:rsidRPr="00FA7816">
              <w:rPr>
                <w:rFonts w:ascii="Times New Roman" w:hAnsi="Times New Roman" w:cs="Times New Roman"/>
                <w:sz w:val="24"/>
                <w:szCs w:val="24"/>
              </w:rPr>
              <w:lastRenderedPageBreak/>
              <w:t>въездного туризма в городе Ставрополе</w:t>
            </w:r>
          </w:p>
          <w:p w:rsidR="00DF5BEE" w:rsidRPr="00FA7816" w:rsidRDefault="00DF5BEE" w:rsidP="00762BC0">
            <w:pPr>
              <w:pStyle w:val="ConsPlusNormal"/>
              <w:rPr>
                <w:rFonts w:ascii="Times New Roman" w:hAnsi="Times New Roman" w:cs="Times New Roman"/>
                <w:sz w:val="24"/>
                <w:szCs w:val="24"/>
              </w:rPr>
            </w:pPr>
          </w:p>
        </w:tc>
        <w:tc>
          <w:tcPr>
            <w:tcW w:w="1020" w:type="dxa"/>
            <w:gridSpan w:val="2"/>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lastRenderedPageBreak/>
              <w:t>единиц</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6</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6</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6</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7</w:t>
            </w:r>
          </w:p>
        </w:tc>
        <w:tc>
          <w:tcPr>
            <w:tcW w:w="1304"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8</w:t>
            </w:r>
          </w:p>
        </w:tc>
        <w:tc>
          <w:tcPr>
            <w:tcW w:w="1426"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9</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22" w:name="P2158"/>
            <w:bookmarkEnd w:id="22"/>
            <w:r w:rsidRPr="00FA7816">
              <w:rPr>
                <w:rFonts w:ascii="Times New Roman" w:hAnsi="Times New Roman" w:cs="Times New Roman"/>
                <w:color w:val="000000" w:themeColor="text1"/>
                <w:sz w:val="24"/>
                <w:szCs w:val="24"/>
              </w:rPr>
              <w:lastRenderedPageBreak/>
              <w:t>23.</w:t>
            </w:r>
          </w:p>
        </w:tc>
        <w:tc>
          <w:tcPr>
            <w:tcW w:w="1871" w:type="dxa"/>
          </w:tcPr>
          <w:p w:rsidR="00967B6F" w:rsidRPr="00FA7816" w:rsidRDefault="00967B6F" w:rsidP="00762BC0">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Количество публикаций на новостных, туристических порталах и социальных сетях в </w:t>
            </w:r>
            <w:proofErr w:type="spellStart"/>
            <w:r w:rsidRPr="00FA7816">
              <w:rPr>
                <w:rFonts w:ascii="Times New Roman" w:hAnsi="Times New Roman" w:cs="Times New Roman"/>
                <w:sz w:val="24"/>
                <w:szCs w:val="24"/>
              </w:rPr>
              <w:t>информационно-телекоммуника</w:t>
            </w:r>
            <w:proofErr w:type="spellEnd"/>
            <w:r w:rsidR="00DF5BEE"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ционной</w:t>
            </w:r>
            <w:proofErr w:type="spellEnd"/>
            <w:r w:rsidRPr="00FA7816">
              <w:rPr>
                <w:rFonts w:ascii="Times New Roman" w:hAnsi="Times New Roman" w:cs="Times New Roman"/>
                <w:sz w:val="24"/>
                <w:szCs w:val="24"/>
              </w:rPr>
              <w:t xml:space="preserve"> сети «Интернет» о развитии туризма в городе Ставрополе</w:t>
            </w:r>
          </w:p>
        </w:tc>
        <w:tc>
          <w:tcPr>
            <w:tcW w:w="1020" w:type="dxa"/>
            <w:gridSpan w:val="2"/>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единиц</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325</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350</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375</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400</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425</w:t>
            </w:r>
          </w:p>
        </w:tc>
        <w:tc>
          <w:tcPr>
            <w:tcW w:w="1304"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450</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475</w:t>
            </w:r>
          </w:p>
        </w:tc>
        <w:tc>
          <w:tcPr>
            <w:tcW w:w="1426"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500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23" w:name="P2169"/>
            <w:bookmarkEnd w:id="23"/>
            <w:r w:rsidRPr="00FA7816">
              <w:rPr>
                <w:rFonts w:ascii="Times New Roman" w:hAnsi="Times New Roman" w:cs="Times New Roman"/>
                <w:color w:val="000000" w:themeColor="text1"/>
                <w:sz w:val="24"/>
                <w:szCs w:val="24"/>
              </w:rPr>
              <w:t>24.</w:t>
            </w:r>
          </w:p>
        </w:tc>
        <w:tc>
          <w:tcPr>
            <w:tcW w:w="1871" w:type="dxa"/>
          </w:tcPr>
          <w:p w:rsidR="00967B6F" w:rsidRPr="00FA7816" w:rsidRDefault="00967B6F" w:rsidP="00762BC0">
            <w:pPr>
              <w:pStyle w:val="ConsPlusNormal"/>
              <w:rPr>
                <w:rFonts w:ascii="Times New Roman" w:hAnsi="Times New Roman" w:cs="Times New Roman"/>
                <w:sz w:val="24"/>
                <w:szCs w:val="24"/>
              </w:rPr>
            </w:pPr>
            <w:r w:rsidRPr="00FA7816">
              <w:rPr>
                <w:rFonts w:ascii="Times New Roman" w:hAnsi="Times New Roman" w:cs="Times New Roman"/>
                <w:sz w:val="24"/>
                <w:szCs w:val="24"/>
              </w:rPr>
              <w:t>Количество поданных заявок на участие в конкурсе «Мастер индустрии гостеприимства»</w:t>
            </w:r>
          </w:p>
        </w:tc>
        <w:tc>
          <w:tcPr>
            <w:tcW w:w="1020" w:type="dxa"/>
            <w:gridSpan w:val="2"/>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единиц</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33" w:type="dxa"/>
          </w:tcPr>
          <w:p w:rsidR="00967B6F" w:rsidRPr="00FA7816" w:rsidRDefault="00967B6F" w:rsidP="00762BC0">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5</w:t>
            </w:r>
          </w:p>
        </w:tc>
        <w:tc>
          <w:tcPr>
            <w:tcW w:w="1133" w:type="dxa"/>
          </w:tcPr>
          <w:p w:rsidR="00967B6F" w:rsidRPr="00FA7816" w:rsidRDefault="00967B6F" w:rsidP="00762BC0">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5</w:t>
            </w:r>
          </w:p>
        </w:tc>
        <w:tc>
          <w:tcPr>
            <w:tcW w:w="1361" w:type="dxa"/>
          </w:tcPr>
          <w:p w:rsidR="00967B6F" w:rsidRPr="00FA7816" w:rsidRDefault="00967B6F" w:rsidP="00762BC0">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6</w:t>
            </w:r>
          </w:p>
        </w:tc>
        <w:tc>
          <w:tcPr>
            <w:tcW w:w="1304" w:type="dxa"/>
          </w:tcPr>
          <w:p w:rsidR="00967B6F" w:rsidRPr="00FA7816" w:rsidRDefault="00967B6F" w:rsidP="00762BC0">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6</w:t>
            </w:r>
          </w:p>
        </w:tc>
        <w:tc>
          <w:tcPr>
            <w:tcW w:w="1361" w:type="dxa"/>
          </w:tcPr>
          <w:p w:rsidR="00967B6F" w:rsidRPr="00FA7816" w:rsidRDefault="00967B6F" w:rsidP="00762BC0">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7</w:t>
            </w:r>
          </w:p>
        </w:tc>
        <w:tc>
          <w:tcPr>
            <w:tcW w:w="1426" w:type="dxa"/>
          </w:tcPr>
          <w:p w:rsidR="00967B6F" w:rsidRPr="00FA7816" w:rsidRDefault="00967B6F" w:rsidP="00762BC0">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7</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24" w:name="P2180"/>
            <w:bookmarkEnd w:id="24"/>
            <w:r w:rsidRPr="00FA7816">
              <w:rPr>
                <w:rFonts w:ascii="Times New Roman" w:hAnsi="Times New Roman" w:cs="Times New Roman"/>
                <w:color w:val="000000" w:themeColor="text1"/>
                <w:sz w:val="24"/>
                <w:szCs w:val="24"/>
              </w:rPr>
              <w:t>25.</w:t>
            </w:r>
          </w:p>
        </w:tc>
        <w:tc>
          <w:tcPr>
            <w:tcW w:w="1871" w:type="dxa"/>
          </w:tcPr>
          <w:p w:rsidR="00967B6F" w:rsidRPr="00FA7816" w:rsidRDefault="00967B6F" w:rsidP="00762BC0">
            <w:pPr>
              <w:pStyle w:val="ConsPlusNormal"/>
              <w:rPr>
                <w:rFonts w:ascii="Times New Roman" w:hAnsi="Times New Roman" w:cs="Times New Roman"/>
                <w:sz w:val="24"/>
                <w:szCs w:val="24"/>
              </w:rPr>
            </w:pPr>
            <w:r w:rsidRPr="00FA7816">
              <w:rPr>
                <w:rFonts w:ascii="Times New Roman" w:hAnsi="Times New Roman" w:cs="Times New Roman"/>
                <w:sz w:val="24"/>
                <w:szCs w:val="24"/>
              </w:rPr>
              <w:t xml:space="preserve">Количество участников </w:t>
            </w:r>
            <w:proofErr w:type="spellStart"/>
            <w:r w:rsidRPr="00FA7816">
              <w:rPr>
                <w:rFonts w:ascii="Times New Roman" w:hAnsi="Times New Roman" w:cs="Times New Roman"/>
                <w:sz w:val="24"/>
                <w:szCs w:val="24"/>
              </w:rPr>
              <w:t>информацион</w:t>
            </w:r>
            <w:proofErr w:type="spellEnd"/>
            <w:r w:rsidR="00DF5BEE" w:rsidRPr="00FA7816">
              <w:rPr>
                <w:rFonts w:ascii="Times New Roman" w:hAnsi="Times New Roman" w:cs="Times New Roman"/>
                <w:sz w:val="24"/>
                <w:szCs w:val="24"/>
              </w:rPr>
              <w:t xml:space="preserve"> </w:t>
            </w:r>
            <w:proofErr w:type="spellStart"/>
            <w:r w:rsidRPr="00FA7816">
              <w:rPr>
                <w:rFonts w:ascii="Times New Roman" w:hAnsi="Times New Roman" w:cs="Times New Roman"/>
                <w:sz w:val="24"/>
                <w:szCs w:val="24"/>
              </w:rPr>
              <w:t>ных</w:t>
            </w:r>
            <w:proofErr w:type="spellEnd"/>
            <w:r w:rsidRPr="00FA7816">
              <w:rPr>
                <w:rFonts w:ascii="Times New Roman" w:hAnsi="Times New Roman" w:cs="Times New Roman"/>
                <w:sz w:val="24"/>
                <w:szCs w:val="24"/>
              </w:rPr>
              <w:t xml:space="preserve"> туров по </w:t>
            </w:r>
            <w:r w:rsidRPr="00FA7816">
              <w:rPr>
                <w:rFonts w:ascii="Times New Roman" w:hAnsi="Times New Roman" w:cs="Times New Roman"/>
                <w:sz w:val="24"/>
                <w:szCs w:val="24"/>
              </w:rPr>
              <w:lastRenderedPageBreak/>
              <w:t xml:space="preserve">городу Ставрополю для </w:t>
            </w:r>
            <w:proofErr w:type="spellStart"/>
            <w:r w:rsidRPr="00FA7816">
              <w:rPr>
                <w:rFonts w:ascii="Times New Roman" w:hAnsi="Times New Roman" w:cs="Times New Roman"/>
                <w:sz w:val="24"/>
                <w:szCs w:val="24"/>
              </w:rPr>
              <w:t>блогеров</w:t>
            </w:r>
            <w:proofErr w:type="spellEnd"/>
            <w:r w:rsidRPr="00FA7816">
              <w:rPr>
                <w:rFonts w:ascii="Times New Roman" w:hAnsi="Times New Roman" w:cs="Times New Roman"/>
                <w:sz w:val="24"/>
                <w:szCs w:val="24"/>
              </w:rPr>
              <w:t xml:space="preserve"> из других городов и регионов Российской Федерации</w:t>
            </w:r>
          </w:p>
        </w:tc>
        <w:tc>
          <w:tcPr>
            <w:tcW w:w="1020" w:type="dxa"/>
            <w:gridSpan w:val="2"/>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lastRenderedPageBreak/>
              <w:t>человек</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w:t>
            </w:r>
          </w:p>
        </w:tc>
        <w:tc>
          <w:tcPr>
            <w:tcW w:w="1133" w:type="dxa"/>
          </w:tcPr>
          <w:p w:rsidR="00967B6F" w:rsidRPr="00FA7816" w:rsidRDefault="00967B6F" w:rsidP="00762BC0">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5</w:t>
            </w:r>
          </w:p>
        </w:tc>
        <w:tc>
          <w:tcPr>
            <w:tcW w:w="1361" w:type="dxa"/>
          </w:tcPr>
          <w:p w:rsidR="00967B6F" w:rsidRPr="00FA7816" w:rsidRDefault="00967B6F" w:rsidP="00762BC0">
            <w:pPr>
              <w:pStyle w:val="ConsPlusNormal"/>
              <w:jc w:val="center"/>
              <w:rPr>
                <w:rFonts w:ascii="Times New Roman" w:hAnsi="Times New Roman" w:cs="Times New Roman"/>
                <w:sz w:val="24"/>
                <w:szCs w:val="24"/>
                <w:lang w:val="en-US"/>
              </w:rPr>
            </w:pPr>
            <w:r w:rsidRPr="00FA7816">
              <w:rPr>
                <w:rFonts w:ascii="Times New Roman" w:hAnsi="Times New Roman" w:cs="Times New Roman"/>
                <w:sz w:val="24"/>
                <w:szCs w:val="24"/>
                <w:lang w:val="en-US"/>
              </w:rPr>
              <w:t>5</w:t>
            </w:r>
          </w:p>
        </w:tc>
        <w:tc>
          <w:tcPr>
            <w:tcW w:w="1304"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6</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6</w:t>
            </w:r>
          </w:p>
        </w:tc>
        <w:tc>
          <w:tcPr>
            <w:tcW w:w="1426"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6</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26.</w:t>
            </w:r>
          </w:p>
        </w:tc>
        <w:tc>
          <w:tcPr>
            <w:tcW w:w="1871" w:type="dxa"/>
          </w:tcPr>
          <w:p w:rsidR="00967B6F" w:rsidRPr="00FA7816" w:rsidRDefault="00967B6F" w:rsidP="00762BC0">
            <w:pPr>
              <w:pStyle w:val="ConsPlusNormal"/>
              <w:rPr>
                <w:rFonts w:ascii="Times New Roman" w:hAnsi="Times New Roman" w:cs="Times New Roman"/>
                <w:sz w:val="24"/>
                <w:szCs w:val="24"/>
              </w:rPr>
            </w:pPr>
            <w:r w:rsidRPr="00FA7816">
              <w:rPr>
                <w:rFonts w:ascii="Times New Roman" w:hAnsi="Times New Roman" w:cs="Times New Roman"/>
                <w:sz w:val="24"/>
                <w:szCs w:val="24"/>
              </w:rPr>
              <w:t>Количество участников экскурсий для обучающихся общеобразовательных организаций города Ставрополя и городов регионов Российской Федерации</w:t>
            </w:r>
          </w:p>
        </w:tc>
        <w:tc>
          <w:tcPr>
            <w:tcW w:w="1020" w:type="dxa"/>
            <w:gridSpan w:val="2"/>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человек</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2500</w:t>
            </w:r>
          </w:p>
        </w:tc>
        <w:tc>
          <w:tcPr>
            <w:tcW w:w="1138"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2500</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2500</w:t>
            </w:r>
          </w:p>
        </w:tc>
        <w:tc>
          <w:tcPr>
            <w:tcW w:w="1133"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2500</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2750</w:t>
            </w:r>
          </w:p>
        </w:tc>
        <w:tc>
          <w:tcPr>
            <w:tcW w:w="1304"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2750</w:t>
            </w:r>
          </w:p>
        </w:tc>
        <w:tc>
          <w:tcPr>
            <w:tcW w:w="1361"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2750</w:t>
            </w:r>
          </w:p>
        </w:tc>
        <w:tc>
          <w:tcPr>
            <w:tcW w:w="1426" w:type="dxa"/>
          </w:tcPr>
          <w:p w:rsidR="00967B6F" w:rsidRPr="00FA7816" w:rsidRDefault="00967B6F" w:rsidP="00762BC0">
            <w:pPr>
              <w:pStyle w:val="ConsPlusNormal"/>
              <w:jc w:val="center"/>
              <w:rPr>
                <w:rFonts w:ascii="Times New Roman" w:hAnsi="Times New Roman" w:cs="Times New Roman"/>
                <w:sz w:val="24"/>
                <w:szCs w:val="24"/>
              </w:rPr>
            </w:pPr>
            <w:r w:rsidRPr="00FA7816">
              <w:rPr>
                <w:rFonts w:ascii="Times New Roman" w:hAnsi="Times New Roman" w:cs="Times New Roman"/>
                <w:sz w:val="24"/>
                <w:szCs w:val="24"/>
              </w:rPr>
              <w:t>2750</w:t>
            </w:r>
          </w:p>
        </w:tc>
      </w:tr>
      <w:tr w:rsidR="00967B6F" w:rsidRPr="00FA7816">
        <w:tc>
          <w:tcPr>
            <w:tcW w:w="13562" w:type="dxa"/>
            <w:gridSpan w:val="12"/>
          </w:tcPr>
          <w:p w:rsidR="00967B6F" w:rsidRPr="00FA7816" w:rsidRDefault="00967B6F">
            <w:pPr>
              <w:pStyle w:val="ConsPlusNormal"/>
              <w:jc w:val="center"/>
              <w:outlineLvl w:val="2"/>
              <w:rPr>
                <w:rFonts w:ascii="Times New Roman" w:hAnsi="Times New Roman" w:cs="Times New Roman"/>
                <w:color w:val="000000" w:themeColor="text1"/>
                <w:sz w:val="24"/>
                <w:szCs w:val="24"/>
              </w:rPr>
            </w:pPr>
            <w:bookmarkStart w:id="25" w:name="P2191"/>
            <w:bookmarkStart w:id="26" w:name="P2202"/>
            <w:bookmarkEnd w:id="25"/>
            <w:bookmarkEnd w:id="26"/>
            <w:r w:rsidRPr="00FA7816">
              <w:rPr>
                <w:rFonts w:ascii="Times New Roman" w:hAnsi="Times New Roman" w:cs="Times New Roman"/>
                <w:color w:val="000000" w:themeColor="text1"/>
                <w:sz w:val="24"/>
                <w:szCs w:val="24"/>
              </w:rPr>
              <w:t>Цель 4. Обеспечение устойчивого развития международного и межрегионального сотрудничества с городами стран дальнего, ближнего зарубежья и регионов Российской Федерации</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27" w:name="P2214"/>
            <w:bookmarkEnd w:id="27"/>
            <w:r w:rsidRPr="00FA7816">
              <w:rPr>
                <w:rFonts w:ascii="Times New Roman" w:hAnsi="Times New Roman" w:cs="Times New Roman"/>
                <w:color w:val="000000" w:themeColor="text1"/>
                <w:sz w:val="24"/>
                <w:szCs w:val="24"/>
              </w:rPr>
              <w:t>27.</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совместных мероприятий и проектов с городами-побратимами зарубежных </w:t>
            </w:r>
            <w:r w:rsidRPr="00FA7816">
              <w:rPr>
                <w:rFonts w:ascii="Times New Roman" w:hAnsi="Times New Roman" w:cs="Times New Roman"/>
                <w:color w:val="000000" w:themeColor="text1"/>
                <w:sz w:val="24"/>
                <w:szCs w:val="24"/>
              </w:rPr>
              <w:lastRenderedPageBreak/>
              <w:t>стран, городами-партнерами Российской Федерации</w:t>
            </w:r>
          </w:p>
          <w:p w:rsidR="00DF5BEE" w:rsidRPr="00FA7816" w:rsidRDefault="00DF5BEE">
            <w:pPr>
              <w:pStyle w:val="ConsPlusNormal"/>
              <w:rPr>
                <w:rFonts w:ascii="Times New Roman" w:hAnsi="Times New Roman" w:cs="Times New Roman"/>
                <w:color w:val="000000" w:themeColor="text1"/>
                <w:sz w:val="24"/>
                <w:szCs w:val="24"/>
              </w:rPr>
            </w:pP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единиц</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3</w:t>
            </w:r>
          </w:p>
        </w:tc>
        <w:tc>
          <w:tcPr>
            <w:tcW w:w="1138"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3</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4</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5</w:t>
            </w:r>
          </w:p>
        </w:tc>
        <w:tc>
          <w:tcPr>
            <w:tcW w:w="1361"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5</w:t>
            </w:r>
          </w:p>
        </w:tc>
        <w:tc>
          <w:tcPr>
            <w:tcW w:w="1304"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6</w:t>
            </w:r>
          </w:p>
        </w:tc>
        <w:tc>
          <w:tcPr>
            <w:tcW w:w="1361"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7</w:t>
            </w:r>
          </w:p>
        </w:tc>
        <w:tc>
          <w:tcPr>
            <w:tcW w:w="1426"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7</w:t>
            </w:r>
          </w:p>
        </w:tc>
      </w:tr>
      <w:tr w:rsidR="00967B6F" w:rsidRPr="00FA7816">
        <w:tc>
          <w:tcPr>
            <w:tcW w:w="13562" w:type="dxa"/>
            <w:gridSpan w:val="12"/>
          </w:tcPr>
          <w:p w:rsidR="00967B6F" w:rsidRPr="00FA7816" w:rsidRDefault="00967B6F">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Подпрограмма «Создание благоприятных условий для экономического развития города Ставрополя»</w:t>
            </w:r>
          </w:p>
        </w:tc>
      </w:tr>
      <w:tr w:rsidR="00967B6F" w:rsidRPr="00FA7816">
        <w:tc>
          <w:tcPr>
            <w:tcW w:w="13562" w:type="dxa"/>
            <w:gridSpan w:val="12"/>
          </w:tcPr>
          <w:p w:rsidR="00967B6F" w:rsidRPr="00FA7816" w:rsidRDefault="00967B6F">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5. Развитие и укрепление межмуниципальных и международных связей города Ставрополя в рамках заключенных соглашений и планов о сотрудничестве</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28" w:name="P2227"/>
            <w:bookmarkEnd w:id="28"/>
            <w:r w:rsidRPr="00FA7816">
              <w:rPr>
                <w:rFonts w:ascii="Times New Roman" w:hAnsi="Times New Roman" w:cs="Times New Roman"/>
                <w:color w:val="000000" w:themeColor="text1"/>
                <w:sz w:val="24"/>
                <w:szCs w:val="24"/>
              </w:rPr>
              <w:t>28.</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Количество зарубежных и российских делегаций, посетивших город Ставрополь</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единиц</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w:t>
            </w:r>
          </w:p>
        </w:tc>
        <w:tc>
          <w:tcPr>
            <w:tcW w:w="1138"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3</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6</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7</w:t>
            </w:r>
          </w:p>
        </w:tc>
        <w:tc>
          <w:tcPr>
            <w:tcW w:w="1361"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8</w:t>
            </w:r>
          </w:p>
        </w:tc>
        <w:tc>
          <w:tcPr>
            <w:tcW w:w="1304"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8</w:t>
            </w:r>
          </w:p>
        </w:tc>
        <w:tc>
          <w:tcPr>
            <w:tcW w:w="1361"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10</w:t>
            </w:r>
          </w:p>
        </w:tc>
        <w:tc>
          <w:tcPr>
            <w:tcW w:w="1426"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29" w:name="P2238"/>
            <w:bookmarkEnd w:id="29"/>
            <w:r w:rsidRPr="00FA7816">
              <w:rPr>
                <w:rFonts w:ascii="Times New Roman" w:hAnsi="Times New Roman" w:cs="Times New Roman"/>
                <w:color w:val="000000" w:themeColor="text1"/>
                <w:sz w:val="24"/>
                <w:szCs w:val="24"/>
              </w:rPr>
              <w:t>29.</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мероприятий, проводимых городами стран дальнего и ближнего зарубежья, </w:t>
            </w:r>
            <w:proofErr w:type="spellStart"/>
            <w:r w:rsidRPr="00FA7816">
              <w:rPr>
                <w:rFonts w:ascii="Times New Roman" w:hAnsi="Times New Roman" w:cs="Times New Roman"/>
                <w:color w:val="000000" w:themeColor="text1"/>
                <w:sz w:val="24"/>
                <w:szCs w:val="24"/>
              </w:rPr>
              <w:t>международ</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ными</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общерос</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сийскими</w:t>
            </w:r>
            <w:proofErr w:type="spellEnd"/>
            <w:r w:rsidRPr="00FA7816">
              <w:rPr>
                <w:rFonts w:ascii="Times New Roman" w:hAnsi="Times New Roman" w:cs="Times New Roman"/>
                <w:color w:val="000000" w:themeColor="text1"/>
                <w:sz w:val="24"/>
                <w:szCs w:val="24"/>
              </w:rPr>
              <w:t xml:space="preserve">, региональными объединениями муниципальных </w:t>
            </w:r>
            <w:r w:rsidRPr="00FA7816">
              <w:rPr>
                <w:rFonts w:ascii="Times New Roman" w:hAnsi="Times New Roman" w:cs="Times New Roman"/>
                <w:color w:val="000000" w:themeColor="text1"/>
                <w:sz w:val="24"/>
                <w:szCs w:val="24"/>
              </w:rPr>
              <w:lastRenderedPageBreak/>
              <w:t xml:space="preserve">образований, в которых приняли участие представители города Ставрополя, в том числе в режиме </w:t>
            </w:r>
            <w:proofErr w:type="spellStart"/>
            <w:r w:rsidRPr="00FA7816">
              <w:rPr>
                <w:rFonts w:ascii="Times New Roman" w:hAnsi="Times New Roman" w:cs="Times New Roman"/>
                <w:color w:val="000000" w:themeColor="text1"/>
                <w:sz w:val="24"/>
                <w:szCs w:val="24"/>
              </w:rPr>
              <w:t>видео-конференц-связи</w:t>
            </w:r>
            <w:proofErr w:type="spellEnd"/>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единиц</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10</w:t>
            </w:r>
          </w:p>
        </w:tc>
        <w:tc>
          <w:tcPr>
            <w:tcW w:w="1138"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10</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12</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12</w:t>
            </w:r>
          </w:p>
        </w:tc>
        <w:tc>
          <w:tcPr>
            <w:tcW w:w="1361"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14</w:t>
            </w:r>
          </w:p>
        </w:tc>
        <w:tc>
          <w:tcPr>
            <w:tcW w:w="1304"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14</w:t>
            </w:r>
          </w:p>
        </w:tc>
        <w:tc>
          <w:tcPr>
            <w:tcW w:w="1361"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16</w:t>
            </w:r>
          </w:p>
        </w:tc>
        <w:tc>
          <w:tcPr>
            <w:tcW w:w="1426"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16</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30.</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групп обучающихся и педагогов </w:t>
            </w:r>
            <w:proofErr w:type="spellStart"/>
            <w:r w:rsidRPr="00FA7816">
              <w:rPr>
                <w:rFonts w:ascii="Times New Roman" w:hAnsi="Times New Roman" w:cs="Times New Roman"/>
                <w:color w:val="000000" w:themeColor="text1"/>
                <w:sz w:val="24"/>
                <w:szCs w:val="24"/>
              </w:rPr>
              <w:t>образователь</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организаций города Ставрополя и городов зарубежных стран, принявших участие во взаимных молодежных обменах, совместных мероприятиях, проводимых в режиме </w:t>
            </w:r>
            <w:proofErr w:type="spellStart"/>
            <w:r w:rsidRPr="00FA7816">
              <w:rPr>
                <w:rFonts w:ascii="Times New Roman" w:hAnsi="Times New Roman" w:cs="Times New Roman"/>
                <w:color w:val="000000" w:themeColor="text1"/>
                <w:sz w:val="24"/>
                <w:szCs w:val="24"/>
              </w:rPr>
              <w:t>онлайн</w:t>
            </w:r>
            <w:proofErr w:type="spellEnd"/>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единиц</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3</w:t>
            </w:r>
          </w:p>
        </w:tc>
        <w:tc>
          <w:tcPr>
            <w:tcW w:w="1138"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3</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3</w:t>
            </w:r>
          </w:p>
        </w:tc>
        <w:tc>
          <w:tcPr>
            <w:tcW w:w="1133"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4</w:t>
            </w:r>
          </w:p>
        </w:tc>
        <w:tc>
          <w:tcPr>
            <w:tcW w:w="1361"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5</w:t>
            </w:r>
          </w:p>
        </w:tc>
        <w:tc>
          <w:tcPr>
            <w:tcW w:w="1304"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5</w:t>
            </w:r>
          </w:p>
        </w:tc>
        <w:tc>
          <w:tcPr>
            <w:tcW w:w="1361"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5</w:t>
            </w:r>
          </w:p>
        </w:tc>
        <w:tc>
          <w:tcPr>
            <w:tcW w:w="1426" w:type="dxa"/>
          </w:tcPr>
          <w:p w:rsidR="00967B6F" w:rsidRPr="00FA7816" w:rsidRDefault="00967B6F" w:rsidP="00A64089">
            <w:pPr>
              <w:autoSpaceDE w:val="0"/>
              <w:autoSpaceDN w:val="0"/>
              <w:adjustRightInd w:val="0"/>
              <w:jc w:val="center"/>
              <w:rPr>
                <w:rFonts w:ascii="Times New Roman" w:hAnsi="Times New Roman" w:cs="Times New Roman"/>
                <w:sz w:val="24"/>
                <w:szCs w:val="24"/>
              </w:rPr>
            </w:pPr>
            <w:r w:rsidRPr="00FA7816">
              <w:rPr>
                <w:rFonts w:ascii="Times New Roman" w:hAnsi="Times New Roman" w:cs="Times New Roman"/>
                <w:sz w:val="24"/>
                <w:szCs w:val="24"/>
              </w:rPr>
              <w:t>5</w:t>
            </w:r>
          </w:p>
        </w:tc>
      </w:tr>
      <w:tr w:rsidR="00967B6F" w:rsidRPr="00FA7816">
        <w:tc>
          <w:tcPr>
            <w:tcW w:w="13562" w:type="dxa"/>
            <w:gridSpan w:val="12"/>
          </w:tcPr>
          <w:p w:rsidR="00967B6F" w:rsidRPr="00FA7816" w:rsidRDefault="00967B6F">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Цель 5. Устойчивое развитие потребительского рынка на территории города Ставрополя</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30" w:name="P2261"/>
            <w:bookmarkEnd w:id="30"/>
            <w:r w:rsidRPr="00FA7816">
              <w:rPr>
                <w:rFonts w:ascii="Times New Roman" w:hAnsi="Times New Roman" w:cs="Times New Roman"/>
                <w:color w:val="000000" w:themeColor="text1"/>
                <w:sz w:val="24"/>
                <w:szCs w:val="24"/>
              </w:rPr>
              <w:t>31.</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Оборот розничной торговли</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млн</w:t>
            </w:r>
            <w:proofErr w:type="spellEnd"/>
            <w:r w:rsidRPr="00FA7816">
              <w:rPr>
                <w:rFonts w:ascii="Times New Roman" w:hAnsi="Times New Roman" w:cs="Times New Roman"/>
                <w:color w:val="000000" w:themeColor="text1"/>
                <w:sz w:val="24"/>
                <w:szCs w:val="24"/>
              </w:rPr>
              <w:t xml:space="preserve"> руб.</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299349,1</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323320,7</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364850,6</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400332,3</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431746,3</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460676,8</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490602,4</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526543,9</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32.</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Оборот розничной торговли на душу населения</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тыс. руб.</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655,7</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702,1</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784,4</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849,8</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901,1</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940,8</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977,3</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1020,9</w:t>
            </w:r>
          </w:p>
        </w:tc>
      </w:tr>
      <w:tr w:rsidR="00967B6F" w:rsidRPr="00FA7816">
        <w:tc>
          <w:tcPr>
            <w:tcW w:w="682" w:type="dxa"/>
          </w:tcPr>
          <w:p w:rsidR="00967B6F" w:rsidRPr="00FA7816" w:rsidRDefault="00967B6F" w:rsidP="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33.</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Оборот общественного питания</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млн</w:t>
            </w:r>
            <w:proofErr w:type="spellEnd"/>
            <w:r w:rsidRPr="00FA7816">
              <w:rPr>
                <w:rFonts w:ascii="Times New Roman" w:hAnsi="Times New Roman" w:cs="Times New Roman"/>
                <w:color w:val="000000" w:themeColor="text1"/>
                <w:sz w:val="24"/>
                <w:szCs w:val="24"/>
              </w:rPr>
              <w:t xml:space="preserve"> руб.</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19001,00</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22269,02</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25489,23</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28216,57</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31047,25</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34096,80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36915,13</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39704,14</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31" w:name="P2294"/>
            <w:bookmarkEnd w:id="31"/>
            <w:r w:rsidRPr="00FA7816">
              <w:rPr>
                <w:rFonts w:ascii="Times New Roman" w:hAnsi="Times New Roman" w:cs="Times New Roman"/>
                <w:color w:val="000000" w:themeColor="text1"/>
                <w:sz w:val="24"/>
                <w:szCs w:val="24"/>
              </w:rPr>
              <w:t>34.</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Оборот общественного питания на душу населения</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тыс. руб.</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41,7</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48,5</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55,0</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60,0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65,4</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70,4</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74,5</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78,0</w:t>
            </w:r>
          </w:p>
        </w:tc>
      </w:tr>
      <w:tr w:rsidR="00967B6F" w:rsidRPr="00FA7816">
        <w:tc>
          <w:tcPr>
            <w:tcW w:w="13562" w:type="dxa"/>
            <w:gridSpan w:val="12"/>
          </w:tcPr>
          <w:p w:rsidR="00967B6F" w:rsidRPr="00FA7816" w:rsidRDefault="00967B6F">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Подпрограмма «Создание условий для развития торговой деятельности и сферы услуг на территории города Ставрополя»</w:t>
            </w:r>
          </w:p>
        </w:tc>
      </w:tr>
      <w:tr w:rsidR="00967B6F" w:rsidRPr="00FA7816">
        <w:tc>
          <w:tcPr>
            <w:tcW w:w="13562" w:type="dxa"/>
            <w:gridSpan w:val="12"/>
          </w:tcPr>
          <w:p w:rsidR="00967B6F" w:rsidRPr="00FA7816" w:rsidRDefault="00967B6F">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Задача 1. Формирование современной </w:t>
            </w:r>
            <w:proofErr w:type="spellStart"/>
            <w:r w:rsidRPr="00FA7816">
              <w:rPr>
                <w:rFonts w:ascii="Times New Roman" w:hAnsi="Times New Roman" w:cs="Times New Roman"/>
                <w:color w:val="000000" w:themeColor="text1"/>
                <w:sz w:val="24"/>
                <w:szCs w:val="24"/>
              </w:rPr>
              <w:t>многоформатной</w:t>
            </w:r>
            <w:proofErr w:type="spellEnd"/>
            <w:r w:rsidRPr="00FA7816">
              <w:rPr>
                <w:rFonts w:ascii="Times New Roman" w:hAnsi="Times New Roman" w:cs="Times New Roman"/>
                <w:color w:val="000000" w:themeColor="text1"/>
                <w:sz w:val="24"/>
                <w:szCs w:val="24"/>
              </w:rPr>
              <w:t xml:space="preserve"> инфраструктуры розничной торговли, общественного питания и бытового обслуживания населения города Ставрополя</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32" w:name="P2307"/>
            <w:bookmarkEnd w:id="32"/>
            <w:r w:rsidRPr="00FA7816">
              <w:rPr>
                <w:rFonts w:ascii="Times New Roman" w:hAnsi="Times New Roman" w:cs="Times New Roman"/>
                <w:color w:val="000000" w:themeColor="text1"/>
                <w:sz w:val="24"/>
                <w:szCs w:val="24"/>
              </w:rPr>
              <w:t>35.</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объектов торговли, общественного питания, бытового обслуживания населения на </w:t>
            </w:r>
            <w:r w:rsidRPr="00FA7816">
              <w:rPr>
                <w:rFonts w:ascii="Times New Roman" w:hAnsi="Times New Roman" w:cs="Times New Roman"/>
                <w:color w:val="000000" w:themeColor="text1"/>
                <w:sz w:val="24"/>
                <w:szCs w:val="24"/>
              </w:rPr>
              <w:lastRenderedPageBreak/>
              <w:t>территории города Ставрополя</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единиц</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4827</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4878</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4883</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4890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4896</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4902</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4907</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4913</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36.</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Обеспеченность населения города Ставрополя площадью торговых объектов на тысячу человек</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кв. м</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1570</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1580</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1580</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1600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1600</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1610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1610</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1620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33" w:name="P2329"/>
            <w:bookmarkEnd w:id="33"/>
            <w:r w:rsidRPr="00FA7816">
              <w:rPr>
                <w:rFonts w:ascii="Times New Roman" w:hAnsi="Times New Roman" w:cs="Times New Roman"/>
                <w:color w:val="000000" w:themeColor="text1"/>
                <w:sz w:val="24"/>
                <w:szCs w:val="24"/>
              </w:rPr>
              <w:t>37.</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Обеспеченность населения города Ставрополя площадью торговых мест, используемых для осуществления деятельности по продаже продовольственных товаров на рынках города Ставрополя</w:t>
            </w:r>
          </w:p>
        </w:tc>
        <w:tc>
          <w:tcPr>
            <w:tcW w:w="1020" w:type="dxa"/>
            <w:gridSpan w:val="2"/>
          </w:tcPr>
          <w:p w:rsidR="00967B6F" w:rsidRPr="00FA7816" w:rsidRDefault="00DF5BEE">
            <w:pPr>
              <w:pStyle w:val="ConsPlusNormal"/>
              <w:jc w:val="center"/>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т</w:t>
            </w:r>
            <w:r w:rsidR="00967B6F" w:rsidRPr="00FA7816">
              <w:rPr>
                <w:rFonts w:ascii="Times New Roman" w:hAnsi="Times New Roman" w:cs="Times New Roman"/>
                <w:color w:val="000000" w:themeColor="text1"/>
                <w:sz w:val="24"/>
                <w:szCs w:val="24"/>
              </w:rPr>
              <w:t>орго</w:t>
            </w:r>
            <w:proofErr w:type="spellEnd"/>
            <w:r w:rsidRPr="00FA7816">
              <w:rPr>
                <w:rFonts w:ascii="Times New Roman" w:hAnsi="Times New Roman" w:cs="Times New Roman"/>
                <w:color w:val="000000" w:themeColor="text1"/>
                <w:sz w:val="24"/>
                <w:szCs w:val="24"/>
              </w:rPr>
              <w:t xml:space="preserve"> </w:t>
            </w:r>
            <w:proofErr w:type="spellStart"/>
            <w:r w:rsidR="00967B6F" w:rsidRPr="00FA7816">
              <w:rPr>
                <w:rFonts w:ascii="Times New Roman" w:hAnsi="Times New Roman" w:cs="Times New Roman"/>
                <w:color w:val="000000" w:themeColor="text1"/>
                <w:sz w:val="24"/>
                <w:szCs w:val="24"/>
              </w:rPr>
              <w:t>вых</w:t>
            </w:r>
            <w:proofErr w:type="spellEnd"/>
            <w:r w:rsidR="00967B6F" w:rsidRPr="00FA7816">
              <w:rPr>
                <w:rFonts w:ascii="Times New Roman" w:hAnsi="Times New Roman" w:cs="Times New Roman"/>
                <w:color w:val="000000" w:themeColor="text1"/>
                <w:sz w:val="24"/>
                <w:szCs w:val="24"/>
              </w:rPr>
              <w:t xml:space="preserve"> мест</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2,8</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2,9</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2,9</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3,0</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34" w:name="P2340"/>
            <w:bookmarkEnd w:id="34"/>
            <w:r w:rsidRPr="00FA7816">
              <w:rPr>
                <w:rFonts w:ascii="Times New Roman" w:hAnsi="Times New Roman" w:cs="Times New Roman"/>
                <w:color w:val="000000" w:themeColor="text1"/>
                <w:sz w:val="24"/>
                <w:szCs w:val="24"/>
              </w:rPr>
              <w:t>38.</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Количество предприятий потребительског</w:t>
            </w:r>
            <w:r w:rsidRPr="00FA7816">
              <w:rPr>
                <w:rFonts w:ascii="Times New Roman" w:hAnsi="Times New Roman" w:cs="Times New Roman"/>
                <w:color w:val="000000" w:themeColor="text1"/>
                <w:sz w:val="24"/>
                <w:szCs w:val="24"/>
              </w:rPr>
              <w:lastRenderedPageBreak/>
              <w:t>о рынка города Ставрополя, принявших участие в конкурсе на лучшее предприятие потребитель</w:t>
            </w:r>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ского</w:t>
            </w:r>
            <w:proofErr w:type="spellEnd"/>
            <w:r w:rsidRPr="00FA7816">
              <w:rPr>
                <w:rFonts w:ascii="Times New Roman" w:hAnsi="Times New Roman" w:cs="Times New Roman"/>
                <w:color w:val="000000" w:themeColor="text1"/>
                <w:sz w:val="24"/>
                <w:szCs w:val="24"/>
              </w:rPr>
              <w:t xml:space="preserve"> рынка</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единиц</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60</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65</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65</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65</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75</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80</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35" w:name="P2351"/>
            <w:bookmarkEnd w:id="35"/>
            <w:r w:rsidRPr="00FA7816">
              <w:rPr>
                <w:rFonts w:ascii="Times New Roman" w:hAnsi="Times New Roman" w:cs="Times New Roman"/>
                <w:color w:val="000000" w:themeColor="text1"/>
                <w:sz w:val="24"/>
                <w:szCs w:val="24"/>
              </w:rPr>
              <w:lastRenderedPageBreak/>
              <w:t>39.</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Количество победителей и лауреатов конкурса «Торговля России»</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единиц</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36" w:name="P2362"/>
            <w:bookmarkEnd w:id="36"/>
            <w:r w:rsidRPr="00FA7816">
              <w:rPr>
                <w:rFonts w:ascii="Times New Roman" w:hAnsi="Times New Roman" w:cs="Times New Roman"/>
                <w:color w:val="000000" w:themeColor="text1"/>
                <w:sz w:val="24"/>
                <w:szCs w:val="24"/>
              </w:rPr>
              <w:t>40.</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граждан, </w:t>
            </w:r>
            <w:proofErr w:type="spellStart"/>
            <w:r w:rsidRPr="00FA7816">
              <w:rPr>
                <w:rFonts w:ascii="Times New Roman" w:hAnsi="Times New Roman" w:cs="Times New Roman"/>
                <w:color w:val="000000" w:themeColor="text1"/>
                <w:sz w:val="24"/>
                <w:szCs w:val="24"/>
              </w:rPr>
              <w:t>воспользовав</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шихся</w:t>
            </w:r>
            <w:proofErr w:type="spellEnd"/>
            <w:r w:rsidRPr="00FA7816">
              <w:rPr>
                <w:rFonts w:ascii="Times New Roman" w:hAnsi="Times New Roman" w:cs="Times New Roman"/>
                <w:color w:val="000000" w:themeColor="text1"/>
                <w:sz w:val="24"/>
                <w:szCs w:val="24"/>
              </w:rPr>
              <w:t xml:space="preserve"> льготами на бытовые услуги по помывке в общем отделении бань</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человек</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31278</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31294</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31300</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31400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31428</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31464</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31497</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31533</w:t>
            </w:r>
          </w:p>
        </w:tc>
      </w:tr>
      <w:tr w:rsidR="00967B6F" w:rsidRPr="00FA7816">
        <w:tc>
          <w:tcPr>
            <w:tcW w:w="13562" w:type="dxa"/>
            <w:gridSpan w:val="12"/>
          </w:tcPr>
          <w:p w:rsidR="00967B6F" w:rsidRPr="00FA7816" w:rsidRDefault="00967B6F">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2. Формирование добросовестной конкуренции как основы повышения доступности товаров и услуг на территории города Ставрополя</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37" w:name="P2374"/>
            <w:bookmarkEnd w:id="37"/>
            <w:r w:rsidRPr="00FA7816">
              <w:rPr>
                <w:rFonts w:ascii="Times New Roman" w:hAnsi="Times New Roman" w:cs="Times New Roman"/>
                <w:color w:val="000000" w:themeColor="text1"/>
                <w:sz w:val="24"/>
                <w:szCs w:val="24"/>
              </w:rPr>
              <w:t>41.</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проведенных </w:t>
            </w:r>
            <w:r w:rsidRPr="00FA7816">
              <w:rPr>
                <w:rFonts w:ascii="Times New Roman" w:hAnsi="Times New Roman" w:cs="Times New Roman"/>
                <w:color w:val="000000" w:themeColor="text1"/>
                <w:sz w:val="24"/>
                <w:szCs w:val="24"/>
              </w:rPr>
              <w:lastRenderedPageBreak/>
              <w:t>ярмарок (выходного дня, тематических, универсальных)</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единиц</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215</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215</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224</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230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236</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245</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251</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258</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38" w:name="P2385"/>
            <w:bookmarkEnd w:id="38"/>
            <w:r w:rsidRPr="00FA7816">
              <w:rPr>
                <w:rFonts w:ascii="Times New Roman" w:hAnsi="Times New Roman" w:cs="Times New Roman"/>
                <w:color w:val="000000" w:themeColor="text1"/>
                <w:sz w:val="24"/>
                <w:szCs w:val="24"/>
              </w:rPr>
              <w:lastRenderedPageBreak/>
              <w:t>42.</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Средняя численность работающих на предприятиях</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человек</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68011</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68039</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68579</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69109</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69632</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69882</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70082</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70289</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39" w:name="P2396"/>
            <w:bookmarkEnd w:id="39"/>
            <w:r w:rsidRPr="00FA7816">
              <w:rPr>
                <w:rFonts w:ascii="Times New Roman" w:hAnsi="Times New Roman" w:cs="Times New Roman"/>
                <w:color w:val="000000" w:themeColor="text1"/>
                <w:sz w:val="24"/>
                <w:szCs w:val="24"/>
              </w:rPr>
              <w:t>43.</w:t>
            </w:r>
          </w:p>
        </w:tc>
        <w:tc>
          <w:tcPr>
            <w:tcW w:w="1871" w:type="dxa"/>
          </w:tcPr>
          <w:p w:rsidR="0030371B"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договоров, заключенных с товаропроизводителями </w:t>
            </w:r>
            <w:proofErr w:type="spellStart"/>
            <w:r w:rsidRPr="00FA7816">
              <w:rPr>
                <w:rFonts w:ascii="Times New Roman" w:hAnsi="Times New Roman" w:cs="Times New Roman"/>
                <w:color w:val="000000" w:themeColor="text1"/>
                <w:sz w:val="24"/>
                <w:szCs w:val="24"/>
              </w:rPr>
              <w:t>Ставропольс</w:t>
            </w:r>
            <w:proofErr w:type="spellEnd"/>
            <w:r w:rsidR="00DF5BEE" w:rsidRPr="00FA7816">
              <w:rPr>
                <w:rFonts w:ascii="Times New Roman" w:hAnsi="Times New Roman" w:cs="Times New Roman"/>
                <w:color w:val="000000" w:themeColor="text1"/>
                <w:sz w:val="24"/>
                <w:szCs w:val="24"/>
              </w:rPr>
              <w:t xml:space="preserve"> </w:t>
            </w:r>
            <w:r w:rsidRPr="00FA7816">
              <w:rPr>
                <w:rFonts w:ascii="Times New Roman" w:hAnsi="Times New Roman" w:cs="Times New Roman"/>
                <w:color w:val="000000" w:themeColor="text1"/>
                <w:sz w:val="24"/>
                <w:szCs w:val="24"/>
              </w:rPr>
              <w:t>кого края в рамках акции «Овощи к подъезду» на территории города Ставрополя</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единиц</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108</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140</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145</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150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155</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155</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160</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160</w:t>
            </w:r>
          </w:p>
        </w:tc>
      </w:tr>
      <w:tr w:rsidR="00967B6F" w:rsidRPr="00FA7816">
        <w:tc>
          <w:tcPr>
            <w:tcW w:w="13562" w:type="dxa"/>
            <w:gridSpan w:val="12"/>
          </w:tcPr>
          <w:p w:rsidR="00967B6F" w:rsidRPr="00FA7816" w:rsidRDefault="00967B6F">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3. Формирование эффективной доступной системы обеспечения защиты прав потребителей на территории города Ставрополя</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40" w:name="P2408"/>
            <w:bookmarkEnd w:id="40"/>
            <w:r w:rsidRPr="00FA7816">
              <w:rPr>
                <w:rFonts w:ascii="Times New Roman" w:hAnsi="Times New Roman" w:cs="Times New Roman"/>
                <w:color w:val="000000" w:themeColor="text1"/>
                <w:sz w:val="24"/>
                <w:szCs w:val="24"/>
              </w:rPr>
              <w:t>44.</w:t>
            </w:r>
          </w:p>
        </w:tc>
        <w:tc>
          <w:tcPr>
            <w:tcW w:w="1871" w:type="dxa"/>
          </w:tcPr>
          <w:p w:rsidR="00967B6F"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Количество обращений граждан, рассмотренных по фактам </w:t>
            </w:r>
            <w:r w:rsidRPr="00FA7816">
              <w:rPr>
                <w:rFonts w:ascii="Times New Roman" w:hAnsi="Times New Roman" w:cs="Times New Roman"/>
                <w:color w:val="000000" w:themeColor="text1"/>
                <w:sz w:val="24"/>
                <w:szCs w:val="24"/>
              </w:rPr>
              <w:lastRenderedPageBreak/>
              <w:t>нарушения прав потребителей в сфере потребительского рынка на территории города Ставрополя</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единиц</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290</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330</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420</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500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520</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530</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540</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550</w:t>
            </w:r>
          </w:p>
        </w:tc>
      </w:tr>
      <w:tr w:rsidR="00967B6F" w:rsidRPr="00FA7816">
        <w:tc>
          <w:tcPr>
            <w:tcW w:w="682" w:type="dxa"/>
          </w:tcPr>
          <w:p w:rsidR="00967B6F" w:rsidRPr="00FA7816" w:rsidRDefault="00967B6F">
            <w:pPr>
              <w:pStyle w:val="ConsPlusNormal"/>
              <w:jc w:val="center"/>
              <w:rPr>
                <w:rFonts w:ascii="Times New Roman" w:hAnsi="Times New Roman" w:cs="Times New Roman"/>
                <w:color w:val="000000" w:themeColor="text1"/>
                <w:sz w:val="24"/>
                <w:szCs w:val="24"/>
              </w:rPr>
            </w:pPr>
            <w:bookmarkStart w:id="41" w:name="P2419"/>
            <w:bookmarkEnd w:id="41"/>
            <w:r w:rsidRPr="00FA7816">
              <w:rPr>
                <w:rFonts w:ascii="Times New Roman" w:hAnsi="Times New Roman" w:cs="Times New Roman"/>
                <w:color w:val="000000" w:themeColor="text1"/>
                <w:sz w:val="24"/>
                <w:szCs w:val="24"/>
              </w:rPr>
              <w:lastRenderedPageBreak/>
              <w:t>45.</w:t>
            </w:r>
          </w:p>
        </w:tc>
        <w:tc>
          <w:tcPr>
            <w:tcW w:w="1871" w:type="dxa"/>
          </w:tcPr>
          <w:p w:rsidR="0030371B" w:rsidRPr="00FA7816" w:rsidRDefault="00967B6F">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Количество справочно-информационного материала по вопросам защиты прав потребителей, размещенного в средствах массовой информации</w:t>
            </w:r>
          </w:p>
        </w:tc>
        <w:tc>
          <w:tcPr>
            <w:tcW w:w="1020" w:type="dxa"/>
            <w:gridSpan w:val="2"/>
          </w:tcPr>
          <w:p w:rsidR="00967B6F" w:rsidRPr="00FA7816" w:rsidRDefault="00967B6F">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единиц</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w:t>
            </w:r>
          </w:p>
        </w:tc>
        <w:tc>
          <w:tcPr>
            <w:tcW w:w="1138"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10</w:t>
            </w:r>
          </w:p>
        </w:tc>
        <w:tc>
          <w:tcPr>
            <w:tcW w:w="1133"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12</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14</w:t>
            </w:r>
          </w:p>
        </w:tc>
        <w:tc>
          <w:tcPr>
            <w:tcW w:w="1304"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16</w:t>
            </w:r>
          </w:p>
        </w:tc>
        <w:tc>
          <w:tcPr>
            <w:tcW w:w="1361"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18</w:t>
            </w:r>
          </w:p>
        </w:tc>
        <w:tc>
          <w:tcPr>
            <w:tcW w:w="1426" w:type="dxa"/>
          </w:tcPr>
          <w:p w:rsidR="00967B6F" w:rsidRPr="00FA7816" w:rsidRDefault="00967B6F"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w:t>
            </w:r>
          </w:p>
        </w:tc>
      </w:tr>
      <w:tr w:rsidR="00967B6F" w:rsidRPr="00FA7816">
        <w:tc>
          <w:tcPr>
            <w:tcW w:w="13562" w:type="dxa"/>
            <w:gridSpan w:val="12"/>
          </w:tcPr>
          <w:p w:rsidR="00967B6F" w:rsidRPr="00FA7816" w:rsidRDefault="00967B6F">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6. Повышение качества и доступности предоставления государственных и муниципальных услуг в городе Ставрополе, в том числе в электронной форме</w:t>
            </w:r>
          </w:p>
        </w:tc>
      </w:tr>
      <w:tr w:rsidR="0030371B" w:rsidRPr="00FA7816">
        <w:tc>
          <w:tcPr>
            <w:tcW w:w="682" w:type="dxa"/>
          </w:tcPr>
          <w:p w:rsidR="0030371B" w:rsidRPr="00FA7816" w:rsidRDefault="0030371B">
            <w:pPr>
              <w:pStyle w:val="ConsPlusNormal"/>
              <w:jc w:val="center"/>
              <w:rPr>
                <w:rFonts w:ascii="Times New Roman" w:hAnsi="Times New Roman" w:cs="Times New Roman"/>
                <w:color w:val="000000" w:themeColor="text1"/>
                <w:sz w:val="24"/>
                <w:szCs w:val="24"/>
              </w:rPr>
            </w:pPr>
            <w:bookmarkStart w:id="42" w:name="P2431"/>
            <w:bookmarkEnd w:id="42"/>
            <w:r w:rsidRPr="00FA7816">
              <w:rPr>
                <w:rFonts w:ascii="Times New Roman" w:hAnsi="Times New Roman" w:cs="Times New Roman"/>
                <w:color w:val="000000" w:themeColor="text1"/>
                <w:sz w:val="24"/>
                <w:szCs w:val="24"/>
              </w:rPr>
              <w:t>46.</w:t>
            </w:r>
          </w:p>
        </w:tc>
        <w:tc>
          <w:tcPr>
            <w:tcW w:w="1871" w:type="dxa"/>
          </w:tcPr>
          <w:p w:rsidR="00DF5BEE" w:rsidRPr="00FA7816" w:rsidRDefault="0030371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Уровень удовлетворенности населения города Ставрополя качеством и доступностью </w:t>
            </w:r>
            <w:proofErr w:type="spellStart"/>
            <w:r w:rsidRPr="00FA7816">
              <w:rPr>
                <w:rFonts w:ascii="Times New Roman" w:hAnsi="Times New Roman" w:cs="Times New Roman"/>
                <w:color w:val="000000" w:themeColor="text1"/>
                <w:sz w:val="24"/>
                <w:szCs w:val="24"/>
              </w:rPr>
              <w:t>государствен</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lastRenderedPageBreak/>
              <w:t>ных</w:t>
            </w:r>
            <w:proofErr w:type="spellEnd"/>
            <w:r w:rsidRPr="00FA7816">
              <w:rPr>
                <w:rFonts w:ascii="Times New Roman" w:hAnsi="Times New Roman" w:cs="Times New Roman"/>
                <w:color w:val="000000" w:themeColor="text1"/>
                <w:sz w:val="24"/>
                <w:szCs w:val="24"/>
              </w:rPr>
              <w:t xml:space="preserve"> и муниципальных услуг</w:t>
            </w:r>
          </w:p>
        </w:tc>
        <w:tc>
          <w:tcPr>
            <w:tcW w:w="1020" w:type="dxa"/>
            <w:gridSpan w:val="2"/>
          </w:tcPr>
          <w:p w:rsidR="0030371B" w:rsidRPr="00FA7816" w:rsidRDefault="00DF5BEE">
            <w:pPr>
              <w:pStyle w:val="ConsPlusNormal"/>
              <w:jc w:val="center"/>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lastRenderedPageBreak/>
              <w:t>процен</w:t>
            </w:r>
            <w:proofErr w:type="spellEnd"/>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тов</w:t>
            </w:r>
            <w:proofErr w:type="spellEnd"/>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91,0</w:t>
            </w:r>
          </w:p>
        </w:tc>
        <w:tc>
          <w:tcPr>
            <w:tcW w:w="1138"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91,0</w:t>
            </w:r>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91,5</w:t>
            </w:r>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91,5</w:t>
            </w:r>
          </w:p>
        </w:tc>
        <w:tc>
          <w:tcPr>
            <w:tcW w:w="1361"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92,0</w:t>
            </w:r>
          </w:p>
        </w:tc>
        <w:tc>
          <w:tcPr>
            <w:tcW w:w="1304"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92,0</w:t>
            </w:r>
          </w:p>
        </w:tc>
        <w:tc>
          <w:tcPr>
            <w:tcW w:w="1361"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92,5</w:t>
            </w:r>
          </w:p>
        </w:tc>
        <w:tc>
          <w:tcPr>
            <w:tcW w:w="1426"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92,5</w:t>
            </w:r>
          </w:p>
        </w:tc>
      </w:tr>
      <w:tr w:rsidR="00967B6F" w:rsidRPr="00FA7816">
        <w:tc>
          <w:tcPr>
            <w:tcW w:w="13562" w:type="dxa"/>
            <w:gridSpan w:val="12"/>
          </w:tcPr>
          <w:p w:rsidR="00967B6F" w:rsidRPr="00FA7816" w:rsidRDefault="00967B6F">
            <w:pPr>
              <w:pStyle w:val="ConsPlusNormal"/>
              <w:jc w:val="center"/>
              <w:outlineLvl w:val="3"/>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Подпрограмма «Повышение результативности и эффективности предоставления государственных и муниципальных услуг в городе Ставрополе»</w:t>
            </w:r>
          </w:p>
        </w:tc>
      </w:tr>
      <w:tr w:rsidR="00967B6F" w:rsidRPr="00FA7816">
        <w:tc>
          <w:tcPr>
            <w:tcW w:w="13562" w:type="dxa"/>
            <w:gridSpan w:val="12"/>
          </w:tcPr>
          <w:p w:rsidR="00967B6F" w:rsidRPr="00FA7816" w:rsidRDefault="00967B6F">
            <w:pPr>
              <w:pStyle w:val="ConsPlusNormal"/>
              <w:jc w:val="center"/>
              <w:outlineLvl w:val="4"/>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1. Обеспечение предоставления государственных и муниципальных услуг, в том числе в многофункциональных центрах и в электронной форме</w:t>
            </w:r>
          </w:p>
        </w:tc>
      </w:tr>
      <w:tr w:rsidR="0030371B" w:rsidRPr="00FA7816" w:rsidTr="00DF5BEE">
        <w:tc>
          <w:tcPr>
            <w:tcW w:w="682" w:type="dxa"/>
          </w:tcPr>
          <w:p w:rsidR="0030371B" w:rsidRPr="00FA7816" w:rsidRDefault="0030371B">
            <w:pPr>
              <w:pStyle w:val="ConsPlusNormal"/>
              <w:jc w:val="center"/>
              <w:rPr>
                <w:rFonts w:ascii="Times New Roman" w:hAnsi="Times New Roman" w:cs="Times New Roman"/>
                <w:color w:val="000000" w:themeColor="text1"/>
                <w:sz w:val="24"/>
                <w:szCs w:val="24"/>
              </w:rPr>
            </w:pPr>
            <w:bookmarkStart w:id="43" w:name="P2444"/>
            <w:bookmarkEnd w:id="43"/>
            <w:r w:rsidRPr="00FA7816">
              <w:rPr>
                <w:rFonts w:ascii="Times New Roman" w:hAnsi="Times New Roman" w:cs="Times New Roman"/>
                <w:color w:val="000000" w:themeColor="text1"/>
                <w:sz w:val="24"/>
                <w:szCs w:val="24"/>
              </w:rPr>
              <w:t>47.</w:t>
            </w:r>
          </w:p>
        </w:tc>
        <w:tc>
          <w:tcPr>
            <w:tcW w:w="1872" w:type="dxa"/>
          </w:tcPr>
          <w:p w:rsidR="0030371B" w:rsidRPr="00FA7816" w:rsidRDefault="0030371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Доля заявителей, удовлетворенных качеством и доступностью государственных и муниципальных услуг, предоставляемых органами местного самоуправления города Ставрополя, в общем количестве опрошенных заявителей</w:t>
            </w:r>
          </w:p>
        </w:tc>
        <w:tc>
          <w:tcPr>
            <w:tcW w:w="1019" w:type="dxa"/>
            <w:gridSpan w:val="2"/>
          </w:tcPr>
          <w:p w:rsidR="0030371B" w:rsidRPr="00FA7816" w:rsidRDefault="00DF5BEE">
            <w:pPr>
              <w:pStyle w:val="ConsPlusNormal"/>
              <w:jc w:val="center"/>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п</w:t>
            </w:r>
            <w:r w:rsidR="0030371B" w:rsidRPr="00FA7816">
              <w:rPr>
                <w:rFonts w:ascii="Times New Roman" w:hAnsi="Times New Roman" w:cs="Times New Roman"/>
                <w:color w:val="000000" w:themeColor="text1"/>
                <w:sz w:val="24"/>
                <w:szCs w:val="24"/>
              </w:rPr>
              <w:t>роцен</w:t>
            </w:r>
            <w:proofErr w:type="spellEnd"/>
            <w:r w:rsidRPr="00FA7816">
              <w:rPr>
                <w:rFonts w:ascii="Times New Roman" w:hAnsi="Times New Roman" w:cs="Times New Roman"/>
                <w:color w:val="000000" w:themeColor="text1"/>
                <w:sz w:val="24"/>
                <w:szCs w:val="24"/>
              </w:rPr>
              <w:t xml:space="preserve"> </w:t>
            </w:r>
            <w:proofErr w:type="spellStart"/>
            <w:r w:rsidR="0030371B" w:rsidRPr="00FA7816">
              <w:rPr>
                <w:rFonts w:ascii="Times New Roman" w:hAnsi="Times New Roman" w:cs="Times New Roman"/>
                <w:color w:val="000000" w:themeColor="text1"/>
                <w:sz w:val="24"/>
                <w:szCs w:val="24"/>
              </w:rPr>
              <w:t>тов</w:t>
            </w:r>
            <w:proofErr w:type="spellEnd"/>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91,0</w:t>
            </w:r>
          </w:p>
        </w:tc>
        <w:tc>
          <w:tcPr>
            <w:tcW w:w="1138"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91,0</w:t>
            </w:r>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91,5</w:t>
            </w:r>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91,5</w:t>
            </w:r>
          </w:p>
        </w:tc>
        <w:tc>
          <w:tcPr>
            <w:tcW w:w="1361"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92,0</w:t>
            </w:r>
          </w:p>
        </w:tc>
        <w:tc>
          <w:tcPr>
            <w:tcW w:w="1304"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92,0</w:t>
            </w:r>
          </w:p>
        </w:tc>
        <w:tc>
          <w:tcPr>
            <w:tcW w:w="1361"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92,5</w:t>
            </w:r>
          </w:p>
        </w:tc>
        <w:tc>
          <w:tcPr>
            <w:tcW w:w="1426"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92,5</w:t>
            </w:r>
          </w:p>
        </w:tc>
      </w:tr>
      <w:tr w:rsidR="0030371B" w:rsidRPr="00FA7816" w:rsidTr="00DF5BEE">
        <w:tc>
          <w:tcPr>
            <w:tcW w:w="682" w:type="dxa"/>
          </w:tcPr>
          <w:p w:rsidR="0030371B" w:rsidRPr="00FA7816" w:rsidRDefault="0030371B">
            <w:pPr>
              <w:pStyle w:val="ConsPlusNormal"/>
              <w:jc w:val="center"/>
              <w:rPr>
                <w:rFonts w:ascii="Times New Roman" w:hAnsi="Times New Roman" w:cs="Times New Roman"/>
                <w:color w:val="000000" w:themeColor="text1"/>
                <w:sz w:val="24"/>
                <w:szCs w:val="24"/>
              </w:rPr>
            </w:pPr>
            <w:bookmarkStart w:id="44" w:name="P2455"/>
            <w:bookmarkEnd w:id="44"/>
            <w:r w:rsidRPr="00FA7816">
              <w:rPr>
                <w:rFonts w:ascii="Times New Roman" w:hAnsi="Times New Roman" w:cs="Times New Roman"/>
                <w:color w:val="000000" w:themeColor="text1"/>
                <w:sz w:val="24"/>
                <w:szCs w:val="24"/>
              </w:rPr>
              <w:t>48.</w:t>
            </w:r>
          </w:p>
        </w:tc>
        <w:tc>
          <w:tcPr>
            <w:tcW w:w="1872" w:type="dxa"/>
          </w:tcPr>
          <w:p w:rsidR="0030371B" w:rsidRPr="00FA7816" w:rsidRDefault="0030371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Доля заявителей, </w:t>
            </w:r>
            <w:r w:rsidRPr="00FA7816">
              <w:rPr>
                <w:rFonts w:ascii="Times New Roman" w:hAnsi="Times New Roman" w:cs="Times New Roman"/>
                <w:color w:val="000000" w:themeColor="text1"/>
                <w:sz w:val="24"/>
                <w:szCs w:val="24"/>
              </w:rPr>
              <w:lastRenderedPageBreak/>
              <w:t xml:space="preserve">удовлетворенных качеством и доступностью </w:t>
            </w:r>
            <w:proofErr w:type="spellStart"/>
            <w:r w:rsidRPr="00FA7816">
              <w:rPr>
                <w:rFonts w:ascii="Times New Roman" w:hAnsi="Times New Roman" w:cs="Times New Roman"/>
                <w:color w:val="000000" w:themeColor="text1"/>
                <w:sz w:val="24"/>
                <w:szCs w:val="24"/>
              </w:rPr>
              <w:t>государствен</w:t>
            </w:r>
            <w:proofErr w:type="spellEnd"/>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и муниципальных услуг, предоставляемых органами местного самоуправления города Ставрополя на базе многофункциональных центров, в общем количестве опрошенных заявителей</w:t>
            </w:r>
          </w:p>
          <w:p w:rsidR="00DB76EA" w:rsidRPr="00FA7816" w:rsidRDefault="00DB76EA">
            <w:pPr>
              <w:pStyle w:val="ConsPlusNormal"/>
              <w:rPr>
                <w:rFonts w:ascii="Times New Roman" w:hAnsi="Times New Roman" w:cs="Times New Roman"/>
                <w:color w:val="000000" w:themeColor="text1"/>
                <w:sz w:val="24"/>
                <w:szCs w:val="24"/>
              </w:rPr>
            </w:pPr>
          </w:p>
        </w:tc>
        <w:tc>
          <w:tcPr>
            <w:tcW w:w="1019" w:type="dxa"/>
            <w:gridSpan w:val="2"/>
          </w:tcPr>
          <w:p w:rsidR="0030371B" w:rsidRPr="00FA7816" w:rsidRDefault="00AC1897">
            <w:pPr>
              <w:pStyle w:val="ConsPlusNormal"/>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п</w:t>
            </w:r>
            <w:r w:rsidR="0030371B" w:rsidRPr="00FA7816">
              <w:rPr>
                <w:rFonts w:ascii="Times New Roman" w:hAnsi="Times New Roman" w:cs="Times New Roman"/>
                <w:color w:val="000000" w:themeColor="text1"/>
                <w:sz w:val="24"/>
                <w:szCs w:val="24"/>
              </w:rPr>
              <w:t>роцен</w:t>
            </w:r>
            <w:proofErr w:type="spellEnd"/>
            <w:r>
              <w:rPr>
                <w:rFonts w:ascii="Times New Roman" w:hAnsi="Times New Roman" w:cs="Times New Roman"/>
                <w:color w:val="000000" w:themeColor="text1"/>
                <w:sz w:val="24"/>
                <w:szCs w:val="24"/>
              </w:rPr>
              <w:t xml:space="preserve">  </w:t>
            </w:r>
            <w:proofErr w:type="spellStart"/>
            <w:r w:rsidR="0030371B" w:rsidRPr="00FA7816">
              <w:rPr>
                <w:rFonts w:ascii="Times New Roman" w:hAnsi="Times New Roman" w:cs="Times New Roman"/>
                <w:color w:val="000000" w:themeColor="text1"/>
                <w:sz w:val="24"/>
                <w:szCs w:val="24"/>
              </w:rPr>
              <w:t>тов</w:t>
            </w:r>
            <w:proofErr w:type="spellEnd"/>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91,5</w:t>
            </w:r>
          </w:p>
        </w:tc>
        <w:tc>
          <w:tcPr>
            <w:tcW w:w="1138"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91,5</w:t>
            </w:r>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92,0</w:t>
            </w:r>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92,0</w:t>
            </w:r>
          </w:p>
        </w:tc>
        <w:tc>
          <w:tcPr>
            <w:tcW w:w="1361"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92,5</w:t>
            </w:r>
          </w:p>
        </w:tc>
        <w:tc>
          <w:tcPr>
            <w:tcW w:w="1304"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92,5</w:t>
            </w:r>
          </w:p>
        </w:tc>
        <w:tc>
          <w:tcPr>
            <w:tcW w:w="1361"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93,0</w:t>
            </w:r>
          </w:p>
        </w:tc>
        <w:tc>
          <w:tcPr>
            <w:tcW w:w="1426"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93,0</w:t>
            </w:r>
          </w:p>
        </w:tc>
      </w:tr>
      <w:tr w:rsidR="0030371B" w:rsidRPr="00FA7816" w:rsidTr="00DF5BEE">
        <w:tc>
          <w:tcPr>
            <w:tcW w:w="682" w:type="dxa"/>
          </w:tcPr>
          <w:p w:rsidR="0030371B" w:rsidRPr="00FA7816" w:rsidRDefault="0030371B">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49.</w:t>
            </w:r>
          </w:p>
        </w:tc>
        <w:tc>
          <w:tcPr>
            <w:tcW w:w="1872" w:type="dxa"/>
          </w:tcPr>
          <w:p w:rsidR="0030371B" w:rsidRPr="00FA7816" w:rsidRDefault="0030371B">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Доля муниципальных услуг, предоставлен</w:t>
            </w:r>
            <w:r w:rsidR="00DF5BEE"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ных</w:t>
            </w:r>
            <w:proofErr w:type="spellEnd"/>
            <w:r w:rsidRPr="00FA7816">
              <w:rPr>
                <w:rFonts w:ascii="Times New Roman" w:hAnsi="Times New Roman" w:cs="Times New Roman"/>
                <w:color w:val="000000" w:themeColor="text1"/>
                <w:sz w:val="24"/>
                <w:szCs w:val="24"/>
              </w:rPr>
              <w:t xml:space="preserve"> в электронной форме</w:t>
            </w:r>
          </w:p>
        </w:tc>
        <w:tc>
          <w:tcPr>
            <w:tcW w:w="1019" w:type="dxa"/>
            <w:gridSpan w:val="2"/>
          </w:tcPr>
          <w:p w:rsidR="0030371B" w:rsidRPr="00FA7816" w:rsidRDefault="00DF5BEE">
            <w:pPr>
              <w:pStyle w:val="ConsPlusNormal"/>
              <w:jc w:val="center"/>
              <w:rPr>
                <w:rFonts w:ascii="Times New Roman" w:hAnsi="Times New Roman" w:cs="Times New Roman"/>
                <w:color w:val="000000" w:themeColor="text1"/>
                <w:sz w:val="24"/>
                <w:szCs w:val="24"/>
              </w:rPr>
            </w:pPr>
            <w:proofErr w:type="spellStart"/>
            <w:r w:rsidRPr="00FA7816">
              <w:rPr>
                <w:rFonts w:ascii="Times New Roman" w:hAnsi="Times New Roman" w:cs="Times New Roman"/>
                <w:color w:val="000000" w:themeColor="text1"/>
                <w:sz w:val="24"/>
                <w:szCs w:val="24"/>
              </w:rPr>
              <w:t>п</w:t>
            </w:r>
            <w:r w:rsidR="0030371B" w:rsidRPr="00FA7816">
              <w:rPr>
                <w:rFonts w:ascii="Times New Roman" w:hAnsi="Times New Roman" w:cs="Times New Roman"/>
                <w:color w:val="000000" w:themeColor="text1"/>
                <w:sz w:val="24"/>
                <w:szCs w:val="24"/>
              </w:rPr>
              <w:t>роцен</w:t>
            </w:r>
            <w:proofErr w:type="spellEnd"/>
            <w:r w:rsidRPr="00FA7816">
              <w:rPr>
                <w:rFonts w:ascii="Times New Roman" w:hAnsi="Times New Roman" w:cs="Times New Roman"/>
                <w:color w:val="000000" w:themeColor="text1"/>
                <w:sz w:val="24"/>
                <w:szCs w:val="24"/>
              </w:rPr>
              <w:t xml:space="preserve"> </w:t>
            </w:r>
            <w:proofErr w:type="spellStart"/>
            <w:r w:rsidR="0030371B" w:rsidRPr="00FA7816">
              <w:rPr>
                <w:rFonts w:ascii="Times New Roman" w:hAnsi="Times New Roman" w:cs="Times New Roman"/>
                <w:color w:val="000000" w:themeColor="text1"/>
                <w:sz w:val="24"/>
                <w:szCs w:val="24"/>
              </w:rPr>
              <w:t>тов</w:t>
            </w:r>
            <w:proofErr w:type="spellEnd"/>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7</w:t>
            </w:r>
          </w:p>
        </w:tc>
        <w:tc>
          <w:tcPr>
            <w:tcW w:w="1138"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7</w:t>
            </w:r>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8</w:t>
            </w:r>
          </w:p>
        </w:tc>
        <w:tc>
          <w:tcPr>
            <w:tcW w:w="1133"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10</w:t>
            </w:r>
          </w:p>
        </w:tc>
        <w:tc>
          <w:tcPr>
            <w:tcW w:w="1361"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10</w:t>
            </w:r>
          </w:p>
        </w:tc>
        <w:tc>
          <w:tcPr>
            <w:tcW w:w="1304"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12</w:t>
            </w:r>
          </w:p>
        </w:tc>
        <w:tc>
          <w:tcPr>
            <w:tcW w:w="1361"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13</w:t>
            </w:r>
          </w:p>
        </w:tc>
        <w:tc>
          <w:tcPr>
            <w:tcW w:w="1426" w:type="dxa"/>
          </w:tcPr>
          <w:p w:rsidR="0030371B" w:rsidRPr="00FA7816" w:rsidRDefault="0030371B" w:rsidP="007A5C05">
            <w:pPr>
              <w:pStyle w:val="ConsPlusNormal"/>
              <w:spacing w:line="276" w:lineRule="auto"/>
              <w:jc w:val="center"/>
              <w:rPr>
                <w:rFonts w:ascii="Times New Roman" w:hAnsi="Times New Roman" w:cs="Times New Roman"/>
                <w:sz w:val="24"/>
                <w:szCs w:val="24"/>
              </w:rPr>
            </w:pPr>
            <w:r w:rsidRPr="00FA7816">
              <w:rPr>
                <w:rFonts w:ascii="Times New Roman" w:hAnsi="Times New Roman" w:cs="Times New Roman"/>
                <w:sz w:val="24"/>
                <w:szCs w:val="24"/>
              </w:rPr>
              <w:t>14</w:t>
            </w:r>
          </w:p>
        </w:tc>
      </w:tr>
    </w:tbl>
    <w:p w:rsidR="00030AAE" w:rsidRPr="00FA7816" w:rsidRDefault="00030AAE">
      <w:pPr>
        <w:rPr>
          <w:rFonts w:ascii="Times New Roman" w:hAnsi="Times New Roman" w:cs="Times New Roman"/>
          <w:color w:val="000000" w:themeColor="text1"/>
        </w:rPr>
        <w:sectPr w:rsidR="00030AAE" w:rsidRPr="00FA7816" w:rsidSect="00F351A7">
          <w:pgSz w:w="16838" w:h="11905" w:orient="landscape"/>
          <w:pgMar w:top="1134" w:right="850" w:bottom="1134" w:left="1701" w:header="454" w:footer="0" w:gutter="0"/>
          <w:cols w:space="720"/>
          <w:docGrid w:linePitch="299"/>
        </w:sectPr>
      </w:pPr>
    </w:p>
    <w:p w:rsidR="00030AAE" w:rsidRPr="00FA7816" w:rsidRDefault="00F351A7" w:rsidP="00F351A7">
      <w:pPr>
        <w:pStyle w:val="ConsPlusNormal"/>
        <w:spacing w:line="240" w:lineRule="exact"/>
        <w:outlineLvl w:val="1"/>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lastRenderedPageBreak/>
        <w:t xml:space="preserve">                                                                                   </w:t>
      </w:r>
      <w:r w:rsidR="00030AAE" w:rsidRPr="00FA7816">
        <w:rPr>
          <w:rFonts w:ascii="Times New Roman" w:hAnsi="Times New Roman" w:cs="Times New Roman"/>
          <w:color w:val="000000" w:themeColor="text1"/>
          <w:sz w:val="28"/>
          <w:szCs w:val="28"/>
        </w:rPr>
        <w:t>Приложение 7</w:t>
      </w:r>
    </w:p>
    <w:p w:rsidR="00F351A7" w:rsidRPr="00FA7816" w:rsidRDefault="00F351A7" w:rsidP="00F351A7">
      <w:pPr>
        <w:pStyle w:val="ConsPlusNormal"/>
        <w:spacing w:line="240" w:lineRule="exact"/>
        <w:outlineLvl w:val="1"/>
        <w:rPr>
          <w:rFonts w:ascii="Times New Roman" w:hAnsi="Times New Roman" w:cs="Times New Roman"/>
          <w:color w:val="000000" w:themeColor="text1"/>
          <w:sz w:val="28"/>
          <w:szCs w:val="28"/>
        </w:rPr>
      </w:pPr>
    </w:p>
    <w:p w:rsidR="00F351A7" w:rsidRPr="00FA7816" w:rsidRDefault="00F351A7" w:rsidP="00F351A7">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w:t>
      </w:r>
      <w:r w:rsidR="007B055A" w:rsidRPr="00FA7816">
        <w:rPr>
          <w:rFonts w:ascii="Times New Roman" w:hAnsi="Times New Roman" w:cs="Times New Roman"/>
          <w:color w:val="000000" w:themeColor="text1"/>
          <w:sz w:val="28"/>
          <w:szCs w:val="28"/>
        </w:rPr>
        <w:t xml:space="preserve">к муниципальной программе </w:t>
      </w:r>
    </w:p>
    <w:p w:rsidR="00030AAE" w:rsidRPr="00FA7816" w:rsidRDefault="00F351A7" w:rsidP="00F351A7">
      <w:pPr>
        <w:pStyle w:val="ConsPlusNormal"/>
        <w:spacing w:line="240" w:lineRule="exact"/>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w:t>
      </w:r>
      <w:r w:rsidR="00D4376B" w:rsidRPr="00FA7816">
        <w:rPr>
          <w:rFonts w:ascii="Times New Roman" w:hAnsi="Times New Roman" w:cs="Times New Roman"/>
          <w:color w:val="000000" w:themeColor="text1"/>
          <w:sz w:val="28"/>
          <w:szCs w:val="28"/>
        </w:rPr>
        <w:t>«</w:t>
      </w:r>
      <w:r w:rsidR="00030AAE" w:rsidRPr="00FA7816">
        <w:rPr>
          <w:rFonts w:ascii="Times New Roman" w:hAnsi="Times New Roman" w:cs="Times New Roman"/>
          <w:color w:val="000000" w:themeColor="text1"/>
          <w:sz w:val="28"/>
          <w:szCs w:val="28"/>
        </w:rPr>
        <w:t>Экономическое</w:t>
      </w:r>
    </w:p>
    <w:p w:rsidR="00030AAE" w:rsidRPr="00FA7816" w:rsidRDefault="00F351A7" w:rsidP="00F351A7">
      <w:pPr>
        <w:pStyle w:val="ConsPlusNormal"/>
        <w:spacing w:line="240" w:lineRule="exact"/>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 xml:space="preserve">                                                                                   </w:t>
      </w:r>
      <w:r w:rsidR="007B055A" w:rsidRPr="00FA7816">
        <w:rPr>
          <w:rFonts w:ascii="Times New Roman" w:hAnsi="Times New Roman" w:cs="Times New Roman"/>
          <w:color w:val="000000" w:themeColor="text1"/>
          <w:sz w:val="28"/>
          <w:szCs w:val="28"/>
        </w:rPr>
        <w:t>развитие города Ставрополя</w:t>
      </w:r>
      <w:r w:rsidR="00D4376B" w:rsidRPr="00FA7816">
        <w:rPr>
          <w:rFonts w:ascii="Times New Roman" w:hAnsi="Times New Roman" w:cs="Times New Roman"/>
          <w:color w:val="000000" w:themeColor="text1"/>
          <w:sz w:val="28"/>
          <w:szCs w:val="28"/>
        </w:rPr>
        <w:t>»</w:t>
      </w:r>
    </w:p>
    <w:p w:rsidR="00030AAE" w:rsidRPr="00FA7816" w:rsidRDefault="00030AAE" w:rsidP="00F351A7">
      <w:pPr>
        <w:pStyle w:val="ConsPlusNormal"/>
        <w:spacing w:line="240" w:lineRule="exact"/>
        <w:jc w:val="both"/>
        <w:rPr>
          <w:rFonts w:ascii="Times New Roman" w:hAnsi="Times New Roman" w:cs="Times New Roman"/>
          <w:color w:val="000000" w:themeColor="text1"/>
          <w:sz w:val="28"/>
          <w:szCs w:val="28"/>
        </w:rPr>
      </w:pPr>
    </w:p>
    <w:p w:rsidR="00030AAE" w:rsidRPr="00FA7816" w:rsidRDefault="00030AAE">
      <w:pPr>
        <w:pStyle w:val="ConsPlusTitle"/>
        <w:jc w:val="center"/>
        <w:rPr>
          <w:rFonts w:ascii="Times New Roman" w:hAnsi="Times New Roman" w:cs="Times New Roman"/>
          <w:color w:val="000000" w:themeColor="text1"/>
          <w:sz w:val="28"/>
          <w:szCs w:val="28"/>
        </w:rPr>
      </w:pPr>
      <w:bookmarkStart w:id="45" w:name="P2475"/>
      <w:bookmarkEnd w:id="45"/>
      <w:r w:rsidRPr="00FA7816">
        <w:rPr>
          <w:rFonts w:ascii="Times New Roman" w:hAnsi="Times New Roman" w:cs="Times New Roman"/>
          <w:color w:val="000000" w:themeColor="text1"/>
          <w:sz w:val="28"/>
          <w:szCs w:val="28"/>
        </w:rPr>
        <w:t>СВЕДЕНИЯ</w:t>
      </w: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О ВЕСОВЫХ КОЭФФИЦИЕНТАХ, ПРИСВОЕННЫХ ЦЕЛЯМ ПРОГРАММЫ</w:t>
      </w:r>
    </w:p>
    <w:p w:rsidR="00030AAE" w:rsidRPr="00FA7816" w:rsidRDefault="00030AAE">
      <w:pPr>
        <w:pStyle w:val="ConsPlusTitle"/>
        <w:jc w:val="center"/>
        <w:rPr>
          <w:rFonts w:ascii="Times New Roman" w:hAnsi="Times New Roman" w:cs="Times New Roman"/>
          <w:color w:val="000000" w:themeColor="text1"/>
          <w:sz w:val="28"/>
          <w:szCs w:val="28"/>
        </w:rPr>
      </w:pPr>
      <w:r w:rsidRPr="00FA7816">
        <w:rPr>
          <w:rFonts w:ascii="Times New Roman" w:hAnsi="Times New Roman" w:cs="Times New Roman"/>
          <w:color w:val="000000" w:themeColor="text1"/>
          <w:sz w:val="28"/>
          <w:szCs w:val="28"/>
        </w:rPr>
        <w:t>И ЗАДАЧАМ ПОДПРОГРАММ (ПРОГРАММЫ)</w:t>
      </w:r>
    </w:p>
    <w:p w:rsidR="00F351A7" w:rsidRPr="00FA7816" w:rsidRDefault="00F351A7">
      <w:pPr>
        <w:pStyle w:val="ConsPlusTitle"/>
        <w:jc w:val="center"/>
        <w:rPr>
          <w:rFonts w:ascii="Times New Roman" w:hAnsi="Times New Roman"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3458"/>
        <w:gridCol w:w="794"/>
        <w:gridCol w:w="850"/>
        <w:gridCol w:w="794"/>
        <w:gridCol w:w="850"/>
        <w:gridCol w:w="850"/>
        <w:gridCol w:w="794"/>
      </w:tblGrid>
      <w:tr w:rsidR="00F351A7" w:rsidRPr="00FA7816" w:rsidTr="009664F9">
        <w:tc>
          <w:tcPr>
            <w:tcW w:w="653" w:type="dxa"/>
            <w:vMerge w:val="restart"/>
          </w:tcPr>
          <w:p w:rsidR="00F351A7" w:rsidRPr="00FA7816" w:rsidRDefault="00F351A7"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 </w:t>
            </w:r>
            <w:proofErr w:type="spellStart"/>
            <w:r w:rsidRPr="00FA7816">
              <w:rPr>
                <w:rFonts w:ascii="Times New Roman" w:hAnsi="Times New Roman" w:cs="Times New Roman"/>
                <w:color w:val="000000" w:themeColor="text1"/>
                <w:sz w:val="24"/>
                <w:szCs w:val="24"/>
              </w:rPr>
              <w:t>п</w:t>
            </w:r>
            <w:proofErr w:type="spellEnd"/>
            <w:r w:rsidRPr="00FA7816">
              <w:rPr>
                <w:rFonts w:ascii="Times New Roman" w:hAnsi="Times New Roman" w:cs="Times New Roman"/>
                <w:color w:val="000000" w:themeColor="text1"/>
                <w:sz w:val="24"/>
                <w:szCs w:val="24"/>
              </w:rPr>
              <w:t>/</w:t>
            </w:r>
            <w:proofErr w:type="spellStart"/>
            <w:r w:rsidRPr="00FA7816">
              <w:rPr>
                <w:rFonts w:ascii="Times New Roman" w:hAnsi="Times New Roman" w:cs="Times New Roman"/>
                <w:color w:val="000000" w:themeColor="text1"/>
                <w:sz w:val="24"/>
                <w:szCs w:val="24"/>
              </w:rPr>
              <w:t>п</w:t>
            </w:r>
            <w:proofErr w:type="spellEnd"/>
          </w:p>
        </w:tc>
        <w:tc>
          <w:tcPr>
            <w:tcW w:w="3458" w:type="dxa"/>
            <w:vMerge w:val="restart"/>
          </w:tcPr>
          <w:p w:rsidR="00F351A7" w:rsidRPr="00FA7816" w:rsidRDefault="00F351A7"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Цели Программы и задачи подпрограмм Программы</w:t>
            </w:r>
          </w:p>
        </w:tc>
        <w:tc>
          <w:tcPr>
            <w:tcW w:w="4932" w:type="dxa"/>
            <w:gridSpan w:val="6"/>
          </w:tcPr>
          <w:p w:rsidR="00F351A7" w:rsidRPr="00FA7816" w:rsidRDefault="00F351A7"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Значения весовых коэффициентов, присвоенных целям Программы и задачам подпрограмм Программы</w:t>
            </w:r>
          </w:p>
        </w:tc>
      </w:tr>
      <w:tr w:rsidR="00F351A7" w:rsidRPr="00FA7816" w:rsidTr="009664F9">
        <w:tc>
          <w:tcPr>
            <w:tcW w:w="653" w:type="dxa"/>
            <w:vMerge/>
          </w:tcPr>
          <w:p w:rsidR="00F351A7" w:rsidRPr="00FA7816" w:rsidRDefault="00F351A7" w:rsidP="009664F9">
            <w:pPr>
              <w:spacing w:after="1" w:line="0" w:lineRule="atLeast"/>
              <w:rPr>
                <w:rFonts w:ascii="Times New Roman" w:hAnsi="Times New Roman" w:cs="Times New Roman"/>
                <w:color w:val="000000" w:themeColor="text1"/>
                <w:sz w:val="24"/>
                <w:szCs w:val="24"/>
              </w:rPr>
            </w:pPr>
          </w:p>
        </w:tc>
        <w:tc>
          <w:tcPr>
            <w:tcW w:w="3458" w:type="dxa"/>
            <w:vMerge/>
          </w:tcPr>
          <w:p w:rsidR="00F351A7" w:rsidRPr="00FA7816" w:rsidRDefault="00F351A7" w:rsidP="009664F9">
            <w:pPr>
              <w:spacing w:after="1" w:line="0" w:lineRule="atLeast"/>
              <w:rPr>
                <w:rFonts w:ascii="Times New Roman" w:hAnsi="Times New Roman" w:cs="Times New Roman"/>
                <w:color w:val="000000" w:themeColor="text1"/>
                <w:sz w:val="24"/>
                <w:szCs w:val="24"/>
              </w:rPr>
            </w:pPr>
          </w:p>
        </w:tc>
        <w:tc>
          <w:tcPr>
            <w:tcW w:w="794" w:type="dxa"/>
          </w:tcPr>
          <w:p w:rsidR="00F351A7" w:rsidRPr="00FA7816" w:rsidRDefault="00F351A7"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2023</w:t>
            </w:r>
          </w:p>
        </w:tc>
        <w:tc>
          <w:tcPr>
            <w:tcW w:w="850" w:type="dxa"/>
          </w:tcPr>
          <w:p w:rsidR="00F351A7" w:rsidRPr="00FA7816" w:rsidRDefault="00F351A7"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2024</w:t>
            </w:r>
          </w:p>
        </w:tc>
        <w:tc>
          <w:tcPr>
            <w:tcW w:w="794" w:type="dxa"/>
          </w:tcPr>
          <w:p w:rsidR="00F351A7" w:rsidRPr="00FA7816" w:rsidRDefault="00F351A7"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2025</w:t>
            </w:r>
          </w:p>
        </w:tc>
        <w:tc>
          <w:tcPr>
            <w:tcW w:w="850" w:type="dxa"/>
          </w:tcPr>
          <w:p w:rsidR="00F351A7" w:rsidRPr="00FA7816" w:rsidRDefault="00F351A7"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2026</w:t>
            </w:r>
          </w:p>
        </w:tc>
        <w:tc>
          <w:tcPr>
            <w:tcW w:w="850" w:type="dxa"/>
          </w:tcPr>
          <w:p w:rsidR="00F351A7" w:rsidRPr="00FA7816" w:rsidRDefault="00F351A7"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2027</w:t>
            </w:r>
          </w:p>
        </w:tc>
        <w:tc>
          <w:tcPr>
            <w:tcW w:w="794" w:type="dxa"/>
          </w:tcPr>
          <w:p w:rsidR="00F351A7" w:rsidRPr="00FA7816" w:rsidRDefault="00F351A7" w:rsidP="009664F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2028</w:t>
            </w:r>
          </w:p>
        </w:tc>
      </w:tr>
    </w:tbl>
    <w:p w:rsidR="00030AAE" w:rsidRPr="00FA7816" w:rsidRDefault="00F351A7">
      <w:pPr>
        <w:pStyle w:val="ConsPlusNormal"/>
        <w:jc w:val="both"/>
        <w:rPr>
          <w:rFonts w:ascii="Times New Roman" w:hAnsi="Times New Roman" w:cs="Times New Roman"/>
          <w:color w:val="FFFFFF" w:themeColor="background1"/>
          <w:sz w:val="2"/>
          <w:szCs w:val="2"/>
        </w:rPr>
      </w:pPr>
      <w:r w:rsidRPr="00FA7816">
        <w:rPr>
          <w:rFonts w:ascii="Times New Roman" w:hAnsi="Times New Roman" w:cs="Times New Roman"/>
          <w:color w:val="FFFFFF" w:themeColor="background1"/>
          <w:sz w:val="2"/>
          <w:szCs w:val="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3458"/>
        <w:gridCol w:w="794"/>
        <w:gridCol w:w="850"/>
        <w:gridCol w:w="794"/>
        <w:gridCol w:w="850"/>
        <w:gridCol w:w="850"/>
        <w:gridCol w:w="794"/>
      </w:tblGrid>
      <w:tr w:rsidR="00030AAE" w:rsidRPr="00FA7816" w:rsidTr="00F351A7">
        <w:trPr>
          <w:tblHeader/>
        </w:trPr>
        <w:tc>
          <w:tcPr>
            <w:tcW w:w="65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3458"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7</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8</w:t>
            </w:r>
          </w:p>
        </w:tc>
      </w:tr>
      <w:tr w:rsidR="00030AAE" w:rsidRPr="00FA7816">
        <w:tc>
          <w:tcPr>
            <w:tcW w:w="9043" w:type="dxa"/>
            <w:gridSpan w:val="8"/>
          </w:tcPr>
          <w:p w:rsidR="00030AAE" w:rsidRPr="00FA7816" w:rsidRDefault="007B055A">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Подпрограмма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Развитие малого и среднего предпр</w:t>
            </w:r>
            <w:r w:rsidRPr="00FA7816">
              <w:rPr>
                <w:rFonts w:ascii="Times New Roman" w:hAnsi="Times New Roman" w:cs="Times New Roman"/>
                <w:color w:val="000000" w:themeColor="text1"/>
                <w:sz w:val="24"/>
                <w:szCs w:val="24"/>
              </w:rPr>
              <w:t>инимательства городе Ставрополе</w:t>
            </w:r>
            <w:r w:rsidR="00D4376B" w:rsidRPr="00FA7816">
              <w:rPr>
                <w:rFonts w:ascii="Times New Roman" w:hAnsi="Times New Roman" w:cs="Times New Roman"/>
                <w:color w:val="000000" w:themeColor="text1"/>
                <w:sz w:val="24"/>
                <w:szCs w:val="24"/>
              </w:rPr>
              <w:t>»</w:t>
            </w:r>
          </w:p>
        </w:tc>
      </w:tr>
      <w:tr w:rsidR="00030AAE" w:rsidRPr="00FA7816">
        <w:tc>
          <w:tcPr>
            <w:tcW w:w="65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3458"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1. Создание благоприятных условий для устойчивого развития малого и среднего предпринимательства</w:t>
            </w:r>
          </w:p>
        </w:tc>
        <w:tc>
          <w:tcPr>
            <w:tcW w:w="794"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030AAE" w:rsidRPr="00FA7816" w:rsidRDefault="00030AAE" w:rsidP="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r>
      <w:tr w:rsidR="00030AAE" w:rsidRPr="00FA7816">
        <w:tc>
          <w:tcPr>
            <w:tcW w:w="65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3458"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1. Содействие активизации предпринимательской деятельности</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0,4</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0,4</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0,4</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0,4</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0,4</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0,4</w:t>
            </w:r>
          </w:p>
        </w:tc>
      </w:tr>
      <w:tr w:rsidR="00030AAE" w:rsidRPr="00FA7816">
        <w:tc>
          <w:tcPr>
            <w:tcW w:w="65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w:t>
            </w:r>
          </w:p>
        </w:tc>
        <w:tc>
          <w:tcPr>
            <w:tcW w:w="3458"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2. Стимулирование развития малого и среднего предпринимательства в сфере производства товаров и оказания услуг</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0,6</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0,6</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0,6</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0,6</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0,6</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0,6</w:t>
            </w:r>
          </w:p>
        </w:tc>
      </w:tr>
      <w:tr w:rsidR="00030AAE" w:rsidRPr="00FA7816">
        <w:tc>
          <w:tcPr>
            <w:tcW w:w="9043" w:type="dxa"/>
            <w:gridSpan w:val="8"/>
          </w:tcPr>
          <w:p w:rsidR="00030AAE" w:rsidRPr="00FA7816" w:rsidRDefault="00030AAE">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Подпрограмма </w:t>
            </w:r>
            <w:r w:rsidR="00D4376B" w:rsidRPr="00FA7816">
              <w:rPr>
                <w:rFonts w:ascii="Times New Roman" w:hAnsi="Times New Roman" w:cs="Times New Roman"/>
                <w:color w:val="000000" w:themeColor="text1"/>
                <w:sz w:val="24"/>
                <w:szCs w:val="24"/>
              </w:rPr>
              <w:t>«</w:t>
            </w:r>
            <w:r w:rsidRPr="00FA7816">
              <w:rPr>
                <w:rFonts w:ascii="Times New Roman" w:hAnsi="Times New Roman" w:cs="Times New Roman"/>
                <w:color w:val="000000" w:themeColor="text1"/>
                <w:sz w:val="24"/>
                <w:szCs w:val="24"/>
              </w:rPr>
              <w:t>Создание благоприятных условий для экономического развития города Ставрополя</w:t>
            </w:r>
            <w:r w:rsidR="00D4376B" w:rsidRPr="00FA7816">
              <w:rPr>
                <w:rFonts w:ascii="Times New Roman" w:hAnsi="Times New Roman" w:cs="Times New Roman"/>
                <w:color w:val="000000" w:themeColor="text1"/>
                <w:sz w:val="24"/>
                <w:szCs w:val="24"/>
              </w:rPr>
              <w:t>»</w:t>
            </w:r>
          </w:p>
        </w:tc>
      </w:tr>
      <w:tr w:rsidR="00030AAE" w:rsidRPr="00FA7816">
        <w:tc>
          <w:tcPr>
            <w:tcW w:w="65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w:t>
            </w:r>
          </w:p>
        </w:tc>
        <w:tc>
          <w:tcPr>
            <w:tcW w:w="3458"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2. Стимулирование инвестиционной активности, увеличение объема инвестиций, привлеченных в экономику города Ставрополя</w:t>
            </w:r>
          </w:p>
        </w:tc>
        <w:tc>
          <w:tcPr>
            <w:tcW w:w="794"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r>
      <w:tr w:rsidR="00675297" w:rsidRPr="00FA7816">
        <w:tc>
          <w:tcPr>
            <w:tcW w:w="653" w:type="dxa"/>
          </w:tcPr>
          <w:p w:rsidR="00675297"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3458" w:type="dxa"/>
          </w:tcPr>
          <w:p w:rsidR="00675297" w:rsidRPr="00FA7816" w:rsidRDefault="00675297">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1. Формирование благоприятных условий для привлечения инвестиций в экономику города Ставрополя</w:t>
            </w:r>
          </w:p>
        </w:tc>
        <w:tc>
          <w:tcPr>
            <w:tcW w:w="794"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c>
          <w:tcPr>
            <w:tcW w:w="850"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c>
          <w:tcPr>
            <w:tcW w:w="794" w:type="dxa"/>
          </w:tcPr>
          <w:p w:rsidR="00675297"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c>
          <w:tcPr>
            <w:tcW w:w="850"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c>
          <w:tcPr>
            <w:tcW w:w="850"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c>
          <w:tcPr>
            <w:tcW w:w="794"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r>
      <w:tr w:rsidR="00675297" w:rsidRPr="00FA7816">
        <w:tc>
          <w:tcPr>
            <w:tcW w:w="653" w:type="dxa"/>
          </w:tcPr>
          <w:p w:rsidR="00675297"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w:t>
            </w:r>
          </w:p>
        </w:tc>
        <w:tc>
          <w:tcPr>
            <w:tcW w:w="3458" w:type="dxa"/>
          </w:tcPr>
          <w:p w:rsidR="00675297" w:rsidRPr="00FA7816" w:rsidRDefault="00675297">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задача 2. Развитие системы </w:t>
            </w:r>
            <w:r w:rsidRPr="00FA7816">
              <w:rPr>
                <w:rFonts w:ascii="Times New Roman" w:hAnsi="Times New Roman" w:cs="Times New Roman"/>
                <w:color w:val="000000" w:themeColor="text1"/>
                <w:sz w:val="24"/>
                <w:szCs w:val="24"/>
              </w:rPr>
              <w:lastRenderedPageBreak/>
              <w:t xml:space="preserve">взаимодействия органов местного самоуправления города Ставрополя с частными партнерами и экспертным сообществом по вопросам реализации проектов </w:t>
            </w:r>
            <w:proofErr w:type="spellStart"/>
            <w:r w:rsidRPr="00FA7816">
              <w:rPr>
                <w:rFonts w:ascii="Times New Roman" w:hAnsi="Times New Roman" w:cs="Times New Roman"/>
                <w:color w:val="000000" w:themeColor="text1"/>
                <w:sz w:val="24"/>
                <w:szCs w:val="24"/>
              </w:rPr>
              <w:t>муниципально-частного</w:t>
            </w:r>
            <w:proofErr w:type="spellEnd"/>
            <w:r w:rsidRPr="00FA7816">
              <w:rPr>
                <w:rFonts w:ascii="Times New Roman" w:hAnsi="Times New Roman" w:cs="Times New Roman"/>
                <w:color w:val="000000" w:themeColor="text1"/>
                <w:sz w:val="24"/>
                <w:szCs w:val="24"/>
              </w:rPr>
              <w:t xml:space="preserve"> партнерства и концессионных соглашений</w:t>
            </w:r>
          </w:p>
        </w:tc>
        <w:tc>
          <w:tcPr>
            <w:tcW w:w="794"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0,2</w:t>
            </w:r>
          </w:p>
        </w:tc>
        <w:tc>
          <w:tcPr>
            <w:tcW w:w="850"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675297"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r>
      <w:tr w:rsidR="00675297" w:rsidRPr="00FA7816">
        <w:tc>
          <w:tcPr>
            <w:tcW w:w="653" w:type="dxa"/>
          </w:tcPr>
          <w:p w:rsidR="00675297"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3)</w:t>
            </w:r>
          </w:p>
        </w:tc>
        <w:tc>
          <w:tcPr>
            <w:tcW w:w="3458" w:type="dxa"/>
          </w:tcPr>
          <w:p w:rsidR="00675297" w:rsidRPr="00FA7816" w:rsidRDefault="00675297">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3. Целевое позиционирование инвестиционного и инновационного потенциала города Ставрополя, в том числе посредством участия в российских и международных инвестиционных форумах, выставках, ярмарках и иных мероприятиях</w:t>
            </w:r>
          </w:p>
        </w:tc>
        <w:tc>
          <w:tcPr>
            <w:tcW w:w="794"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c>
          <w:tcPr>
            <w:tcW w:w="850"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c>
          <w:tcPr>
            <w:tcW w:w="794" w:type="dxa"/>
          </w:tcPr>
          <w:p w:rsidR="00675297"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c>
          <w:tcPr>
            <w:tcW w:w="850"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c>
          <w:tcPr>
            <w:tcW w:w="850"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c>
          <w:tcPr>
            <w:tcW w:w="794" w:type="dxa"/>
          </w:tcPr>
          <w:p w:rsidR="00675297" w:rsidRPr="00FA7816" w:rsidRDefault="00675297" w:rsidP="00A64089">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r>
      <w:tr w:rsidR="00030AAE" w:rsidRPr="00FA7816">
        <w:tc>
          <w:tcPr>
            <w:tcW w:w="65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w:t>
            </w:r>
          </w:p>
        </w:tc>
        <w:tc>
          <w:tcPr>
            <w:tcW w:w="3458"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3. Повышение туристической привлекательности города Ставрополя, развитие внутреннего и въездного туризма в городе Ставрополе</w:t>
            </w:r>
          </w:p>
        </w:tc>
        <w:tc>
          <w:tcPr>
            <w:tcW w:w="794"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030AAE"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r>
      <w:tr w:rsidR="00030AAE" w:rsidRPr="00FA7816">
        <w:tc>
          <w:tcPr>
            <w:tcW w:w="65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3458"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4. Реализация комплекса мер по продвижению города Ставрополя как города, привлекательного для туризма</w:t>
            </w:r>
          </w:p>
        </w:tc>
        <w:tc>
          <w:tcPr>
            <w:tcW w:w="794"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850"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794"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850"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850"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794"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r>
      <w:tr w:rsidR="00030AAE" w:rsidRPr="00FA7816">
        <w:tc>
          <w:tcPr>
            <w:tcW w:w="65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4.</w:t>
            </w:r>
          </w:p>
        </w:tc>
        <w:tc>
          <w:tcPr>
            <w:tcW w:w="3458"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4. Создание на территории города Ставрополя благоприятных условий для совершенствования и успешного развития международного и межрегионального сотрудничества с городами стран дальнего и ближнего зарубежья и регионов Российской Федерации</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c>
          <w:tcPr>
            <w:tcW w:w="850"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c>
          <w:tcPr>
            <w:tcW w:w="794"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r>
      <w:tr w:rsidR="00030AAE" w:rsidRPr="00FA7816">
        <w:tc>
          <w:tcPr>
            <w:tcW w:w="653" w:type="dxa"/>
          </w:tcPr>
          <w:p w:rsidR="00030AAE" w:rsidRPr="00FA7816" w:rsidRDefault="00030AAE">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3458" w:type="dxa"/>
          </w:tcPr>
          <w:p w:rsidR="00030AAE" w:rsidRPr="00FA7816" w:rsidRDefault="00030AAE">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задача 5. Создание на территории города Ставрополя благоприятных условий для совершенствования и успешного развития </w:t>
            </w:r>
            <w:r w:rsidRPr="00FA7816">
              <w:rPr>
                <w:rFonts w:ascii="Times New Roman" w:hAnsi="Times New Roman" w:cs="Times New Roman"/>
                <w:color w:val="000000" w:themeColor="text1"/>
                <w:sz w:val="24"/>
                <w:szCs w:val="24"/>
              </w:rPr>
              <w:lastRenderedPageBreak/>
              <w:t>международного и межрегионального сотрудничества с городами стран дальнего и ближнего зарубежья и регионов Российской Федерации</w:t>
            </w:r>
          </w:p>
        </w:tc>
        <w:tc>
          <w:tcPr>
            <w:tcW w:w="794"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1</w:t>
            </w:r>
          </w:p>
        </w:tc>
        <w:tc>
          <w:tcPr>
            <w:tcW w:w="850"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794"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850"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850"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794" w:type="dxa"/>
          </w:tcPr>
          <w:p w:rsidR="00030AAE" w:rsidRPr="00FA7816" w:rsidRDefault="00675297">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r>
      <w:tr w:rsidR="00030AAE" w:rsidRPr="00FA7816">
        <w:tc>
          <w:tcPr>
            <w:tcW w:w="9043" w:type="dxa"/>
            <w:gridSpan w:val="8"/>
          </w:tcPr>
          <w:p w:rsidR="00030AAE" w:rsidRPr="00FA7816" w:rsidRDefault="007B055A">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lastRenderedPageBreak/>
              <w:t xml:space="preserve">Подпрограмма </w:t>
            </w:r>
            <w:r w:rsidR="00D4376B" w:rsidRPr="00FA7816">
              <w:rPr>
                <w:rFonts w:ascii="Times New Roman" w:hAnsi="Times New Roman" w:cs="Times New Roman"/>
                <w:color w:val="000000" w:themeColor="text1"/>
                <w:sz w:val="24"/>
                <w:szCs w:val="24"/>
              </w:rPr>
              <w:t>«</w:t>
            </w:r>
            <w:r w:rsidR="00030AAE" w:rsidRPr="00FA7816">
              <w:rPr>
                <w:rFonts w:ascii="Times New Roman" w:hAnsi="Times New Roman" w:cs="Times New Roman"/>
                <w:color w:val="000000" w:themeColor="text1"/>
                <w:sz w:val="24"/>
                <w:szCs w:val="24"/>
              </w:rPr>
              <w:t xml:space="preserve">Создание условий для развития торговой деятельности и сферы услуг </w:t>
            </w:r>
            <w:r w:rsidRPr="00FA7816">
              <w:rPr>
                <w:rFonts w:ascii="Times New Roman" w:hAnsi="Times New Roman" w:cs="Times New Roman"/>
                <w:color w:val="000000" w:themeColor="text1"/>
                <w:sz w:val="24"/>
                <w:szCs w:val="24"/>
              </w:rPr>
              <w:t>на территории города Ставрополя</w:t>
            </w:r>
            <w:r w:rsidR="00D4376B" w:rsidRPr="00FA7816">
              <w:rPr>
                <w:rFonts w:ascii="Times New Roman" w:hAnsi="Times New Roman" w:cs="Times New Roman"/>
                <w:color w:val="000000" w:themeColor="text1"/>
                <w:sz w:val="24"/>
                <w:szCs w:val="24"/>
              </w:rPr>
              <w:t>»</w:t>
            </w:r>
          </w:p>
        </w:tc>
      </w:tr>
      <w:tr w:rsidR="00B43AA0" w:rsidRPr="00FA7816">
        <w:tc>
          <w:tcPr>
            <w:tcW w:w="653"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5.</w:t>
            </w:r>
          </w:p>
        </w:tc>
        <w:tc>
          <w:tcPr>
            <w:tcW w:w="3458" w:type="dxa"/>
          </w:tcPr>
          <w:p w:rsidR="00B43AA0" w:rsidRPr="00FA7816" w:rsidRDefault="00B43AA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5. Устойчивое развитие потребительского рынка на территории города Ставрополя</w:t>
            </w:r>
          </w:p>
        </w:tc>
        <w:tc>
          <w:tcPr>
            <w:tcW w:w="794" w:type="dxa"/>
          </w:tcPr>
          <w:p w:rsidR="00B43AA0" w:rsidRPr="00FA7816" w:rsidRDefault="00B43AA0"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B43AA0" w:rsidRPr="00FA7816" w:rsidRDefault="00B43AA0"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r>
      <w:tr w:rsidR="00B43AA0" w:rsidRPr="00FA7816">
        <w:tc>
          <w:tcPr>
            <w:tcW w:w="653"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3458" w:type="dxa"/>
          </w:tcPr>
          <w:p w:rsidR="00B43AA0" w:rsidRPr="00FA7816" w:rsidRDefault="00B43AA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 xml:space="preserve">задача 1. Формирование современной </w:t>
            </w:r>
            <w:proofErr w:type="spellStart"/>
            <w:r w:rsidRPr="00FA7816">
              <w:rPr>
                <w:rFonts w:ascii="Times New Roman" w:hAnsi="Times New Roman" w:cs="Times New Roman"/>
                <w:color w:val="000000" w:themeColor="text1"/>
                <w:sz w:val="24"/>
                <w:szCs w:val="24"/>
              </w:rPr>
              <w:t>многоформатной</w:t>
            </w:r>
            <w:proofErr w:type="spellEnd"/>
            <w:r w:rsidRPr="00FA7816">
              <w:rPr>
                <w:rFonts w:ascii="Times New Roman" w:hAnsi="Times New Roman" w:cs="Times New Roman"/>
                <w:color w:val="000000" w:themeColor="text1"/>
                <w:sz w:val="24"/>
                <w:szCs w:val="24"/>
              </w:rPr>
              <w:t xml:space="preserve"> инфраструктуры розничной торговли, общественного питания и бытового обслуживания населения города Ставрополя</w:t>
            </w:r>
          </w:p>
        </w:tc>
        <w:tc>
          <w:tcPr>
            <w:tcW w:w="794" w:type="dxa"/>
          </w:tcPr>
          <w:p w:rsidR="00B43AA0" w:rsidRPr="00FA7816" w:rsidRDefault="00B43AA0"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c>
          <w:tcPr>
            <w:tcW w:w="850" w:type="dxa"/>
          </w:tcPr>
          <w:p w:rsidR="00B43AA0" w:rsidRPr="00FA7816" w:rsidRDefault="00B43AA0"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c>
          <w:tcPr>
            <w:tcW w:w="794"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c>
          <w:tcPr>
            <w:tcW w:w="850"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c>
          <w:tcPr>
            <w:tcW w:w="850"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c>
          <w:tcPr>
            <w:tcW w:w="794"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0,5</w:t>
            </w:r>
          </w:p>
        </w:tc>
      </w:tr>
      <w:tr w:rsidR="00B43AA0" w:rsidRPr="00FA7816">
        <w:tc>
          <w:tcPr>
            <w:tcW w:w="653"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2)</w:t>
            </w:r>
          </w:p>
        </w:tc>
        <w:tc>
          <w:tcPr>
            <w:tcW w:w="3458" w:type="dxa"/>
          </w:tcPr>
          <w:p w:rsidR="00B43AA0" w:rsidRPr="00FA7816" w:rsidRDefault="00B43AA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2. Формирование добросовестной конкуренции как основы повышения доступности товаров и услуг на территории города Ставрополя</w:t>
            </w:r>
          </w:p>
        </w:tc>
        <w:tc>
          <w:tcPr>
            <w:tcW w:w="794" w:type="dxa"/>
          </w:tcPr>
          <w:p w:rsidR="00B43AA0" w:rsidRPr="00FA7816" w:rsidRDefault="00B43AA0"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c>
          <w:tcPr>
            <w:tcW w:w="850" w:type="dxa"/>
          </w:tcPr>
          <w:p w:rsidR="00B43AA0" w:rsidRPr="00FA7816" w:rsidRDefault="00B43AA0"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c>
          <w:tcPr>
            <w:tcW w:w="794"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c>
          <w:tcPr>
            <w:tcW w:w="850"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c>
          <w:tcPr>
            <w:tcW w:w="850"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c>
          <w:tcPr>
            <w:tcW w:w="794"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0,3</w:t>
            </w:r>
          </w:p>
        </w:tc>
      </w:tr>
      <w:tr w:rsidR="00B43AA0" w:rsidRPr="00FA7816">
        <w:tc>
          <w:tcPr>
            <w:tcW w:w="653"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3)</w:t>
            </w:r>
          </w:p>
        </w:tc>
        <w:tc>
          <w:tcPr>
            <w:tcW w:w="3458" w:type="dxa"/>
          </w:tcPr>
          <w:p w:rsidR="00B43AA0" w:rsidRPr="00FA7816" w:rsidRDefault="00B43AA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3. Формирование эффективной доступной системы обеспечения защиты прав потребителей на территории города Ставрополя</w:t>
            </w:r>
          </w:p>
        </w:tc>
        <w:tc>
          <w:tcPr>
            <w:tcW w:w="794" w:type="dxa"/>
          </w:tcPr>
          <w:p w:rsidR="00B43AA0" w:rsidRPr="00FA7816" w:rsidRDefault="00B43AA0"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B43AA0" w:rsidRPr="00FA7816" w:rsidRDefault="00B43AA0"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850"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c>
          <w:tcPr>
            <w:tcW w:w="794"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0,2</w:t>
            </w:r>
          </w:p>
        </w:tc>
      </w:tr>
      <w:tr w:rsidR="00030AAE" w:rsidRPr="00FA7816">
        <w:tc>
          <w:tcPr>
            <w:tcW w:w="9043" w:type="dxa"/>
            <w:gridSpan w:val="8"/>
          </w:tcPr>
          <w:p w:rsidR="00030AAE" w:rsidRPr="00FA7816" w:rsidRDefault="00030AAE">
            <w:pPr>
              <w:pStyle w:val="ConsPlusNormal"/>
              <w:jc w:val="center"/>
              <w:outlineLvl w:val="2"/>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Подпр</w:t>
            </w:r>
            <w:r w:rsidR="007B055A" w:rsidRPr="00FA7816">
              <w:rPr>
                <w:rFonts w:ascii="Times New Roman" w:hAnsi="Times New Roman" w:cs="Times New Roman"/>
                <w:color w:val="000000" w:themeColor="text1"/>
                <w:sz w:val="24"/>
                <w:szCs w:val="24"/>
              </w:rPr>
              <w:t xml:space="preserve">ограмма </w:t>
            </w:r>
            <w:r w:rsidR="00D4376B" w:rsidRPr="00FA7816">
              <w:rPr>
                <w:rFonts w:ascii="Times New Roman" w:hAnsi="Times New Roman" w:cs="Times New Roman"/>
                <w:color w:val="000000" w:themeColor="text1"/>
                <w:sz w:val="24"/>
                <w:szCs w:val="24"/>
              </w:rPr>
              <w:t>«</w:t>
            </w:r>
            <w:r w:rsidRPr="00FA7816">
              <w:rPr>
                <w:rFonts w:ascii="Times New Roman" w:hAnsi="Times New Roman" w:cs="Times New Roman"/>
                <w:color w:val="000000" w:themeColor="text1"/>
                <w:sz w:val="24"/>
                <w:szCs w:val="24"/>
              </w:rPr>
              <w:t>Повышение результативности и эффективности предоставления государственных и муниципа</w:t>
            </w:r>
            <w:r w:rsidR="007B055A" w:rsidRPr="00FA7816">
              <w:rPr>
                <w:rFonts w:ascii="Times New Roman" w:hAnsi="Times New Roman" w:cs="Times New Roman"/>
                <w:color w:val="000000" w:themeColor="text1"/>
                <w:sz w:val="24"/>
                <w:szCs w:val="24"/>
              </w:rPr>
              <w:t>льных услуг в городе Ставрополе</w:t>
            </w:r>
            <w:r w:rsidR="00D4376B" w:rsidRPr="00FA7816">
              <w:rPr>
                <w:rFonts w:ascii="Times New Roman" w:hAnsi="Times New Roman" w:cs="Times New Roman"/>
                <w:color w:val="000000" w:themeColor="text1"/>
                <w:sz w:val="24"/>
                <w:szCs w:val="24"/>
              </w:rPr>
              <w:t>»</w:t>
            </w:r>
          </w:p>
        </w:tc>
      </w:tr>
      <w:tr w:rsidR="00B43AA0" w:rsidRPr="00FA7816">
        <w:tc>
          <w:tcPr>
            <w:tcW w:w="653"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6.</w:t>
            </w:r>
          </w:p>
        </w:tc>
        <w:tc>
          <w:tcPr>
            <w:tcW w:w="3458" w:type="dxa"/>
          </w:tcPr>
          <w:p w:rsidR="00B43AA0" w:rsidRPr="00FA7816" w:rsidRDefault="00B43AA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Цель 6. Повышение качества и доступности предоставления государственных и муниципальных услуг в городе Ставрополе, в том числе в электронной форме</w:t>
            </w:r>
          </w:p>
        </w:tc>
        <w:tc>
          <w:tcPr>
            <w:tcW w:w="794" w:type="dxa"/>
          </w:tcPr>
          <w:p w:rsidR="00B43AA0" w:rsidRPr="00FA7816" w:rsidRDefault="00340BA6"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c>
          <w:tcPr>
            <w:tcW w:w="850" w:type="dxa"/>
          </w:tcPr>
          <w:p w:rsidR="00B43AA0" w:rsidRPr="00FA7816" w:rsidRDefault="00340BA6"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c>
          <w:tcPr>
            <w:tcW w:w="794" w:type="dxa"/>
          </w:tcPr>
          <w:p w:rsidR="00B43AA0" w:rsidRPr="00FA7816" w:rsidRDefault="00B43AA0" w:rsidP="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w:t>
            </w:r>
            <w:r w:rsidR="00340BA6" w:rsidRPr="00FA7816">
              <w:rPr>
                <w:rFonts w:ascii="Times New Roman" w:hAnsi="Times New Roman" w:cs="Times New Roman"/>
                <w:color w:val="000000" w:themeColor="text1"/>
                <w:sz w:val="24"/>
                <w:szCs w:val="24"/>
              </w:rPr>
              <w:t>1</w:t>
            </w:r>
          </w:p>
        </w:tc>
        <w:tc>
          <w:tcPr>
            <w:tcW w:w="850" w:type="dxa"/>
          </w:tcPr>
          <w:p w:rsidR="00B43AA0"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c>
          <w:tcPr>
            <w:tcW w:w="850" w:type="dxa"/>
          </w:tcPr>
          <w:p w:rsidR="00B43AA0"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c>
          <w:tcPr>
            <w:tcW w:w="794" w:type="dxa"/>
          </w:tcPr>
          <w:p w:rsidR="00B43AA0" w:rsidRPr="00FA7816" w:rsidRDefault="00340BA6">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0,1</w:t>
            </w:r>
          </w:p>
        </w:tc>
      </w:tr>
      <w:tr w:rsidR="00B43AA0" w:rsidRPr="007B055A">
        <w:tc>
          <w:tcPr>
            <w:tcW w:w="653"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3458" w:type="dxa"/>
          </w:tcPr>
          <w:p w:rsidR="00B43AA0" w:rsidRPr="00FA7816" w:rsidRDefault="00B43AA0">
            <w:pPr>
              <w:pStyle w:val="ConsPlusNormal"/>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задача 1. Обеспечение предоставления государственных и муниципальных услуг, в том числе в многофункциональных центрах и в электронной форме</w:t>
            </w:r>
          </w:p>
        </w:tc>
        <w:tc>
          <w:tcPr>
            <w:tcW w:w="794" w:type="dxa"/>
          </w:tcPr>
          <w:p w:rsidR="00B43AA0" w:rsidRPr="00FA7816" w:rsidRDefault="00B43AA0"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850" w:type="dxa"/>
          </w:tcPr>
          <w:p w:rsidR="00B43AA0" w:rsidRPr="00FA7816" w:rsidRDefault="00B43AA0" w:rsidP="009E562D">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794"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850"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850" w:type="dxa"/>
          </w:tcPr>
          <w:p w:rsidR="00B43AA0" w:rsidRPr="00FA7816"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c>
          <w:tcPr>
            <w:tcW w:w="794" w:type="dxa"/>
          </w:tcPr>
          <w:p w:rsidR="00B43AA0" w:rsidRPr="007B055A" w:rsidRDefault="00B43AA0">
            <w:pPr>
              <w:pStyle w:val="ConsPlusNormal"/>
              <w:jc w:val="center"/>
              <w:rPr>
                <w:rFonts w:ascii="Times New Roman" w:hAnsi="Times New Roman" w:cs="Times New Roman"/>
                <w:color w:val="000000" w:themeColor="text1"/>
                <w:sz w:val="24"/>
                <w:szCs w:val="24"/>
              </w:rPr>
            </w:pPr>
            <w:r w:rsidRPr="00FA7816">
              <w:rPr>
                <w:rFonts w:ascii="Times New Roman" w:hAnsi="Times New Roman" w:cs="Times New Roman"/>
                <w:color w:val="000000" w:themeColor="text1"/>
                <w:sz w:val="24"/>
                <w:szCs w:val="24"/>
              </w:rPr>
              <w:t>1</w:t>
            </w:r>
          </w:p>
        </w:tc>
      </w:tr>
    </w:tbl>
    <w:p w:rsidR="00E32B12" w:rsidRPr="00547B12" w:rsidRDefault="00E32B12">
      <w:pPr>
        <w:rPr>
          <w:rFonts w:ascii="Times New Roman" w:hAnsi="Times New Roman" w:cs="Times New Roman"/>
          <w:color w:val="000000" w:themeColor="text1"/>
        </w:rPr>
      </w:pPr>
    </w:p>
    <w:sectPr w:rsidR="00E32B12" w:rsidRPr="00547B12" w:rsidSect="00F351A7">
      <w:pgSz w:w="11905" w:h="16838"/>
      <w:pgMar w:top="1134" w:right="850" w:bottom="1134" w:left="1701" w:header="454"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69E4" w:rsidRDefault="001269E4" w:rsidP="00976423">
      <w:pPr>
        <w:spacing w:after="0" w:line="240" w:lineRule="auto"/>
      </w:pPr>
      <w:r>
        <w:separator/>
      </w:r>
    </w:p>
  </w:endnote>
  <w:endnote w:type="continuationSeparator" w:id="0">
    <w:p w:rsidR="001269E4" w:rsidRDefault="001269E4" w:rsidP="009764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69E4" w:rsidRDefault="001269E4" w:rsidP="00976423">
      <w:pPr>
        <w:spacing w:after="0" w:line="240" w:lineRule="auto"/>
      </w:pPr>
      <w:r>
        <w:separator/>
      </w:r>
    </w:p>
  </w:footnote>
  <w:footnote w:type="continuationSeparator" w:id="0">
    <w:p w:rsidR="001269E4" w:rsidRDefault="001269E4" w:rsidP="009764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0960816"/>
      <w:docPartObj>
        <w:docPartGallery w:val="Page Numbers (Top of Page)"/>
        <w:docPartUnique/>
      </w:docPartObj>
    </w:sdtPr>
    <w:sdtEndPr>
      <w:rPr>
        <w:sz w:val="24"/>
        <w:szCs w:val="24"/>
      </w:rPr>
    </w:sdtEndPr>
    <w:sdtContent>
      <w:p w:rsidR="0087540E" w:rsidRDefault="003C7160">
        <w:pPr>
          <w:pStyle w:val="a5"/>
          <w:jc w:val="center"/>
        </w:pPr>
        <w:r w:rsidRPr="004F7B85">
          <w:rPr>
            <w:rFonts w:ascii="Times New Roman" w:hAnsi="Times New Roman" w:cs="Times New Roman"/>
            <w:sz w:val="24"/>
            <w:szCs w:val="24"/>
          </w:rPr>
          <w:fldChar w:fldCharType="begin"/>
        </w:r>
        <w:r w:rsidR="0087540E" w:rsidRPr="004F7B85">
          <w:rPr>
            <w:rFonts w:ascii="Times New Roman" w:hAnsi="Times New Roman" w:cs="Times New Roman"/>
            <w:sz w:val="24"/>
            <w:szCs w:val="24"/>
          </w:rPr>
          <w:instrText xml:space="preserve"> PAGE   \* MERGEFORMAT </w:instrText>
        </w:r>
        <w:r w:rsidRPr="004F7B85">
          <w:rPr>
            <w:rFonts w:ascii="Times New Roman" w:hAnsi="Times New Roman" w:cs="Times New Roman"/>
            <w:sz w:val="24"/>
            <w:szCs w:val="24"/>
          </w:rPr>
          <w:fldChar w:fldCharType="separate"/>
        </w:r>
        <w:r w:rsidR="007B64FB">
          <w:rPr>
            <w:rFonts w:ascii="Times New Roman" w:hAnsi="Times New Roman" w:cs="Times New Roman"/>
            <w:noProof/>
            <w:sz w:val="24"/>
            <w:szCs w:val="24"/>
          </w:rPr>
          <w:t>1</w:t>
        </w:r>
        <w:r w:rsidRPr="004F7B85">
          <w:rPr>
            <w:rFonts w:ascii="Times New Roman" w:hAnsi="Times New Roman" w:cs="Times New Roman"/>
            <w:sz w:val="24"/>
            <w:szCs w:val="24"/>
          </w:rPr>
          <w:fldChar w:fldCharType="end"/>
        </w:r>
      </w:p>
    </w:sdtContent>
  </w:sdt>
  <w:p w:rsidR="0087540E" w:rsidRDefault="0087540E">
    <w:pPr>
      <w:pStyle w:val="a5"/>
    </w:pPr>
  </w:p>
  <w:p w:rsidR="0087540E" w:rsidRDefault="0087540E">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10"/>
  <w:displayHorizontalDrawingGridEvery w:val="2"/>
  <w:characterSpacingControl w:val="doNotCompress"/>
  <w:hdrShapeDefaults>
    <o:shapedefaults v:ext="edit" spidmax="40962"/>
  </w:hdrShapeDefaults>
  <w:footnotePr>
    <w:footnote w:id="-1"/>
    <w:footnote w:id="0"/>
  </w:footnotePr>
  <w:endnotePr>
    <w:endnote w:id="-1"/>
    <w:endnote w:id="0"/>
  </w:endnotePr>
  <w:compat/>
  <w:rsids>
    <w:rsidRoot w:val="00030AAE"/>
    <w:rsid w:val="00011A61"/>
    <w:rsid w:val="000266A2"/>
    <w:rsid w:val="00030AAE"/>
    <w:rsid w:val="000435BC"/>
    <w:rsid w:val="000458A2"/>
    <w:rsid w:val="0005479A"/>
    <w:rsid w:val="00061DB7"/>
    <w:rsid w:val="00083DDA"/>
    <w:rsid w:val="000A1948"/>
    <w:rsid w:val="000B4D8D"/>
    <w:rsid w:val="000C2EDC"/>
    <w:rsid w:val="000D45BE"/>
    <w:rsid w:val="000D7462"/>
    <w:rsid w:val="000E4586"/>
    <w:rsid w:val="000E4A46"/>
    <w:rsid w:val="001016B9"/>
    <w:rsid w:val="00103C9C"/>
    <w:rsid w:val="001269E4"/>
    <w:rsid w:val="0013122F"/>
    <w:rsid w:val="00175AEC"/>
    <w:rsid w:val="001B0879"/>
    <w:rsid w:val="001B15E7"/>
    <w:rsid w:val="001B644D"/>
    <w:rsid w:val="001C50D9"/>
    <w:rsid w:val="001E65D8"/>
    <w:rsid w:val="00201F15"/>
    <w:rsid w:val="002054ED"/>
    <w:rsid w:val="00205AC7"/>
    <w:rsid w:val="00211E28"/>
    <w:rsid w:val="00216497"/>
    <w:rsid w:val="00237885"/>
    <w:rsid w:val="0025724F"/>
    <w:rsid w:val="00276ED8"/>
    <w:rsid w:val="002B4D3A"/>
    <w:rsid w:val="002B6BA4"/>
    <w:rsid w:val="002C149B"/>
    <w:rsid w:val="002D15D7"/>
    <w:rsid w:val="002E2A33"/>
    <w:rsid w:val="002F213F"/>
    <w:rsid w:val="002F61E0"/>
    <w:rsid w:val="003006F5"/>
    <w:rsid w:val="0030371B"/>
    <w:rsid w:val="00331DF9"/>
    <w:rsid w:val="00340BA6"/>
    <w:rsid w:val="0035418F"/>
    <w:rsid w:val="00360527"/>
    <w:rsid w:val="0036287A"/>
    <w:rsid w:val="00365625"/>
    <w:rsid w:val="0039269C"/>
    <w:rsid w:val="003C1921"/>
    <w:rsid w:val="003C7160"/>
    <w:rsid w:val="003D59C6"/>
    <w:rsid w:val="003D5B3A"/>
    <w:rsid w:val="003D6605"/>
    <w:rsid w:val="003E12DE"/>
    <w:rsid w:val="003E246D"/>
    <w:rsid w:val="003E37CF"/>
    <w:rsid w:val="0042384D"/>
    <w:rsid w:val="004437E2"/>
    <w:rsid w:val="0044736A"/>
    <w:rsid w:val="00470A15"/>
    <w:rsid w:val="00497902"/>
    <w:rsid w:val="004B63B0"/>
    <w:rsid w:val="004D7FA2"/>
    <w:rsid w:val="004E048C"/>
    <w:rsid w:val="004F7B85"/>
    <w:rsid w:val="00502D97"/>
    <w:rsid w:val="00521B82"/>
    <w:rsid w:val="005230E2"/>
    <w:rsid w:val="00536BFC"/>
    <w:rsid w:val="00547B12"/>
    <w:rsid w:val="00554EC7"/>
    <w:rsid w:val="005644DE"/>
    <w:rsid w:val="005729C4"/>
    <w:rsid w:val="00585A26"/>
    <w:rsid w:val="005A1C3A"/>
    <w:rsid w:val="005B2DA2"/>
    <w:rsid w:val="005B47D9"/>
    <w:rsid w:val="005B5E99"/>
    <w:rsid w:val="005C4246"/>
    <w:rsid w:val="005F3B02"/>
    <w:rsid w:val="005F4BD6"/>
    <w:rsid w:val="0061651F"/>
    <w:rsid w:val="00623993"/>
    <w:rsid w:val="00623D48"/>
    <w:rsid w:val="00623F54"/>
    <w:rsid w:val="00630CA6"/>
    <w:rsid w:val="006330E4"/>
    <w:rsid w:val="00675006"/>
    <w:rsid w:val="00675297"/>
    <w:rsid w:val="006771F6"/>
    <w:rsid w:val="006864B8"/>
    <w:rsid w:val="006A3DF0"/>
    <w:rsid w:val="006C054D"/>
    <w:rsid w:val="006D137E"/>
    <w:rsid w:val="006F792E"/>
    <w:rsid w:val="00724E69"/>
    <w:rsid w:val="00752064"/>
    <w:rsid w:val="00760B85"/>
    <w:rsid w:val="00760E57"/>
    <w:rsid w:val="00762BC0"/>
    <w:rsid w:val="00774CEF"/>
    <w:rsid w:val="0077500E"/>
    <w:rsid w:val="007756B9"/>
    <w:rsid w:val="00783F3D"/>
    <w:rsid w:val="00790998"/>
    <w:rsid w:val="00797D96"/>
    <w:rsid w:val="007A5C05"/>
    <w:rsid w:val="007B055A"/>
    <w:rsid w:val="007B30CB"/>
    <w:rsid w:val="007B6142"/>
    <w:rsid w:val="007B64FB"/>
    <w:rsid w:val="007E26AD"/>
    <w:rsid w:val="007E6256"/>
    <w:rsid w:val="00800639"/>
    <w:rsid w:val="00820CF3"/>
    <w:rsid w:val="00834632"/>
    <w:rsid w:val="00846ABC"/>
    <w:rsid w:val="00861EBB"/>
    <w:rsid w:val="0087540E"/>
    <w:rsid w:val="0088156D"/>
    <w:rsid w:val="00895327"/>
    <w:rsid w:val="008A644D"/>
    <w:rsid w:val="008D09EF"/>
    <w:rsid w:val="008E6061"/>
    <w:rsid w:val="008F0D6E"/>
    <w:rsid w:val="009045FA"/>
    <w:rsid w:val="00911223"/>
    <w:rsid w:val="00926549"/>
    <w:rsid w:val="0093354A"/>
    <w:rsid w:val="00933EE4"/>
    <w:rsid w:val="00942431"/>
    <w:rsid w:val="009537AE"/>
    <w:rsid w:val="0096499D"/>
    <w:rsid w:val="009664F9"/>
    <w:rsid w:val="00967B6F"/>
    <w:rsid w:val="00976423"/>
    <w:rsid w:val="00981303"/>
    <w:rsid w:val="00983634"/>
    <w:rsid w:val="00997E29"/>
    <w:rsid w:val="009B30BB"/>
    <w:rsid w:val="009E562D"/>
    <w:rsid w:val="009F2CB8"/>
    <w:rsid w:val="009F50DE"/>
    <w:rsid w:val="00A14F6B"/>
    <w:rsid w:val="00A15775"/>
    <w:rsid w:val="00A17ACE"/>
    <w:rsid w:val="00A17D9F"/>
    <w:rsid w:val="00A64089"/>
    <w:rsid w:val="00A64624"/>
    <w:rsid w:val="00A66032"/>
    <w:rsid w:val="00A81AF1"/>
    <w:rsid w:val="00AB1A42"/>
    <w:rsid w:val="00AC1897"/>
    <w:rsid w:val="00AE5FC4"/>
    <w:rsid w:val="00B1171D"/>
    <w:rsid w:val="00B12727"/>
    <w:rsid w:val="00B318C3"/>
    <w:rsid w:val="00B43AA0"/>
    <w:rsid w:val="00B5150F"/>
    <w:rsid w:val="00B72A7F"/>
    <w:rsid w:val="00B72F72"/>
    <w:rsid w:val="00B846CB"/>
    <w:rsid w:val="00B90495"/>
    <w:rsid w:val="00B922B3"/>
    <w:rsid w:val="00BA66C4"/>
    <w:rsid w:val="00BB0386"/>
    <w:rsid w:val="00BC33C9"/>
    <w:rsid w:val="00C142C3"/>
    <w:rsid w:val="00C17A3A"/>
    <w:rsid w:val="00C244F4"/>
    <w:rsid w:val="00C309C2"/>
    <w:rsid w:val="00C34C8D"/>
    <w:rsid w:val="00C4115D"/>
    <w:rsid w:val="00C459FD"/>
    <w:rsid w:val="00C465DB"/>
    <w:rsid w:val="00C508E9"/>
    <w:rsid w:val="00C518E2"/>
    <w:rsid w:val="00C70160"/>
    <w:rsid w:val="00CA7003"/>
    <w:rsid w:val="00CC1CCD"/>
    <w:rsid w:val="00CC2CDE"/>
    <w:rsid w:val="00CD3A87"/>
    <w:rsid w:val="00D143B1"/>
    <w:rsid w:val="00D20C40"/>
    <w:rsid w:val="00D4376B"/>
    <w:rsid w:val="00D451D2"/>
    <w:rsid w:val="00D46171"/>
    <w:rsid w:val="00D6271D"/>
    <w:rsid w:val="00D80D4D"/>
    <w:rsid w:val="00D93565"/>
    <w:rsid w:val="00D93740"/>
    <w:rsid w:val="00D97571"/>
    <w:rsid w:val="00DB2AF1"/>
    <w:rsid w:val="00DB31D6"/>
    <w:rsid w:val="00DB76EA"/>
    <w:rsid w:val="00DC4C44"/>
    <w:rsid w:val="00DE0812"/>
    <w:rsid w:val="00DF56D0"/>
    <w:rsid w:val="00DF5BEE"/>
    <w:rsid w:val="00E0002F"/>
    <w:rsid w:val="00E23914"/>
    <w:rsid w:val="00E32B12"/>
    <w:rsid w:val="00E33990"/>
    <w:rsid w:val="00E4136F"/>
    <w:rsid w:val="00E42978"/>
    <w:rsid w:val="00E525B1"/>
    <w:rsid w:val="00E537E5"/>
    <w:rsid w:val="00E55A53"/>
    <w:rsid w:val="00E729CB"/>
    <w:rsid w:val="00E73CD6"/>
    <w:rsid w:val="00E7770A"/>
    <w:rsid w:val="00E85121"/>
    <w:rsid w:val="00E856FF"/>
    <w:rsid w:val="00EA489E"/>
    <w:rsid w:val="00EB5D09"/>
    <w:rsid w:val="00EC5BD3"/>
    <w:rsid w:val="00EC69F6"/>
    <w:rsid w:val="00EE3602"/>
    <w:rsid w:val="00F03063"/>
    <w:rsid w:val="00F22E75"/>
    <w:rsid w:val="00F23BCC"/>
    <w:rsid w:val="00F323D0"/>
    <w:rsid w:val="00F351A7"/>
    <w:rsid w:val="00F43AA7"/>
    <w:rsid w:val="00F54252"/>
    <w:rsid w:val="00F7304E"/>
    <w:rsid w:val="00F77438"/>
    <w:rsid w:val="00FA7816"/>
    <w:rsid w:val="00FC0B54"/>
    <w:rsid w:val="00FC1370"/>
    <w:rsid w:val="00FF3098"/>
    <w:rsid w:val="00FF74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0AA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30AAE"/>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uiPriority w:val="1"/>
    <w:qFormat/>
    <w:rsid w:val="00D93740"/>
    <w:pPr>
      <w:spacing w:after="0" w:line="240" w:lineRule="auto"/>
    </w:pPr>
    <w:rPr>
      <w:rFonts w:eastAsia="Times New Roman" w:cs="Times New Roman"/>
      <w:color w:val="000000"/>
      <w:sz w:val="24"/>
      <w:szCs w:val="20"/>
      <w:lang w:eastAsia="ru-RU"/>
    </w:rPr>
  </w:style>
  <w:style w:type="character" w:styleId="a4">
    <w:name w:val="Hyperlink"/>
    <w:basedOn w:val="a0"/>
    <w:uiPriority w:val="99"/>
    <w:unhideWhenUsed/>
    <w:rsid w:val="00521B82"/>
    <w:rPr>
      <w:color w:val="0000FF" w:themeColor="hyperlink"/>
      <w:u w:val="single"/>
    </w:rPr>
  </w:style>
  <w:style w:type="paragraph" w:styleId="a5">
    <w:name w:val="header"/>
    <w:basedOn w:val="a"/>
    <w:link w:val="a6"/>
    <w:uiPriority w:val="99"/>
    <w:unhideWhenUsed/>
    <w:rsid w:val="0097642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76423"/>
  </w:style>
  <w:style w:type="paragraph" w:styleId="a7">
    <w:name w:val="footer"/>
    <w:basedOn w:val="a"/>
    <w:link w:val="a8"/>
    <w:uiPriority w:val="99"/>
    <w:semiHidden/>
    <w:unhideWhenUsed/>
    <w:rsid w:val="0097642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76423"/>
  </w:style>
  <w:style w:type="table" w:styleId="a9">
    <w:name w:val="Table Grid"/>
    <w:basedOn w:val="a1"/>
    <w:uiPriority w:val="59"/>
    <w:rsid w:val="00DF5BE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57A51E350D13D608ACCABB744E3651561C3EDCB3AA0DCD83A74DAC8B4F0CEA48A0BE7F3DC32AADC68BD70AE926803646472BA26A4AA89151B21315jFOCO" TargetMode="External"/><Relationship Id="rId13" Type="http://schemas.openxmlformats.org/officeDocument/2006/relationships/hyperlink" Target="consultantplus://offline/ref=8892629DD98ED6BD548620558809D94F6B424D9B60844F0ECA7D19751630E05CD9B325E2F34FE559CBF020E9C4VDiDL" TargetMode="External"/><Relationship Id="rId18" Type="http://schemas.openxmlformats.org/officeDocument/2006/relationships/hyperlink" Target="consultantplus://offline/ref=8892629DD98ED6BD548620558809D94F6B424D9B60844F0ECA7D19751630E05CD9B325E2F34FE559CBF020E9C4VDiDL" TargetMode="External"/><Relationship Id="rId26" Type="http://schemas.openxmlformats.org/officeDocument/2006/relationships/hyperlink" Target="consultantplus://offline/ref=8892629DD98ED6BD54863E589E6587456F411A9066854250902F1F224960E6098BF37BBBA20DAE54CFE83CE9C2C1BF678AV4i4L" TargetMode="External"/><Relationship Id="rId3" Type="http://schemas.openxmlformats.org/officeDocument/2006/relationships/settings" Target="settings.xml"/><Relationship Id="rId21" Type="http://schemas.openxmlformats.org/officeDocument/2006/relationships/hyperlink" Target="consultantplus://offline/ref=8892629DD98ED6BD548620558809D94F6B424D9B60844F0ECA7D19751630E05CD9B325E2F34FE559CBF020E9C4VDiDL" TargetMode="External"/><Relationship Id="rId7" Type="http://schemas.openxmlformats.org/officeDocument/2006/relationships/hyperlink" Target="consultantplus://offline/ref=8892629DD98ED6BD54863E589E6587456F411A906685405C952D1F224960E6098BF37BBBB00DF658CFEE22E8C4D4E936CC1390BAC34EDA4B2389CD17VDiBL" TargetMode="External"/><Relationship Id="rId12" Type="http://schemas.openxmlformats.org/officeDocument/2006/relationships/hyperlink" Target="consultantplus://offline/ref=8892629DD98ED6BD548620558809D94F6B424D9B60844F0ECA7D19751630E05CD9B325E2F34FE559CBF020E9C4VDiDL" TargetMode="External"/><Relationship Id="rId17" Type="http://schemas.openxmlformats.org/officeDocument/2006/relationships/hyperlink" Target="consultantplus://offline/ref=8892629DD98ED6BD548620558809D94F6B424D9B60844F0ECA7D19751630E05CD9B325E2F34FE559CBF020E9C4VDiDL" TargetMode="External"/><Relationship Id="rId25" Type="http://schemas.openxmlformats.org/officeDocument/2006/relationships/hyperlink" Target="consultantplus://offline/ref=8892629DD98ED6BD54863E589E6587456F411A9066844158942E1F224960E6098BF37BBBA20DAE54CFE83CE9C2C1BF678AV4i4L" TargetMode="External"/><Relationship Id="rId2" Type="http://schemas.openxmlformats.org/officeDocument/2006/relationships/styles" Target="styles.xml"/><Relationship Id="rId16" Type="http://schemas.openxmlformats.org/officeDocument/2006/relationships/hyperlink" Target="consultantplus://offline/ref=8892629DD98ED6BD548620558809D94F6B424D9B60844F0ECA7D19751630E05CD9B325E2F34FE559CBF020E9C4VDiDL" TargetMode="External"/><Relationship Id="rId20" Type="http://schemas.openxmlformats.org/officeDocument/2006/relationships/hyperlink" Target="consultantplus://offline/ref=8892629DD98ED6BD548620558809D94F6B424D9B60844F0ECA7D19751630E05CD9B325E2F34FE559CBF020E9C4VDiD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8892629DD98ED6BD548620558809D94F6B424D9B60844F0ECA7D19751630E05CD9B325E2F34FE559CBF020E9C4VDiDL" TargetMode="External"/><Relationship Id="rId24" Type="http://schemas.openxmlformats.org/officeDocument/2006/relationships/hyperlink" Target="consultantplus://offline/ref=8892629DD98ED6BD548620558809D94F6B424D9B60844F0ECA7D19751630E05CD9B325E2F34FE559CBF020E9C4VDiDL" TargetMode="External"/><Relationship Id="rId5" Type="http://schemas.openxmlformats.org/officeDocument/2006/relationships/footnotes" Target="footnotes.xml"/><Relationship Id="rId15" Type="http://schemas.openxmlformats.org/officeDocument/2006/relationships/hyperlink" Target="consultantplus://offline/ref=8892629DD98ED6BD548620558809D94F6B424D9B60844F0ECA7D19751630E05CD9B325E2F34FE559CBF020E9C4VDiDL" TargetMode="External"/><Relationship Id="rId23" Type="http://schemas.openxmlformats.org/officeDocument/2006/relationships/hyperlink" Target="consultantplus://offline/ref=8892629DD98ED6BD548620558809D94F6B424D9B60844F0ECA7D19751630E05CD9B325E2F34FE559CBF020E9C4VDiDL" TargetMode="External"/><Relationship Id="rId28" Type="http://schemas.openxmlformats.org/officeDocument/2006/relationships/hyperlink" Target="http://www.investstav" TargetMode="External"/><Relationship Id="rId10" Type="http://schemas.openxmlformats.org/officeDocument/2006/relationships/header" Target="header1.xml"/><Relationship Id="rId19" Type="http://schemas.openxmlformats.org/officeDocument/2006/relationships/hyperlink" Target="consultantplus://offline/ref=8892629DD98ED6BD54863E589E6587456F411A906686425E922C1F224960E6098BF37BBBA20DAE54CFE83CE9C2C1BF678AV4i4L" TargetMode="External"/><Relationship Id="rId4" Type="http://schemas.openxmlformats.org/officeDocument/2006/relationships/webSettings" Target="webSettings.xml"/><Relationship Id="rId9" Type="http://schemas.openxmlformats.org/officeDocument/2006/relationships/hyperlink" Target="consultantplus://offline/ref=8892629DD98ED6BD54863E589E6587456F411A906686415090211F224960E6098BF37BBBA20DAE54CFE83CE9C2C1BF678AV4i4L" TargetMode="External"/><Relationship Id="rId14" Type="http://schemas.openxmlformats.org/officeDocument/2006/relationships/hyperlink" Target="consultantplus://offline/ref=8892629DD98ED6BD54863E589E6587456F411A906685405F962F1F224960E6098BF37BBBA20DAE54CFE83CE9C2C1BF678AV4i4L" TargetMode="External"/><Relationship Id="rId22" Type="http://schemas.openxmlformats.org/officeDocument/2006/relationships/hyperlink" Target="consultantplus://offline/ref=8892629DD98ED6BD548620558809D94F6B424D9B60844F0ECA7D19751630E05CD9B325E2F34FE559CBF020E9C4VDiDL" TargetMode="External"/><Relationship Id="rId27" Type="http://schemas.openxmlformats.org/officeDocument/2006/relationships/hyperlink" Target="consultantplus://offline/ref=8892629DD98ED6BD54863E589E6587456F411A906687415F932E1F224960E6098BF37BBBA20DAE54CFE83CE9C2C1BF678AV4i4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A9CDA-E490-4E80-B81F-EF7A548CD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18510</Words>
  <Characters>105512</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Цкиманаури Анжелика Алексеевна</dc:creator>
  <cp:lastModifiedBy>ZM.Dzhavatova</cp:lastModifiedBy>
  <cp:revision>2</cp:revision>
  <cp:lastPrinted>2022-08-24T13:48:00Z</cp:lastPrinted>
  <dcterms:created xsi:type="dcterms:W3CDTF">2022-08-25T12:15:00Z</dcterms:created>
  <dcterms:modified xsi:type="dcterms:W3CDTF">2022-08-25T12:15:00Z</dcterms:modified>
</cp:coreProperties>
</file>