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A44E" w14:textId="77777777" w:rsidR="00DA2B4B" w:rsidRDefault="00DA2B4B" w:rsidP="00DA2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238214F6" w14:textId="77777777" w:rsidR="00DA2B4B" w:rsidRDefault="00DA2B4B" w:rsidP="00DA2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о городской Спартакиаде среди школьных команд муниципальных общеобразовательных учреждений города Ставрополя</w:t>
      </w:r>
    </w:p>
    <w:p w14:paraId="506AE5ED" w14:textId="77777777" w:rsidR="00DA2B4B" w:rsidRDefault="00DA2B4B" w:rsidP="00DA2B4B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300396A8" w14:textId="4453E097" w:rsidR="00DA2B4B" w:rsidRDefault="00DA2B4B" w:rsidP="00DA2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города Ставрополя                                    о</w:t>
      </w:r>
      <w:r>
        <w:rPr>
          <w:rFonts w:ascii="Times New Roman" w:hAnsi="Times New Roman"/>
          <w:sz w:val="28"/>
          <w:szCs w:val="28"/>
        </w:rPr>
        <w:t xml:space="preserve"> городской Спартакиаде среди школьных команд муниципальных общеобразовательных учреждений города Ставрополя подготовлен в целях </w:t>
      </w:r>
      <w:r>
        <w:rPr>
          <w:rFonts w:ascii="Times New Roman" w:hAnsi="Times New Roman"/>
          <w:bCs/>
          <w:sz w:val="28"/>
          <w:szCs w:val="28"/>
        </w:rPr>
        <w:t>вовлечения детей в систематические занятия физической культурой                              и спортом, воспитание всесторонне гармонично развитой личности, выявление талантливых детей, приобщение к идеалам и ценностям олимпизма</w:t>
      </w:r>
      <w:r>
        <w:rPr>
          <w:rFonts w:ascii="Times New Roman" w:hAnsi="Times New Roman"/>
          <w:sz w:val="28"/>
          <w:szCs w:val="28"/>
        </w:rPr>
        <w:t>.</w:t>
      </w:r>
    </w:p>
    <w:p w14:paraId="14B7718B" w14:textId="77777777" w:rsidR="00DA2B4B" w:rsidRDefault="00DA2B4B" w:rsidP="00DA2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городской Спартакиады среди школьных команд муниципальных общеобразовательных учреждений города Ставрополя является пропаганда здорового образа жизни, становление гражданской                   и патриотической позиции подрастающего поколения, определение команд, сформированных из обучающихся одной общеобразовательной организации, добившихся наилучших результатов в видах спорта.</w:t>
      </w:r>
    </w:p>
    <w:p w14:paraId="5C8B920C" w14:textId="77777777" w:rsidR="00DA2B4B" w:rsidRDefault="00DA2B4B" w:rsidP="00DA2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вышеизложенным, возникла необходимость издать постановление администрации города Ставрополя о проведении городской Спартакиады среди школьных команд муниципальных общеобразовательных учреждений города Ставрополя.</w:t>
      </w:r>
    </w:p>
    <w:p w14:paraId="716ECB2B" w14:textId="77777777" w:rsidR="00DA2B4B" w:rsidRDefault="00DA2B4B" w:rsidP="00DA2B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данного постановления администрации города Ставрополя повлечет увеличение расходов бюджета города Ставрополя на 2023 год  </w:t>
      </w:r>
      <w: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на сумму 6 000 000 (шесть миллионов) рублей.                  </w:t>
      </w:r>
    </w:p>
    <w:p w14:paraId="427537A4" w14:textId="77777777" w:rsidR="00DA2B4B" w:rsidRDefault="00DA2B4B" w:rsidP="00DA2B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474B5" w14:textId="77777777" w:rsidR="00DA2B4B" w:rsidRDefault="00DA2B4B" w:rsidP="00DA2B4B">
      <w:pPr>
        <w:pStyle w:val="affb"/>
        <w:spacing w:before="0" w:beforeAutospacing="0" w:after="0"/>
        <w:ind w:firstLine="709"/>
        <w:jc w:val="both"/>
        <w:rPr>
          <w:sz w:val="28"/>
          <w:szCs w:val="28"/>
        </w:rPr>
      </w:pPr>
    </w:p>
    <w:p w14:paraId="485E0D55" w14:textId="77777777" w:rsidR="00DA2B4B" w:rsidRDefault="00DA2B4B" w:rsidP="00DA2B4B">
      <w:pPr>
        <w:pStyle w:val="affb"/>
        <w:spacing w:before="0" w:beforeAutospacing="0" w:after="0"/>
        <w:jc w:val="both"/>
        <w:rPr>
          <w:sz w:val="28"/>
          <w:szCs w:val="28"/>
        </w:rPr>
      </w:pPr>
    </w:p>
    <w:p w14:paraId="5B325DF4" w14:textId="77777777" w:rsidR="00DA2B4B" w:rsidRPr="008F2BA8" w:rsidRDefault="00DA2B4B" w:rsidP="00DA2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B3EF2" w14:textId="77777777" w:rsidR="00DA2B4B" w:rsidRPr="008F2BA8" w:rsidRDefault="00DA2B4B" w:rsidP="00DA2B4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F2BA8">
        <w:rPr>
          <w:rFonts w:ascii="Times New Roman" w:hAnsi="Times New Roman"/>
          <w:sz w:val="28"/>
          <w:szCs w:val="28"/>
        </w:rPr>
        <w:t>Руководитель комитета образования</w:t>
      </w:r>
    </w:p>
    <w:p w14:paraId="7FBA9391" w14:textId="77777777" w:rsidR="00DA2B4B" w:rsidRPr="008F2BA8" w:rsidRDefault="00DA2B4B" w:rsidP="00DA2B4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F2BA8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Е.В. Волосовцова</w:t>
      </w:r>
    </w:p>
    <w:p w14:paraId="33BC10B8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50DA442D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60764A50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350DC258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6BE5774B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5D1E6378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71DAC9BC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717A14A6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73771F1C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3BF16A49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eastAsia="Arial Unicode MS"/>
          <w:kern w:val="2"/>
          <w:szCs w:val="28"/>
        </w:rPr>
      </w:pPr>
    </w:p>
    <w:p w14:paraId="378748C3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5BFF3D4D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69DF925B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40FE8FAA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00DA4819" w14:textId="77777777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  <w:szCs w:val="20"/>
        </w:rPr>
      </w:pPr>
      <w:r>
        <w:rPr>
          <w:rFonts w:ascii="Times New Roman" w:eastAsia="Arial Unicode MS" w:hAnsi="Times New Roman"/>
          <w:kern w:val="2"/>
          <w:sz w:val="20"/>
          <w:szCs w:val="20"/>
        </w:rPr>
        <w:t>Прасолова Е.П.</w:t>
      </w:r>
    </w:p>
    <w:p w14:paraId="510CAAAB" w14:textId="77777777" w:rsidR="00DA2B4B" w:rsidRPr="00BF1C41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  <w:szCs w:val="20"/>
        </w:rPr>
      </w:pPr>
      <w:proofErr w:type="spellStart"/>
      <w:r>
        <w:rPr>
          <w:rFonts w:ascii="Times New Roman" w:eastAsia="Arial Unicode MS" w:hAnsi="Times New Roman"/>
          <w:kern w:val="2"/>
          <w:sz w:val="20"/>
          <w:szCs w:val="20"/>
        </w:rPr>
        <w:t>Щипко</w:t>
      </w:r>
      <w:proofErr w:type="spellEnd"/>
      <w:r>
        <w:rPr>
          <w:rFonts w:ascii="Times New Roman" w:eastAsia="Arial Unicode MS" w:hAnsi="Times New Roman"/>
          <w:kern w:val="2"/>
          <w:sz w:val="20"/>
          <w:szCs w:val="20"/>
        </w:rPr>
        <w:t xml:space="preserve"> Е.Н.</w:t>
      </w:r>
    </w:p>
    <w:p w14:paraId="6DFC35D1" w14:textId="6FC73616" w:rsidR="00DA2B4B" w:rsidRDefault="00DA2B4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  <w:r>
        <w:rPr>
          <w:rFonts w:ascii="Times New Roman" w:eastAsia="Arial Unicode MS" w:hAnsi="Times New Roman"/>
          <w:kern w:val="2"/>
          <w:sz w:val="20"/>
        </w:rPr>
        <w:t>75-74-56 (доб. 24)</w:t>
      </w:r>
    </w:p>
    <w:p w14:paraId="4872D2F7" w14:textId="78143A00" w:rsidR="00B6286B" w:rsidRDefault="00B6286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3B01FDE6" w14:textId="5676299C" w:rsidR="00B6286B" w:rsidRDefault="00B6286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0E272356" w14:textId="0E834FAB" w:rsidR="00B6286B" w:rsidRDefault="00B6286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5E941A27" w14:textId="72BC2B7F" w:rsidR="00B6286B" w:rsidRDefault="00B6286B" w:rsidP="00DA2B4B">
      <w:pPr>
        <w:pStyle w:val="aff9"/>
        <w:spacing w:after="0" w:line="240" w:lineRule="exact"/>
        <w:ind w:left="0"/>
        <w:jc w:val="both"/>
        <w:rPr>
          <w:rFonts w:ascii="Times New Roman" w:eastAsia="Arial Unicode MS" w:hAnsi="Times New Roman"/>
          <w:kern w:val="2"/>
          <w:sz w:val="20"/>
        </w:rPr>
      </w:pPr>
    </w:p>
    <w:p w14:paraId="2BDAEAA0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 w:firstLine="6237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14:paraId="0867D1B2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 w:firstLine="6237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к пояснительной записке</w:t>
      </w:r>
    </w:p>
    <w:p w14:paraId="11E45DC7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EE530B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F485DE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C06A52" w14:textId="77777777" w:rsidR="00B6286B" w:rsidRPr="00B6286B" w:rsidRDefault="00B6286B" w:rsidP="00B6286B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ФИНАНСОВО-ЭКОНОМИЧЕСКОЕ ОБОСНОВАНИЕ</w:t>
      </w:r>
    </w:p>
    <w:p w14:paraId="6CBB9478" w14:textId="77777777" w:rsidR="00B6286B" w:rsidRPr="00B6286B" w:rsidRDefault="00B6286B" w:rsidP="00B6286B">
      <w:pPr>
        <w:autoSpaceDE w:val="0"/>
        <w:autoSpaceDN w:val="0"/>
        <w:adjustRightInd w:val="0"/>
        <w:spacing w:after="160" w:line="240" w:lineRule="exact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</w:rPr>
        <w:t xml:space="preserve">расходов за счет средств бюджета города Ставрополя на предоставление  денежных сертификатов победителю и призерам в общекомандном зачете </w:t>
      </w:r>
      <w:r w:rsidRPr="00B6286B">
        <w:rPr>
          <w:rFonts w:ascii="Times New Roman" w:hAnsi="Times New Roman"/>
          <w:color w:val="auto"/>
          <w:sz w:val="28"/>
          <w:szCs w:val="28"/>
        </w:rPr>
        <w:t>городской Спартакиады среди школьных команд муниципальных общеобразовательных учреждений города Ставрополя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50"/>
        <w:gridCol w:w="2802"/>
        <w:gridCol w:w="2634"/>
      </w:tblGrid>
      <w:tr w:rsidR="00B6286B" w:rsidRPr="00B6286B" w14:paraId="09BB492D" w14:textId="77777777" w:rsidTr="00C6080D">
        <w:tc>
          <w:tcPr>
            <w:tcW w:w="1230" w:type="dxa"/>
          </w:tcPr>
          <w:p w14:paraId="733BA0C6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</w:t>
            </w:r>
          </w:p>
          <w:p w14:paraId="5193BC65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призового места</w:t>
            </w:r>
          </w:p>
        </w:tc>
        <w:tc>
          <w:tcPr>
            <w:tcW w:w="2026" w:type="dxa"/>
          </w:tcPr>
          <w:p w14:paraId="2BAF6142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Количество учреждений, шт.</w:t>
            </w:r>
          </w:p>
        </w:tc>
        <w:tc>
          <w:tcPr>
            <w:tcW w:w="3118" w:type="dxa"/>
          </w:tcPr>
          <w:p w14:paraId="0232F068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Сумма денежных сертификатов, руб.</w:t>
            </w:r>
          </w:p>
        </w:tc>
        <w:tc>
          <w:tcPr>
            <w:tcW w:w="2977" w:type="dxa"/>
          </w:tcPr>
          <w:p w14:paraId="773D6792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ИТОГО расходы за счет средств бюджета города Ставрополя, руб.</w:t>
            </w:r>
          </w:p>
        </w:tc>
      </w:tr>
      <w:tr w:rsidR="00B6286B" w:rsidRPr="00B6286B" w14:paraId="5D0578E3" w14:textId="77777777" w:rsidTr="00C6080D">
        <w:tc>
          <w:tcPr>
            <w:tcW w:w="1230" w:type="dxa"/>
          </w:tcPr>
          <w:p w14:paraId="70F2F493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 место</w:t>
            </w:r>
          </w:p>
        </w:tc>
        <w:tc>
          <w:tcPr>
            <w:tcW w:w="2026" w:type="dxa"/>
          </w:tcPr>
          <w:p w14:paraId="339D9234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EFEB6D3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3 000 000,00</w:t>
            </w:r>
          </w:p>
        </w:tc>
        <w:tc>
          <w:tcPr>
            <w:tcW w:w="2977" w:type="dxa"/>
          </w:tcPr>
          <w:p w14:paraId="4CB87FA3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3 000 000,00</w:t>
            </w:r>
          </w:p>
        </w:tc>
      </w:tr>
      <w:tr w:rsidR="00B6286B" w:rsidRPr="00B6286B" w14:paraId="17DD2B72" w14:textId="77777777" w:rsidTr="00C6080D">
        <w:tc>
          <w:tcPr>
            <w:tcW w:w="1230" w:type="dxa"/>
          </w:tcPr>
          <w:p w14:paraId="35FB9327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 место</w:t>
            </w:r>
          </w:p>
        </w:tc>
        <w:tc>
          <w:tcPr>
            <w:tcW w:w="2026" w:type="dxa"/>
          </w:tcPr>
          <w:p w14:paraId="0F490E38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0B34607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2 000 000,00</w:t>
            </w:r>
          </w:p>
        </w:tc>
        <w:tc>
          <w:tcPr>
            <w:tcW w:w="2977" w:type="dxa"/>
          </w:tcPr>
          <w:p w14:paraId="7892192F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2 000 000,00</w:t>
            </w:r>
          </w:p>
        </w:tc>
      </w:tr>
      <w:tr w:rsidR="00B6286B" w:rsidRPr="00B6286B" w14:paraId="70525A7D" w14:textId="77777777" w:rsidTr="00C6080D">
        <w:tc>
          <w:tcPr>
            <w:tcW w:w="1230" w:type="dxa"/>
          </w:tcPr>
          <w:p w14:paraId="1AD86DBD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 место</w:t>
            </w:r>
          </w:p>
        </w:tc>
        <w:tc>
          <w:tcPr>
            <w:tcW w:w="2026" w:type="dxa"/>
          </w:tcPr>
          <w:p w14:paraId="7BF69D69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F01B65D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1 000 000,00</w:t>
            </w:r>
          </w:p>
        </w:tc>
        <w:tc>
          <w:tcPr>
            <w:tcW w:w="2977" w:type="dxa"/>
          </w:tcPr>
          <w:p w14:paraId="3FBDD2F2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1 000 000,00</w:t>
            </w:r>
          </w:p>
        </w:tc>
      </w:tr>
      <w:tr w:rsidR="00B6286B" w:rsidRPr="00B6286B" w14:paraId="589DCC71" w14:textId="77777777" w:rsidTr="00C6080D">
        <w:tc>
          <w:tcPr>
            <w:tcW w:w="1230" w:type="dxa"/>
          </w:tcPr>
          <w:p w14:paraId="22665FAE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026" w:type="dxa"/>
          </w:tcPr>
          <w:p w14:paraId="4C7149D6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2A765A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6 000 000,00</w:t>
            </w:r>
          </w:p>
        </w:tc>
        <w:tc>
          <w:tcPr>
            <w:tcW w:w="2977" w:type="dxa"/>
          </w:tcPr>
          <w:p w14:paraId="450B2BD8" w14:textId="77777777" w:rsidR="00B6286B" w:rsidRPr="00B6286B" w:rsidRDefault="00B6286B" w:rsidP="00B6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6 000 000,00</w:t>
            </w:r>
          </w:p>
        </w:tc>
      </w:tr>
    </w:tbl>
    <w:p w14:paraId="38B8F620" w14:textId="77777777" w:rsidR="00B6286B" w:rsidRPr="00B6286B" w:rsidRDefault="00B6286B" w:rsidP="00B6286B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Расходы на реализацию проекта постановления будут учтены при очередном уточнении бюджета города Ставрополя на 2023 год и плановый период 2024 и 2025 годов.</w:t>
      </w:r>
    </w:p>
    <w:p w14:paraId="2AC6F2C2" w14:textId="77777777" w:rsidR="00B6286B" w:rsidRPr="00B6286B" w:rsidRDefault="00B6286B" w:rsidP="00B6286B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D5BBABE" w14:textId="77777777" w:rsidR="00B6286B" w:rsidRPr="00B6286B" w:rsidRDefault="00B6286B" w:rsidP="00B6286B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317E2B1" w14:textId="77777777" w:rsidR="00B6286B" w:rsidRPr="00B6286B" w:rsidRDefault="00B6286B" w:rsidP="00B6286B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66067B5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RANGE!A1:I19"/>
      <w:bookmarkEnd w:id="1"/>
    </w:p>
    <w:p w14:paraId="2B776891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en-US"/>
        </w:rPr>
        <w:t xml:space="preserve">Руководитель комитета образования </w:t>
      </w:r>
    </w:p>
    <w:p w14:paraId="1EF3460A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администрации города Ставрополя                                      Е.В. Волосовцова</w:t>
      </w:r>
    </w:p>
    <w:p w14:paraId="75D2AC6B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E2D8D51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4932D6D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3D426FA3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38C18D2B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4517300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3B5B2AB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1C944B13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0010E29C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2D231D2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4CE1323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0C128FE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D4E54BE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3115C6E7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B7C6981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5EE84EAE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111F5ABB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AE87286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427E8088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0A15B302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D80FFC8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58E1945D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exact"/>
        <w:ind w:right="141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6105A599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color w:val="auto"/>
          <w:sz w:val="20"/>
          <w:lang w:eastAsia="en-US"/>
        </w:rPr>
      </w:pPr>
    </w:p>
    <w:p w14:paraId="30AEDB6A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color w:val="auto"/>
          <w:sz w:val="20"/>
          <w:lang w:eastAsia="en-US"/>
        </w:rPr>
      </w:pPr>
      <w:r w:rsidRPr="00B6286B">
        <w:rPr>
          <w:rFonts w:ascii="Times New Roman" w:hAnsi="Times New Roman"/>
          <w:color w:val="auto"/>
          <w:sz w:val="20"/>
          <w:lang w:eastAsia="en-US"/>
        </w:rPr>
        <w:t>Е.П. Сухота</w:t>
      </w:r>
    </w:p>
    <w:p w14:paraId="3F243C83" w14:textId="77777777" w:rsidR="00B6286B" w:rsidRPr="00B6286B" w:rsidRDefault="00B6286B" w:rsidP="00B6286B">
      <w:pPr>
        <w:tabs>
          <w:tab w:val="left" w:pos="5812"/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color w:val="auto"/>
          <w:sz w:val="20"/>
          <w:szCs w:val="28"/>
        </w:rPr>
      </w:pPr>
      <w:r w:rsidRPr="00B6286B">
        <w:rPr>
          <w:rFonts w:ascii="Times New Roman" w:hAnsi="Times New Roman"/>
          <w:color w:val="auto"/>
          <w:sz w:val="20"/>
          <w:lang w:eastAsia="en-US"/>
        </w:rPr>
        <w:t>22-52-13 доб. 2128</w:t>
      </w:r>
    </w:p>
    <w:p w14:paraId="5D833E62" w14:textId="77777777" w:rsidR="00DA2B4B" w:rsidRDefault="00DA2B4B">
      <w:pPr>
        <w:pStyle w:val="aff6"/>
        <w:rPr>
          <w:color w:val="FFFFFF"/>
          <w:sz w:val="28"/>
        </w:rPr>
      </w:pPr>
    </w:p>
    <w:p w14:paraId="1AA47499" w14:textId="23FF14EA" w:rsidR="0095306C" w:rsidRDefault="00CC0E92" w:rsidP="00DA2B4B">
      <w:pPr>
        <w:pStyle w:val="aff6"/>
        <w:jc w:val="left"/>
        <w:rPr>
          <w:color w:val="FFFFFF"/>
          <w:sz w:val="28"/>
        </w:rPr>
      </w:pPr>
      <w:r>
        <w:rPr>
          <w:color w:val="FFFFFF"/>
          <w:sz w:val="28"/>
        </w:rPr>
        <w:t xml:space="preserve"> С Т А Н О В Л Е Н И Е</w:t>
      </w:r>
    </w:p>
    <w:p w14:paraId="3219DDDC" w14:textId="77777777" w:rsidR="0095306C" w:rsidRDefault="00CC0E92">
      <w:pPr>
        <w:spacing w:after="0" w:line="240" w:lineRule="auto"/>
        <w:jc w:val="center"/>
        <w:rPr>
          <w:rFonts w:ascii="Times New Roman" w:hAnsi="Times New Roman"/>
          <w:color w:val="FFFFFF"/>
          <w:spacing w:val="30"/>
          <w:sz w:val="28"/>
        </w:rPr>
      </w:pPr>
      <w:r>
        <w:rPr>
          <w:rFonts w:ascii="Times New Roman" w:hAnsi="Times New Roman"/>
          <w:color w:val="FFFFFF"/>
          <w:spacing w:val="30"/>
          <w:sz w:val="28"/>
        </w:rPr>
        <w:lastRenderedPageBreak/>
        <w:t>АДМИНИСТРАЦИИ ГОРОДА СТАВРОПОЛЯ</w:t>
      </w:r>
    </w:p>
    <w:p w14:paraId="25611751" w14:textId="77777777" w:rsidR="0095306C" w:rsidRDefault="00CC0E92">
      <w:pPr>
        <w:spacing w:after="0" w:line="240" w:lineRule="auto"/>
        <w:jc w:val="center"/>
        <w:rPr>
          <w:rFonts w:ascii="Times New Roman" w:hAnsi="Times New Roman"/>
          <w:color w:val="FFFFFF"/>
          <w:spacing w:val="30"/>
          <w:sz w:val="28"/>
        </w:rPr>
      </w:pPr>
      <w:r>
        <w:rPr>
          <w:rFonts w:ascii="Times New Roman" w:hAnsi="Times New Roman"/>
          <w:color w:val="FFFFFF"/>
          <w:spacing w:val="30"/>
          <w:sz w:val="28"/>
        </w:rPr>
        <w:t>СТАВРОПОЛЬСКОГ</w:t>
      </w:r>
    </w:p>
    <w:p w14:paraId="55AA8002" w14:textId="77777777" w:rsidR="0095306C" w:rsidRDefault="00CC0E92">
      <w:pPr>
        <w:spacing w:after="0" w:line="240" w:lineRule="auto"/>
        <w:jc w:val="both"/>
        <w:rPr>
          <w:rFonts w:ascii="Times New Roman" w:hAnsi="Times New Roman"/>
          <w:color w:val="FFFFFF"/>
          <w:spacing w:val="30"/>
          <w:sz w:val="28"/>
        </w:rPr>
      </w:pPr>
      <w:r>
        <w:rPr>
          <w:rFonts w:ascii="Times New Roman" w:hAnsi="Times New Roman"/>
          <w:color w:val="FFFFFF"/>
          <w:spacing w:val="30"/>
          <w:sz w:val="28"/>
        </w:rPr>
        <w:t xml:space="preserve">        </w:t>
      </w:r>
    </w:p>
    <w:p w14:paraId="08FDB016" w14:textId="77777777" w:rsidR="0095306C" w:rsidRDefault="00CC0E92">
      <w:pPr>
        <w:spacing w:after="170" w:line="240" w:lineRule="auto"/>
        <w:jc w:val="both"/>
        <w:rPr>
          <w:rFonts w:ascii="Times New Roman" w:hAnsi="Times New Roman"/>
          <w:color w:val="FFFFFF"/>
          <w:spacing w:val="30"/>
          <w:sz w:val="28"/>
        </w:rPr>
      </w:pPr>
      <w:r>
        <w:rPr>
          <w:rFonts w:ascii="Times New Roman" w:hAnsi="Times New Roman"/>
          <w:color w:val="FFFFFF"/>
          <w:spacing w:val="30"/>
          <w:sz w:val="28"/>
        </w:rPr>
        <w:t xml:space="preserve">                   г. Ставрополь                             </w:t>
      </w:r>
    </w:p>
    <w:p w14:paraId="0758E9ED" w14:textId="77777777" w:rsidR="0095306C" w:rsidRDefault="00CC0E92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городской Спартакиаде среди школьных команд муниципальных общеобразовательных учреждений города Ставрополя</w:t>
      </w:r>
      <w:bookmarkEnd w:id="0"/>
    </w:p>
    <w:p w14:paraId="7912E9D5" w14:textId="77777777" w:rsidR="0095306C" w:rsidRDefault="009530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A18E2E" w14:textId="41CCEF2B" w:rsidR="0095306C" w:rsidRDefault="00CC0E92">
      <w:pPr>
        <w:pStyle w:val="2"/>
        <w:spacing w:after="0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 xml:space="preserve"> В соответствии со статьей 86 Бюджетного кодекса Российской Федерации, Стратегией развития физической культуры и спорта в Российской Федерации на период до 2030 года,</w:t>
      </w:r>
      <w:bookmarkStart w:id="2" w:name="100008"/>
      <w:bookmarkEnd w:id="2"/>
      <w:r>
        <w:rPr>
          <w:b w:val="0"/>
          <w:sz w:val="28"/>
        </w:rPr>
        <w:t xml:space="preserve"> утвержденной распоряжением Правительства Российской Федерации от 24 ноября 2020 г. № 3081-р, распоряжением Правительства Ставропольского края</w:t>
      </w:r>
      <w:r w:rsidR="00DA2B4B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от 24 марта 2022 г. </w:t>
      </w:r>
      <w:r w:rsidR="00DA2B4B"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>№ 116-рп «Об утверждении Плана мероприятий</w:t>
      </w:r>
      <w:r w:rsidR="00DA2B4B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по реализации </w:t>
      </w:r>
      <w:r w:rsidR="00DA2B4B">
        <w:rPr>
          <w:b w:val="0"/>
          <w:sz w:val="28"/>
        </w:rPr>
        <w:t xml:space="preserve">                                           </w:t>
      </w:r>
      <w:r>
        <w:rPr>
          <w:b w:val="0"/>
          <w:sz w:val="28"/>
        </w:rPr>
        <w:t xml:space="preserve">в Ставропольском крае в 2022 - 2023 годах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</w:t>
      </w:r>
      <w:r w:rsidR="00DA2B4B"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 xml:space="preserve">от 24 ноября 2020 г. № 3081-р» </w:t>
      </w:r>
    </w:p>
    <w:p w14:paraId="01D87A05" w14:textId="77777777" w:rsidR="0095306C" w:rsidRDefault="009530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CDB63B" w14:textId="77777777" w:rsidR="0095306C" w:rsidRDefault="00CC0E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36D4D9EA" w14:textId="77777777" w:rsidR="0095306C" w:rsidRDefault="0095306C">
      <w:pPr>
        <w:spacing w:after="0" w:line="240" w:lineRule="auto"/>
        <w:ind w:firstLine="482"/>
        <w:jc w:val="center"/>
        <w:rPr>
          <w:rFonts w:ascii="Times New Roman" w:hAnsi="Times New Roman"/>
          <w:sz w:val="24"/>
        </w:rPr>
      </w:pPr>
    </w:p>
    <w:p w14:paraId="1EB8C6BE" w14:textId="77777777" w:rsidR="0095306C" w:rsidRDefault="00CC0E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городскую Спартакиаду среди школьных команд муниципальных общеобразовательных учреждений города Ставрополя </w:t>
      </w:r>
      <w:r>
        <w:rPr>
          <w:rFonts w:ascii="Times New Roman" w:hAnsi="Times New Roman"/>
          <w:sz w:val="28"/>
        </w:rPr>
        <w:br/>
        <w:t>с 20 сентября 2023 года по 20 октября 2023 года.</w:t>
      </w:r>
    </w:p>
    <w:p w14:paraId="31AD2D9B" w14:textId="77777777" w:rsidR="0095306C" w:rsidRDefault="00CC0E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прилагаемые:</w:t>
      </w:r>
    </w:p>
    <w:p w14:paraId="5BBB7131" w14:textId="77777777" w:rsidR="0095306C" w:rsidRDefault="00CC0E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положение о проведении городской Спартакиады среди школьных команд муниципальных общеобразовательных учреждений города Ставрополя;</w:t>
      </w:r>
    </w:p>
    <w:p w14:paraId="40F2557E" w14:textId="77777777" w:rsidR="0095306C" w:rsidRDefault="00CC0E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состав организационного комитета по подготовке и проведению городской Спартакиады среди школьных команд муниципальных общеобразовательных учреждений города Ставрополя.</w:t>
      </w:r>
    </w:p>
    <w:p w14:paraId="2BC6A3CF" w14:textId="77777777" w:rsidR="0095306C" w:rsidRDefault="00CC0E9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финансовое обеспечение расходов на реализацию настоящего постановления осуществляется за счет средств бюджета города Ставрополя, предусмотренных комитету образования администрации города Ставрополя на указанные цели в 2023 году.</w:t>
      </w:r>
    </w:p>
    <w:p w14:paraId="7E86F84A" w14:textId="77777777" w:rsidR="0095306C" w:rsidRDefault="00CC0E9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AF022A6" w14:textId="77777777" w:rsidR="0095306C" w:rsidRDefault="00CC0E9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96E0636" w14:textId="77777777" w:rsidR="0095306C" w:rsidRDefault="00CC0E9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Контроль исполнения настоящего постановления возложить                               на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</w:rPr>
        <w:t>Диреганову</w:t>
      </w:r>
      <w:proofErr w:type="spellEnd"/>
      <w:r>
        <w:rPr>
          <w:rFonts w:ascii="Times New Roman" w:hAnsi="Times New Roman"/>
          <w:sz w:val="28"/>
        </w:rPr>
        <w:t xml:space="preserve"> А.В.</w:t>
      </w:r>
    </w:p>
    <w:p w14:paraId="5CF0F92B" w14:textId="77777777" w:rsidR="0095306C" w:rsidRDefault="0095306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40"/>
        </w:rPr>
      </w:pPr>
    </w:p>
    <w:p w14:paraId="2393BF43" w14:textId="6E0013F8" w:rsidR="0095306C" w:rsidRDefault="00CC0E92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p w14:paraId="7C6BC94C" w14:textId="77777777" w:rsid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sz w:val="28"/>
          <w:szCs w:val="28"/>
        </w:rPr>
      </w:pPr>
    </w:p>
    <w:p w14:paraId="4EB9C57A" w14:textId="77777777" w:rsid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sz w:val="28"/>
          <w:szCs w:val="28"/>
        </w:rPr>
      </w:pPr>
    </w:p>
    <w:p w14:paraId="6EB49DDC" w14:textId="4E167600" w:rsidR="00B6286B" w:rsidRP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>УТВЕРЖДЕНО</w:t>
      </w:r>
    </w:p>
    <w:p w14:paraId="22190420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>постановлением администрации</w:t>
      </w:r>
    </w:p>
    <w:p w14:paraId="34BFF533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>города Ставрополя</w:t>
      </w:r>
    </w:p>
    <w:p w14:paraId="432E7A7F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exact"/>
        <w:ind w:left="5387" w:right="-142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B6286B">
        <w:rPr>
          <w:rFonts w:ascii="Times New Roman" w:hAnsi="Times New Roman"/>
          <w:snapToGrid w:val="0"/>
          <w:color w:val="auto"/>
          <w:sz w:val="28"/>
          <w:szCs w:val="28"/>
        </w:rPr>
        <w:t xml:space="preserve">от   .       .2023 №     </w:t>
      </w:r>
    </w:p>
    <w:p w14:paraId="691E3339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auto"/>
        <w:ind w:left="5103"/>
        <w:rPr>
          <w:rFonts w:ascii="Times New Roman" w:hAnsi="Times New Roman"/>
          <w:snapToGrid w:val="0"/>
          <w:sz w:val="28"/>
          <w:szCs w:val="28"/>
        </w:rPr>
      </w:pPr>
    </w:p>
    <w:p w14:paraId="46A010C9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auto"/>
        <w:ind w:left="5103"/>
        <w:rPr>
          <w:rFonts w:ascii="Times New Roman" w:hAnsi="Times New Roman"/>
          <w:snapToGrid w:val="0"/>
          <w:sz w:val="28"/>
          <w:szCs w:val="28"/>
        </w:rPr>
      </w:pPr>
    </w:p>
    <w:p w14:paraId="05B0CB43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auto"/>
        <w:ind w:left="5103"/>
        <w:rPr>
          <w:rFonts w:ascii="Times New Roman" w:hAnsi="Times New Roman"/>
          <w:snapToGrid w:val="0"/>
          <w:sz w:val="28"/>
          <w:szCs w:val="28"/>
        </w:rPr>
      </w:pPr>
    </w:p>
    <w:p w14:paraId="6A726D74" w14:textId="77777777" w:rsidR="00B6286B" w:rsidRPr="00B6286B" w:rsidRDefault="00B6286B" w:rsidP="00B6286B">
      <w:pPr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ПОЛОЖЕНИЕ </w:t>
      </w:r>
    </w:p>
    <w:p w14:paraId="42DDEA1C" w14:textId="77777777" w:rsidR="00B6286B" w:rsidRPr="00B6286B" w:rsidRDefault="00B6286B" w:rsidP="00B6286B">
      <w:pPr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о проведении городской Спартакиады среди школьных команд муниципальных общеобразовательных учреждений города Ставрополя</w:t>
      </w:r>
    </w:p>
    <w:p w14:paraId="566B0E62" w14:textId="77777777" w:rsidR="00B6286B" w:rsidRPr="00B6286B" w:rsidRDefault="00B6286B" w:rsidP="00B6286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13BA1D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14:paraId="63D7D5AE" w14:textId="77777777" w:rsidR="00B6286B" w:rsidRPr="00B6286B" w:rsidRDefault="00B6286B" w:rsidP="00B6286B">
      <w:pPr>
        <w:spacing w:after="0" w:line="240" w:lineRule="auto"/>
        <w:ind w:left="1080"/>
        <w:rPr>
          <w:rFonts w:ascii="Times New Roman" w:hAnsi="Times New Roman"/>
          <w:color w:val="auto"/>
          <w:sz w:val="28"/>
          <w:szCs w:val="28"/>
        </w:rPr>
      </w:pPr>
    </w:p>
    <w:p w14:paraId="6A2D6AAC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1. Настоящее положение о проведении городской Спартакиады среди школьных команд муниципальных общеобразовательных учреждений        города Ставрополя (далее – Положение) определяет цели, задачи, место                  и сроки проведения, программу, требования к участникам и условия их допуска при проведении городской Спартакиады среди школьных команд муниципальных общеобразовательных учреждений города Ставрополя (далее – Мероприятие).</w:t>
      </w:r>
    </w:p>
    <w:p w14:paraId="6B6228FD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2. Целью проведения Мероприятия является вовлечение детей                        в систематические занятия физической культурой и спортом, воспитание всесторонне гармонично развитой личности, выявление талантливых детей, приобщение к идеалам и ценностям олимпизма.</w:t>
      </w:r>
    </w:p>
    <w:p w14:paraId="2FCB7051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3. Задачи Мероприятия:</w:t>
      </w:r>
    </w:p>
    <w:p w14:paraId="2AA0976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пропаганда здорового образа жизни;</w:t>
      </w:r>
    </w:p>
    <w:p w14:paraId="6DDC812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14:paraId="3F530331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определение команд, сформированных из обучающихся одного общеобразовательного учреждения (далее – команда), добившихся наилучших результатов в видах спорта;</w:t>
      </w:r>
    </w:p>
    <w:p w14:paraId="6EAE42CB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развитие соревновательной деятельности обучающихся муниципальных общеобразовательных учреждений по различным видам спорта.</w:t>
      </w:r>
    </w:p>
    <w:p w14:paraId="2E455757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534662B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Место и сроки проведения Мероприятия</w:t>
      </w:r>
    </w:p>
    <w:p w14:paraId="364056FD" w14:textId="77777777" w:rsidR="00B6286B" w:rsidRPr="00B6286B" w:rsidRDefault="00B6286B" w:rsidP="00B6286B">
      <w:pPr>
        <w:spacing w:after="0" w:line="240" w:lineRule="auto"/>
        <w:ind w:left="1080"/>
        <w:rPr>
          <w:rFonts w:ascii="Times New Roman" w:hAnsi="Times New Roman"/>
          <w:color w:val="auto"/>
          <w:sz w:val="28"/>
          <w:szCs w:val="28"/>
        </w:rPr>
      </w:pPr>
    </w:p>
    <w:p w14:paraId="5D55F9CE" w14:textId="0A1C4580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4.</w:t>
      </w:r>
      <w:r w:rsidRPr="00B628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Мероприятие проводится с 20 сентября по 20 октября 2023 года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на базе муниципальных общеобразовательных учреждений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B6286B">
        <w:rPr>
          <w:rFonts w:ascii="Times New Roman" w:hAnsi="Times New Roman"/>
          <w:color w:val="auto"/>
          <w:sz w:val="28"/>
          <w:szCs w:val="28"/>
        </w:rPr>
        <w:t>города Ставрополя по отдельному графику, утвержденному приказом комитета образования администрации города Ставрополя.</w:t>
      </w:r>
    </w:p>
    <w:p w14:paraId="465D4221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5. Организатор Мероприятия – администрация города Ставрополя.</w:t>
      </w:r>
    </w:p>
    <w:p w14:paraId="02BED438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E00EDB" w14:textId="45BE0585" w:rsid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</w:p>
    <w:p w14:paraId="25E68EAB" w14:textId="18FBF750" w:rsid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54B6C97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7A6CF5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56CF6AC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</w:rPr>
        <w:lastRenderedPageBreak/>
        <w:t>Организаторы Мероприятия</w:t>
      </w:r>
    </w:p>
    <w:p w14:paraId="20401BEC" w14:textId="77777777" w:rsidR="00B6286B" w:rsidRPr="00B6286B" w:rsidRDefault="00B6286B" w:rsidP="00B6286B">
      <w:pPr>
        <w:spacing w:after="0" w:line="240" w:lineRule="auto"/>
        <w:ind w:left="1080"/>
        <w:rPr>
          <w:rFonts w:ascii="Times New Roman" w:hAnsi="Times New Roman"/>
          <w:color w:val="auto"/>
          <w:sz w:val="28"/>
          <w:szCs w:val="28"/>
        </w:rPr>
      </w:pPr>
    </w:p>
    <w:p w14:paraId="567BF4BD" w14:textId="77777777" w:rsidR="00B6286B" w:rsidRPr="00B6286B" w:rsidRDefault="00B6286B" w:rsidP="00B62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6. Общее руководство организацией и проведением Мероприятия осуществляют комитет образования администрации города Ставрополя, комитет физической культуры и спорта администрации города Ставрополя             и муниципальное бюджетное учреждение «Городской информационно-методический центр города Ставрополя».</w:t>
      </w:r>
    </w:p>
    <w:p w14:paraId="6C68E5DA" w14:textId="77777777" w:rsidR="00B6286B" w:rsidRPr="00B6286B" w:rsidRDefault="00B6286B" w:rsidP="00B62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7. Состав судейской коллегии определяется и утверждается приказом комитета образования администрации города Ставрополя.</w:t>
      </w:r>
    </w:p>
    <w:p w14:paraId="0F46CB51" w14:textId="77777777" w:rsidR="00B6286B" w:rsidRPr="00B6286B" w:rsidRDefault="00B6286B" w:rsidP="00B628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9F2A44A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Требования к участникам и условия их допуска</w:t>
      </w:r>
    </w:p>
    <w:p w14:paraId="5C9577C2" w14:textId="77777777" w:rsidR="00B6286B" w:rsidRPr="00B6286B" w:rsidRDefault="00B6286B" w:rsidP="00B6286B">
      <w:pPr>
        <w:spacing w:after="0" w:line="240" w:lineRule="auto"/>
        <w:ind w:left="1080"/>
        <w:jc w:val="both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6D203540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sz w:val="28"/>
          <w:szCs w:val="28"/>
          <w:lang w:eastAsia="x-none"/>
        </w:rPr>
        <w:t>8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. К участию в </w:t>
      </w:r>
      <w:r w:rsidRPr="00B6286B">
        <w:rPr>
          <w:rFonts w:ascii="Times New Roman" w:hAnsi="Times New Roman"/>
          <w:sz w:val="28"/>
          <w:szCs w:val="28"/>
          <w:lang w:eastAsia="x-none"/>
        </w:rPr>
        <w:t>Мероприятии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допускаются обучающиеся 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муниципальных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общеобразовательных </w:t>
      </w:r>
      <w:r w:rsidRPr="00B6286B">
        <w:rPr>
          <w:rFonts w:ascii="Times New Roman" w:hAnsi="Times New Roman"/>
          <w:sz w:val="28"/>
          <w:szCs w:val="28"/>
          <w:lang w:eastAsia="x-none"/>
        </w:rPr>
        <w:t>учреждений города Ставрополя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proofErr w:type="spellStart"/>
      <w:r w:rsidRPr="00B6286B">
        <w:rPr>
          <w:rFonts w:ascii="Times New Roman" w:hAnsi="Times New Roman"/>
          <w:sz w:val="28"/>
          <w:szCs w:val="28"/>
          <w:lang w:val="x-none" w:eastAsia="x-none"/>
        </w:rPr>
        <w:t>отнес</w:t>
      </w:r>
      <w:r w:rsidRPr="00B6286B">
        <w:rPr>
          <w:rFonts w:ascii="Times New Roman" w:hAnsi="Times New Roman"/>
          <w:sz w:val="28"/>
          <w:szCs w:val="28"/>
          <w:lang w:eastAsia="x-none"/>
        </w:rPr>
        <w:t>е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нные</w:t>
      </w:r>
      <w:proofErr w:type="spellEnd"/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к основной медицинской группе для занятий физической культурой и спортом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в соответствии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с приказом Министерства здравоохранения Российской Федерации от 23 октября 2020 г</w:t>
      </w:r>
      <w:r w:rsidRPr="00B6286B">
        <w:rPr>
          <w:rFonts w:ascii="Times New Roman" w:hAnsi="Times New Roman"/>
          <w:sz w:val="28"/>
          <w:szCs w:val="28"/>
          <w:lang w:eastAsia="x-none"/>
        </w:rPr>
        <w:t>.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№ 1144н 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             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«Об утверждении </w:t>
      </w:r>
      <w:r w:rsidRPr="00B6286B">
        <w:rPr>
          <w:rFonts w:ascii="Times New Roman" w:hAnsi="Times New Roman"/>
          <w:sz w:val="28"/>
          <w:szCs w:val="28"/>
          <w:lang w:eastAsia="x-none"/>
        </w:rPr>
        <w:t>П</w:t>
      </w:r>
      <w:proofErr w:type="spellStart"/>
      <w:r w:rsidRPr="00B6286B">
        <w:rPr>
          <w:rFonts w:ascii="Times New Roman" w:hAnsi="Times New Roman"/>
          <w:sz w:val="28"/>
          <w:szCs w:val="28"/>
          <w:lang w:val="x-none" w:eastAsia="x-none"/>
        </w:rPr>
        <w:t>орядка</w:t>
      </w:r>
      <w:proofErr w:type="spellEnd"/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организации оказания медицинской помощи лицам, занимающи</w:t>
      </w:r>
      <w:r w:rsidRPr="00B6286B">
        <w:rPr>
          <w:rFonts w:ascii="Times New Roman" w:hAnsi="Times New Roman"/>
          <w:sz w:val="28"/>
          <w:szCs w:val="28"/>
          <w:lang w:eastAsia="x-none"/>
        </w:rPr>
        <w:t>м</w:t>
      </w:r>
      <w:proofErr w:type="spellStart"/>
      <w:r w:rsidRPr="00B6286B">
        <w:rPr>
          <w:rFonts w:ascii="Times New Roman" w:hAnsi="Times New Roman"/>
          <w:sz w:val="28"/>
          <w:szCs w:val="28"/>
          <w:lang w:val="x-none" w:eastAsia="x-none"/>
        </w:rPr>
        <w:t>ся</w:t>
      </w:r>
      <w:proofErr w:type="spellEnd"/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физической культурой и спортом (в том числе при подготовке и проведении  физкультурных 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и спортивных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           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и (или) выполнить нормативы испытаний (тестов) Всероссийского физкультурно-спортивного комплекса «Готов к труду и обороне» (ГТО)»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              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и форм медицинских заключений о допуске к участию в физкультурных </w:t>
      </w:r>
      <w:r w:rsidRPr="00B6286B">
        <w:rPr>
          <w:rFonts w:ascii="Times New Roman" w:hAnsi="Times New Roman"/>
          <w:sz w:val="28"/>
          <w:szCs w:val="28"/>
          <w:lang w:eastAsia="x-none"/>
        </w:rPr>
        <w:t xml:space="preserve">               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и спортивных мероприятиях».</w:t>
      </w:r>
    </w:p>
    <w:p w14:paraId="07A7C80C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sz w:val="28"/>
          <w:szCs w:val="28"/>
          <w:lang w:eastAsia="x-none"/>
        </w:rPr>
        <w:t>9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В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Мероприятии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принимают участие сборные команды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color w:val="auto"/>
          <w:spacing w:val="20"/>
          <w:sz w:val="28"/>
          <w:szCs w:val="28"/>
          <w:lang w:eastAsia="x-none"/>
        </w:rPr>
        <w:t>обучающихся 1-11 классов</w:t>
      </w:r>
      <w:r w:rsidRPr="00B6286B">
        <w:rPr>
          <w:rFonts w:ascii="Times New Roman" w:hAnsi="Times New Roman"/>
          <w:color w:val="auto"/>
          <w:spacing w:val="20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pacing w:val="20"/>
          <w:sz w:val="28"/>
          <w:szCs w:val="28"/>
          <w:lang w:eastAsia="x-none"/>
        </w:rPr>
        <w:t>муниципальных общеобразовательных учреждений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города Ставрополя.</w:t>
      </w:r>
    </w:p>
    <w:p w14:paraId="4AB22822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10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К участию в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Мероприятии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не допускаются команды:</w:t>
      </w:r>
    </w:p>
    <w:p w14:paraId="2FBA8DE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сформированные из обучающихся спортивных (специализированных) классов, а также из профильных классов по учебному предмету «Физическая культура», имеющих более 5 часов</w:t>
      </w:r>
      <w:bookmarkStart w:id="3" w:name="_Hlk59780181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практических занятий в неделю;                     </w:t>
      </w:r>
    </w:p>
    <w:bookmarkEnd w:id="3"/>
    <w:p w14:paraId="22E2797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имеющие в своем составе обучающихся, не указанных                                         в предварительной заявке и не прошедших согласование с о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рганизационным комитетом по подготовке и проведению Мероприятия среди школьных команд муниципальных общеобразовательных учреждений города Ставрополя.</w:t>
      </w:r>
    </w:p>
    <w:p w14:paraId="655A7397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11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В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Мероприятии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участвуют сборные команды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обучающихся муниципальных общеобразовательных учреждений города Ставрополя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по видам спорта и два руководителя команды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(из числа педагогических работников муниципального общеобразовательного учреждения города Ставрополя)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</w:t>
      </w:r>
    </w:p>
    <w:p w14:paraId="5A114BE2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lastRenderedPageBreak/>
        <w:t>В состав команды включаются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обучающиеся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1-11 классов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одно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го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муниципального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общеобразовательно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го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учреждения города Ставрополя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, зачисленные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до 01 сентября 2023 года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14:paraId="649909BF" w14:textId="77F0FD00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2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К участию в 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Мероприятиии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допускаются обучающиеся,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  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не являющиеся гражданами Российской Федерации, но при этом обучающиеся в общеобразовательных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учреждениях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Российской Федерации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     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с 01 сентября 2023 года.</w:t>
      </w:r>
    </w:p>
    <w:p w14:paraId="5E17CCC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3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Все участники команды должны иметь единую спортивную форму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с названием (логотипом)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муниципального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общеобразовательно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го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учреждения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                        </w:t>
      </w:r>
    </w:p>
    <w:p w14:paraId="52172FA7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4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В случае выявления нарушений требований к участникам и условий их допуска,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установленных настоящим Положением,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команда-участница снимается с соревнований. </w:t>
      </w:r>
    </w:p>
    <w:p w14:paraId="5E8BF93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5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Сопровождение команд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муниципальных общеобразовательных учреждений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города Ставрополя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до места проведения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и обратно осуществляется в соответствии с 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П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>равилами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организованной перевозки групп детей автобусами, утвержденными постановлением Правительства Российской Федерации от 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23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сентя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>бря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20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20 г.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№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> 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x-none"/>
        </w:rPr>
        <w:t>1527</w:t>
      </w:r>
      <w:r w:rsidRPr="00B6286B">
        <w:rPr>
          <w:rFonts w:ascii="Times New Roman" w:hAnsi="Times New Roman"/>
          <w:color w:val="auto"/>
          <w:sz w:val="28"/>
          <w:szCs w:val="28"/>
          <w:shd w:val="clear" w:color="auto" w:fill="FFFFFF"/>
          <w:lang w:val="x-none" w:eastAsia="x-none"/>
        </w:rPr>
        <w:t>.</w:t>
      </w:r>
    </w:p>
    <w:p w14:paraId="3AE40A12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596327A2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Программа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М</w:t>
      </w:r>
      <w:proofErr w:type="spellStart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ероприятия</w:t>
      </w:r>
      <w:proofErr w:type="spellEnd"/>
    </w:p>
    <w:p w14:paraId="4BF45C8D" w14:textId="77777777" w:rsidR="00B6286B" w:rsidRPr="00B6286B" w:rsidRDefault="00B6286B" w:rsidP="00B6286B">
      <w:pPr>
        <w:spacing w:after="0" w:line="240" w:lineRule="auto"/>
        <w:ind w:left="1080"/>
        <w:jc w:val="both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788F59DF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6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Программа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Мероприятия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включает соревнования в видах программы: баскетбол 3х3, волейбол, 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л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е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гкая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атлетика,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легкоатлетическая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эстафет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а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, настольный теннис, спортивное ориентирование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,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спортивный туризм, мини-футбол,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пулевая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стрельба, шахматы. </w:t>
      </w:r>
    </w:p>
    <w:p w14:paraId="2E77B93F" w14:textId="77777777" w:rsidR="00B6286B" w:rsidRPr="00B6286B" w:rsidRDefault="00B6286B" w:rsidP="00B6286B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701"/>
        <w:gridCol w:w="2551"/>
      </w:tblGrid>
      <w:tr w:rsidR="00B6286B" w:rsidRPr="00B6286B" w14:paraId="0C873512" w14:textId="77777777" w:rsidTr="00C6080D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BD4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</w:t>
            </w:r>
          </w:p>
          <w:p w14:paraId="273D5AF8" w14:textId="77777777" w:rsidR="00B6286B" w:rsidRPr="00B6286B" w:rsidRDefault="00B6286B" w:rsidP="00B628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598" w14:textId="77777777" w:rsidR="00B6286B" w:rsidRPr="00B6286B" w:rsidRDefault="00B6286B" w:rsidP="00B6286B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Вид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FB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Состав команды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AC5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Форма участия</w:t>
            </w:r>
          </w:p>
        </w:tc>
      </w:tr>
      <w:tr w:rsidR="00B6286B" w:rsidRPr="00B6286B" w14:paraId="7E4A2CBA" w14:textId="77777777" w:rsidTr="00C6080D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96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DA9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5AEA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Юноши</w:t>
            </w:r>
          </w:p>
          <w:p w14:paraId="12ED99C7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(кол-во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7C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Девушки</w:t>
            </w:r>
          </w:p>
          <w:p w14:paraId="38D0F2BC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(кол-во чел.)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B86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B6286B" w:rsidRPr="00B6286B" w14:paraId="46E1E32E" w14:textId="77777777" w:rsidTr="00C6080D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EBB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Обязательные виды программы</w:t>
            </w:r>
          </w:p>
        </w:tc>
      </w:tr>
      <w:tr w:rsidR="00B6286B" w:rsidRPr="00B6286B" w14:paraId="56F1C916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04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CF3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Баскетбол 3х3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D3C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129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DFA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4D609286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835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CC5C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9442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493F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23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267076ED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BE5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22B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7B6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752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1E3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1F7CB8B9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42F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0DB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CF8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703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DB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0A750864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B9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7AD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4" w:name="_Hlk59788736"/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Настольный теннис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FD3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291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97C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749B80BA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C99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33C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C9F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F9B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77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55432DDA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50B7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ABE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90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57F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096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26C47615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E95A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D69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Мини-футбол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FC6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865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BD6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3CC1697C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C856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ABC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Пулевая стрельба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2E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5C3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79D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  <w:tr w:rsidR="00B6286B" w:rsidRPr="00B6286B" w14:paraId="47D1941E" w14:textId="77777777" w:rsidTr="00C608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7D68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3EF" w14:textId="77777777" w:rsidR="00B6286B" w:rsidRPr="00B6286B" w:rsidRDefault="00B6286B" w:rsidP="00B628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9E8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A48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D3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командный</w:t>
            </w:r>
          </w:p>
        </w:tc>
      </w:tr>
    </w:tbl>
    <w:p w14:paraId="4E2C0B47" w14:textId="77777777" w:rsidR="00B6286B" w:rsidRPr="00B6286B" w:rsidRDefault="00B6286B" w:rsidP="00B6286B">
      <w:pPr>
        <w:tabs>
          <w:tab w:val="left" w:pos="2353"/>
          <w:tab w:val="center" w:pos="5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7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Протесты пишутся на имя главного судьи и подаются главному секретарю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ероприятия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в течение одного часа после завершения вида программы.</w:t>
      </w:r>
    </w:p>
    <w:p w14:paraId="0AB98E78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lastRenderedPageBreak/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8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. Каждая команда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-участница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должна принять участие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во всех видах спорта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указанных в программе Мероприятия.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В случае отказа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  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от соревнований по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всем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видам программы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Мероприятия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команде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-участнице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присваивается последнее место в данном виде программы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Мероприятия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и 30 штрафных очков.</w:t>
      </w:r>
    </w:p>
    <w:p w14:paraId="0B9B45BF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9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Виды программы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Мероприятия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:</w:t>
      </w:r>
    </w:p>
    <w:p w14:paraId="5ECF740C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6286B">
        <w:rPr>
          <w:rFonts w:ascii="Times New Roman" w:eastAsia="Calibri" w:hAnsi="Times New Roman"/>
          <w:bCs/>
          <w:sz w:val="28"/>
          <w:szCs w:val="28"/>
        </w:rPr>
        <w:t>1) б</w:t>
      </w:r>
      <w:r w:rsidRPr="00B6286B">
        <w:rPr>
          <w:rFonts w:ascii="Times New Roman" w:eastAsia="Calibri" w:hAnsi="Times New Roman"/>
          <w:sz w:val="28"/>
          <w:szCs w:val="28"/>
        </w:rPr>
        <w:t>аскетбол 3х3.</w:t>
      </w:r>
      <w:r w:rsidRPr="00B6286B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</w:p>
    <w:p w14:paraId="57A3CB0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_Hlk30095262"/>
      <w:r w:rsidRPr="00B6286B">
        <w:rPr>
          <w:rFonts w:ascii="Times New Roman" w:eastAsia="Calibri" w:hAnsi="Times New Roman"/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«баскетбол», утвержденными приказом Министерства спорта Российской Федерации                 от 16  марта 2017 г. № 182. </w:t>
      </w:r>
      <w:bookmarkEnd w:id="5"/>
    </w:p>
    <w:p w14:paraId="41B076C7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bCs/>
          <w:sz w:val="28"/>
          <w:szCs w:val="28"/>
        </w:rPr>
        <w:t>Состав команды:</w:t>
      </w:r>
      <w:r w:rsidRPr="00B6286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6286B">
        <w:rPr>
          <w:rFonts w:ascii="Times New Roman" w:eastAsia="Calibri" w:hAnsi="Times New Roman"/>
          <w:sz w:val="28"/>
          <w:szCs w:val="28"/>
        </w:rPr>
        <w:t xml:space="preserve">4 человека, в том числе 1 запасной в день проведения игр. </w:t>
      </w:r>
    </w:p>
    <w:p w14:paraId="29C982B7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Соревнования проходят на половине баскетбольной площадки. Основное время игры составляет восемь минут (последняя минута – «чистое время», остальное время - «грязное»). В случае равного счета по истечении восьми минут игра продолжается до заброшенного мяча в дополнительное время.</w:t>
      </w:r>
    </w:p>
    <w:p w14:paraId="32A878D4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За выигрыш начисляется 2 очка, за поражение – 1 очко, за неявку –             0 очков.</w:t>
      </w:r>
    </w:p>
    <w:p w14:paraId="0430286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Соревнования проводятся среди 7-9 классов с официальным мячом                 3х3 (утяжеленный № 6);</w:t>
      </w:r>
    </w:p>
    <w:p w14:paraId="468A7A31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86B">
        <w:rPr>
          <w:rFonts w:ascii="Times New Roman" w:eastAsia="Calibri" w:hAnsi="Times New Roman"/>
          <w:bCs/>
          <w:sz w:val="28"/>
          <w:szCs w:val="28"/>
        </w:rPr>
        <w:t xml:space="preserve">2) волейбол. </w:t>
      </w:r>
    </w:p>
    <w:p w14:paraId="497E78ED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Соревнования командные, проводятся раздельно среди команд юношей и команд девушек в соответствии с правилами вида спорта «волейбол», утвержденными приказом Министерства спорта Российской Федерации                   от 29 марта 2022 г. № 261.</w:t>
      </w:r>
    </w:p>
    <w:p w14:paraId="13F1EEBF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 xml:space="preserve">Состав каждой команды не менее </w:t>
      </w:r>
      <w:r w:rsidRPr="00B6286B">
        <w:rPr>
          <w:rFonts w:ascii="Times New Roman" w:eastAsia="Calibri" w:hAnsi="Times New Roman"/>
          <w:bCs/>
          <w:sz w:val="28"/>
          <w:szCs w:val="28"/>
        </w:rPr>
        <w:t>6 человек</w:t>
      </w:r>
      <w:r w:rsidRPr="00B6286B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360D64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 xml:space="preserve">Высота сетки определяется согласно правилам вида спорта «волейбол» с учетом возраста участников. </w:t>
      </w:r>
    </w:p>
    <w:p w14:paraId="750920CE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Соревнования проводятся среди обучающихся 8-9 классов, состоят               из трех партий до 15 очков.</w:t>
      </w:r>
    </w:p>
    <w:p w14:paraId="7A3C75D2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6" w:name="_Hlk30095535"/>
      <w:r w:rsidRPr="00B6286B">
        <w:rPr>
          <w:rFonts w:ascii="Times New Roman" w:eastAsia="Calibri" w:hAnsi="Times New Roman"/>
          <w:sz w:val="28"/>
          <w:szCs w:val="28"/>
        </w:rPr>
        <w:t>За выигрыш начисляется 2 очка, за поражение – 1 очко, за неявку –                0 очков;</w:t>
      </w:r>
    </w:p>
    <w:bookmarkEnd w:id="6"/>
    <w:p w14:paraId="7C80E435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3) легкая атлетика. </w:t>
      </w:r>
    </w:p>
    <w:p w14:paraId="77BFCD3F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Соревнования командные, проводятся раздельно среди юношей                      и девушек в соответствии с правилами вида спорта «легкая атлетика», утвержденными  приказом Министерства спорта Российской Федерации                     от </w:t>
      </w:r>
      <w:r w:rsidRPr="00B6286B">
        <w:rPr>
          <w:rFonts w:ascii="Times New Roman" w:eastAsia="Calibri" w:hAnsi="Times New Roman"/>
          <w:sz w:val="28"/>
          <w:szCs w:val="28"/>
        </w:rPr>
        <w:t>09 марта 2023 г. № 153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14:paraId="1431DDCE" w14:textId="24891463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Состав команды 12 человек (6 юношей и 6 девушек):                     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 xml:space="preserve">1-2 классы – 1 человек, 3-4 классы - 1 человек, 5-6 классы – 1 человек,            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               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 xml:space="preserve">7-8 классы – 1 человек, 9-11 классы – 2 человека).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Каждый участник команды принимает участие во всех видах программы Мероприятия.</w:t>
      </w:r>
    </w:p>
    <w:p w14:paraId="5816DB4F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Соревнования проводятся по видам легкоатлетического многоборья:</w:t>
      </w:r>
    </w:p>
    <w:p w14:paraId="7FE85DBB" w14:textId="4A05FE9F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lastRenderedPageBreak/>
        <w:t xml:space="preserve">бег 30 м (юноши, девушки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1-4 класс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ов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), 60 м (юноши, девушки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5-8 класс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ов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)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100 м (юноши, девушки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9-11 классов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). П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роводится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на беговой дорожке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,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старт произвольный, при желании можно использовать стартовые колодки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;</w:t>
      </w:r>
    </w:p>
    <w:p w14:paraId="1060CEB1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метание мяча (юноши и девушки) выполняется с разбега;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попыток;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1-4 классы</w:t>
      </w:r>
      <w:r w:rsidRPr="00B6286B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(мяч теннисный),</w:t>
      </w:r>
      <w:r w:rsidRPr="00B6286B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-11 классы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 (мяч для метания малый (140 г);  </w:t>
      </w:r>
    </w:p>
    <w:p w14:paraId="6CE6043C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прыжок в длину (3 юноши и 3 девушки: 1-4 классы – 1 человек,                   5-8 классы –  1 человек, и 9-11 классы – 1 человек). Выполняется с места, участнику предоставляется три попытки, результат определяется                             по результату лучшей попытки.</w:t>
      </w:r>
    </w:p>
    <w:p w14:paraId="4F3D6AE1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последующие фальстарты, отстраняется от участия                 в соревнованиях. </w:t>
      </w:r>
    </w:p>
    <w:p w14:paraId="023A27F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Место команды в легкоатлетическом многоборье определяется                      по наибольшей сумме очков пяти лучших результатов в легкоатлетическом многоборье (раздельно у юношей и девушек);</w:t>
      </w:r>
    </w:p>
    <w:p w14:paraId="0C1BC344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4) легкоатлетическая эстафета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 100 м + 200 м + 300 м + 400 м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br/>
        <w:t>(4 юноши и 4 девушки</w:t>
      </w:r>
      <w:r w:rsidRPr="00B6286B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7-8 классов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14:paraId="201EB258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Результат в беговых видах фиксируется с точностью 0,01 секунды                 по ручному (электронному) секундомеру.</w:t>
      </w:r>
    </w:p>
    <w:p w14:paraId="54AC8BA3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В эстафетах участники команды, за исключением участника первого этапа, могут начать бег не более чем за 10 м до начала зоны передачи эстафетной палочки. </w:t>
      </w:r>
    </w:p>
    <w:p w14:paraId="7A75C73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Место команды в легкой атлетике определяется по наименьшей сумме мест в легкоатлетическом многоборье и эстафете (раздельно у юношей                    и девушек);</w:t>
      </w:r>
    </w:p>
    <w:p w14:paraId="136866CB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5) настольный теннис.</w:t>
      </w:r>
    </w:p>
    <w:p w14:paraId="273C3D1C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Соревнования командные, проводятся раздельно среди команд девушек и команд юношей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в соответствии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 с правилами вида спорта «настольный теннис», утвержденными приказом Министерства спорта Российской Федерации от </w:t>
      </w:r>
      <w:r w:rsidRPr="00B6286B">
        <w:rPr>
          <w:rFonts w:ascii="Times New Roman" w:eastAsia="Calibri" w:hAnsi="Times New Roman"/>
          <w:sz w:val="28"/>
          <w:szCs w:val="28"/>
        </w:rPr>
        <w:t>19 декабря 2017 г. № 1083.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4D0119F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Состав каждой команды 3 человека (8 класс). В одной игре принимают участие 3 участника от команды.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</w:p>
    <w:p w14:paraId="3E4DD473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Личные встречи проходят на большинство из трех партий (до двух побед). </w:t>
      </w:r>
    </w:p>
    <w:p w14:paraId="4ADC10B3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Порядок встреч: </w:t>
      </w:r>
    </w:p>
    <w:p w14:paraId="77798375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1) А – Х;   </w:t>
      </w:r>
    </w:p>
    <w:p w14:paraId="0BB516F1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2) В – Y; </w:t>
      </w:r>
    </w:p>
    <w:p w14:paraId="3D3DE3B5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3) С – </w:t>
      </w:r>
      <w:r w:rsidRPr="00B6286B">
        <w:rPr>
          <w:rFonts w:ascii="Times New Roman" w:eastAsia="Calibri" w:hAnsi="Times New Roman"/>
          <w:color w:val="auto"/>
          <w:sz w:val="28"/>
          <w:szCs w:val="28"/>
          <w:lang w:val="en-US"/>
        </w:rPr>
        <w:t>Z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14:paraId="0A556D86" w14:textId="49CFEA08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Расстановка игроков команды «по силам» производится        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на усмотрение руководителя команды.</w:t>
      </w:r>
    </w:p>
    <w:p w14:paraId="0A576E32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lastRenderedPageBreak/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14:paraId="572B36B3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Участники должны иметь собственные ракетки. Участникам запрещено играть в футболках цвета теннисного мяча;</w:t>
      </w:r>
    </w:p>
    <w:p w14:paraId="2FDE5642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6) спортивное ориентирование.</w:t>
      </w:r>
    </w:p>
    <w:p w14:paraId="7F9FE4A9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Соревнования командные, проводятся раздельно среди команд девушек и команд юношей в соответствии с правилами вида спорта «спортивное ориентирование», утвержденными приказом Министерства спорта Российской Федерации </w:t>
      </w:r>
      <w:r w:rsidRPr="00B6286B">
        <w:rPr>
          <w:rFonts w:ascii="Times New Roman" w:eastAsia="Calibri" w:hAnsi="Times New Roman"/>
          <w:sz w:val="28"/>
          <w:szCs w:val="28"/>
        </w:rPr>
        <w:t>от 03 мая 2017 г. № 403.</w:t>
      </w:r>
    </w:p>
    <w:p w14:paraId="34141A8F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Спортивные соревнования проводятся на местности. </w:t>
      </w:r>
    </w:p>
    <w:p w14:paraId="024BC0D6" w14:textId="4312916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Состав команды – 8 человек (сборная команда – обучающиеся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5-9 классов, 4 юноши, 4 девушки).</w:t>
      </w:r>
    </w:p>
    <w:p w14:paraId="2F317FE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Программа соревнований: дисциплина «кросс-выбор».</w:t>
      </w:r>
    </w:p>
    <w:p w14:paraId="19047034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Результат и место участника в соревнованиях по выбору определяется  пунктом 7.1.5 правил вида спорта «спортивное ориентирование», утвержденными приказом Министерства спорта Российской Федерации                </w:t>
      </w:r>
      <w:r w:rsidRPr="00B6286B">
        <w:rPr>
          <w:rFonts w:ascii="Times New Roman" w:eastAsia="Calibri" w:hAnsi="Times New Roman"/>
          <w:sz w:val="28"/>
          <w:szCs w:val="28"/>
        </w:rPr>
        <w:t>от 03 мая 2017 г. № 403.</w:t>
      </w:r>
    </w:p>
    <w:p w14:paraId="5A51369B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В командный зачет идет сумма очков трех лучших результатов среди юношей и девушек. Начисление очков проводится по системе: 1 место –               40 очков, 2 место – 37 очков, 3 место – 35 очков, 4 место – 33 очка, и далее  на 1 очко меньше. С 36 места присваивается 1 очко. Если два и более спортсмена занимают одинаковое место, то им начисляются одинаковое количество очков, соответствующее занятому месту.</w:t>
      </w:r>
    </w:p>
    <w:p w14:paraId="78A8CF97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В случае равенства суммы очков более высокое место занимает команда, имеющая наибольшее количество первых, вторых, третьих мест.</w:t>
      </w:r>
    </w:p>
    <w:p w14:paraId="7F30DAA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Всем участникам необходимо иметь компас, часы, сотовый телефон с заряженной батареей не менее 80 процентов, средства индивидуальной защиты (в лесу, на траве);</w:t>
      </w:r>
    </w:p>
    <w:p w14:paraId="104109D2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b/>
          <w:color w:val="auto"/>
          <w:sz w:val="28"/>
          <w:szCs w:val="28"/>
        </w:rPr>
        <w:t xml:space="preserve">        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7) спортивный туризм.</w:t>
      </w:r>
    </w:p>
    <w:p w14:paraId="2A2265FA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         Соревнования командные, проводятся раздельно среди команд юношей и команд девушек в соответствии с правилами игры спорта «спортивный туризм», утвержденными приказом Министерства спорта Российской Федерации от </w:t>
      </w:r>
      <w:r w:rsidRPr="00B6286B">
        <w:rPr>
          <w:rFonts w:ascii="Times New Roman" w:eastAsia="Calibri" w:hAnsi="Times New Roman"/>
          <w:sz w:val="28"/>
          <w:szCs w:val="28"/>
        </w:rPr>
        <w:t>22 апреля 2021 г. № 255.</w:t>
      </w:r>
    </w:p>
    <w:p w14:paraId="04AEF380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Состав каждой команды - </w:t>
      </w:r>
      <w:r w:rsidRPr="00B6286B">
        <w:rPr>
          <w:rFonts w:ascii="Times New Roman" w:eastAsia="Calibri" w:hAnsi="Times New Roman"/>
          <w:bCs/>
          <w:color w:val="auto"/>
          <w:sz w:val="28"/>
          <w:szCs w:val="28"/>
        </w:rPr>
        <w:t>4 человека, 8-9 классы.</w:t>
      </w:r>
    </w:p>
    <w:p w14:paraId="46C03A82" w14:textId="31EA2955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Программа соревнований: дисциплина «дистанция-пешеходная»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2 класса.</w:t>
      </w:r>
    </w:p>
    <w:p w14:paraId="5791723B" w14:textId="7B8067F9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Длина дистанции 400-800 м. Дистанция может включать        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 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в себя следующие этапы: параллельные перила, навесная переправа, переправа по бревну, подъем по перилам, спуск по перилам, вертикальный маятник.</w:t>
      </w:r>
    </w:p>
    <w:p w14:paraId="01D81595" w14:textId="7404596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 xml:space="preserve">Соревнования проводятся без начисления штрафных баллов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за нарушения.</w:t>
      </w:r>
    </w:p>
    <w:p w14:paraId="59C0A7EE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Результат участника определяется временем выполнения с точностью                        до 1 секунды.</w:t>
      </w:r>
    </w:p>
    <w:p w14:paraId="4EF73525" w14:textId="55B3FD15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Каждый участник получает баллы в командный зачет               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     </w:t>
      </w:r>
      <w:r w:rsidRPr="00B6286B">
        <w:rPr>
          <w:rFonts w:ascii="Times New Roman" w:eastAsia="Calibri" w:hAnsi="Times New Roman"/>
          <w:color w:val="auto"/>
          <w:sz w:val="28"/>
          <w:szCs w:val="28"/>
        </w:rPr>
        <w:t>в процентном отношении от времени победителя среди команд юношей                   и девушек соответственно. При этом участник-победитель получает                     100 баллов. Участники, имеющие снятия с этапов или превышение контрольного времени дистанции, не получают баллов в командный зачет.</w:t>
      </w:r>
    </w:p>
    <w:p w14:paraId="7CBEBB8F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Командный зачет определяется по сумме трех лучших баллов.</w:t>
      </w:r>
    </w:p>
    <w:p w14:paraId="3C2E451A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В общий зачет соревнований идут баллы в процентном отношении                 от результата команды-победителя, при этом команда-победитель получает 100 баллов.</w:t>
      </w:r>
    </w:p>
    <w:p w14:paraId="561DBC81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6286B">
        <w:rPr>
          <w:rFonts w:ascii="Times New Roman" w:eastAsia="Calibri" w:hAnsi="Times New Roman"/>
          <w:color w:val="auto"/>
          <w:sz w:val="28"/>
          <w:szCs w:val="28"/>
        </w:rPr>
        <w:t>Каждый участник должен иметь индивидуальную страховочную систему и экипировку;</w:t>
      </w:r>
    </w:p>
    <w:p w14:paraId="4DD57455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8) м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ини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-футбол. </w:t>
      </w:r>
    </w:p>
    <w:p w14:paraId="10DCC80F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Соревновани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я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командные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,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проводятся раздельно среди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команд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юношей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команд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девушек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1-11 классов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в соответствии с правилами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вида спорта «футбол»,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утвержденными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приказом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Мин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истерства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спорт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а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Р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оссийской Федерации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от 17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ноября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2021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г.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№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901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14:paraId="00F39F80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Состав команды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: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8 юношей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и 8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девушек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. Формируется три команды               в соответствии с возрастной категорией: </w:t>
      </w:r>
    </w:p>
    <w:p w14:paraId="1D3A9FE2" w14:textId="096A1FAD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младший возраст (4 обучающихся 1-2 классов, 4 обучающихся             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   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3-4 классов); </w:t>
      </w:r>
    </w:p>
    <w:p w14:paraId="6D146549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средний возраст (4 обучающихся 5-6 классов, 4 обучающихся                       7-8 классов); </w:t>
      </w:r>
    </w:p>
    <w:p w14:paraId="427E9219" w14:textId="4EA39EFD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старший возраст (4 обучающихся 9 класса, 4 обучающихся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  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10-11 классов). </w:t>
      </w:r>
    </w:p>
    <w:p w14:paraId="0CB7B2F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Продолжительность игры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-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2 тайма по 10 мин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ут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«грязного»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времени.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br/>
        <w:t xml:space="preserve">          В ходе матча разреша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ю</w:t>
      </w:r>
      <w:proofErr w:type="spellStart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тся</w:t>
      </w:r>
      <w:proofErr w:type="spellEnd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замены, в том числе и обратные.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</w:t>
      </w:r>
    </w:p>
    <w:p w14:paraId="7E592DBA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Места команд определяются по наибольшему количеству очков (победа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–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3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proofErr w:type="spellStart"/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очкка</w:t>
      </w:r>
      <w:proofErr w:type="spellEnd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, ничья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–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1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очко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, поражение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–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0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очков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)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;</w:t>
      </w:r>
    </w:p>
    <w:p w14:paraId="3E3C38C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9) пулевая с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трельба</w:t>
      </w:r>
      <w:proofErr w:type="spellEnd"/>
      <w:r w:rsidRPr="00B6286B">
        <w:rPr>
          <w:rFonts w:ascii="Times New Roman" w:hAnsi="Times New Roman"/>
          <w:b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(сборная команда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обучающихся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7-9 класс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ов).              </w:t>
      </w:r>
    </w:p>
    <w:p w14:paraId="275AD5AE" w14:textId="3EB4BE4A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Соревнования лично-командные, проводятся в соответствии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с правилами вида «пулевая стрельба», утвержденными приказом Министерства спорта Российской Федерации от 29 декабря 2017 г. № 1137.</w:t>
      </w:r>
    </w:p>
    <w:p w14:paraId="62C42E34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Состав команды: 2 юноши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2 девушки.</w:t>
      </w:r>
    </w:p>
    <w:p w14:paraId="1B2D715C" w14:textId="1E84BAA6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Выполнение упражнения ВП-20, винтовка пневматическая, 10 м,           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     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20 выстрелов с упора лежа. Мишень № 8.</w:t>
      </w:r>
    </w:p>
    <w:p w14:paraId="3962A28D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Две пробные мишени,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количество пробных выстрелов – 5, время                    на подготовку и пробные выстрелы 15 минут. </w:t>
      </w:r>
    </w:p>
    <w:p w14:paraId="1802C3AE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Время на зачетную стрельбу:</w:t>
      </w:r>
    </w:p>
    <w:p w14:paraId="3D19B67D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по бумажным мишеням – 30 минут;</w:t>
      </w:r>
    </w:p>
    <w:p w14:paraId="1E7AAFCE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по электронным мишеням – 25 минут.</w:t>
      </w:r>
    </w:p>
    <w:p w14:paraId="63B735DE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Места команд определяются по наибольшему количеству очков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;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</w:p>
    <w:p w14:paraId="069A8328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10) ш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ахматы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</w:t>
      </w:r>
    </w:p>
    <w:p w14:paraId="70A65285" w14:textId="6845ACD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Соревновани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я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командные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,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проводятся раздельно среди юношей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      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и девушек в соответствии с правилами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вида спорта «шахматы»,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lastRenderedPageBreak/>
        <w:t xml:space="preserve">утвержденными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приказом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Мин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истерства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спорт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а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Российской Федерации    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от 29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декабря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2020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г. №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988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14:paraId="37B8B2FA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Соревновани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я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проводятся по швейцарской системе в 9 туров. Контроль времени не менее 15 мин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ут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к</w:t>
      </w:r>
      <w:proofErr w:type="spellStart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аждому</w:t>
      </w:r>
      <w:proofErr w:type="spellEnd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участнику на всю партию.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</w:t>
      </w:r>
    </w:p>
    <w:p w14:paraId="43B6E1A2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Участвуют 1-11 классы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.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С</w:t>
      </w:r>
      <w:proofErr w:type="spellStart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остав</w:t>
      </w:r>
      <w:proofErr w:type="spellEnd"/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команд: 2 юнош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и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и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2 девушки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(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обязательно 1 обучающийся 1-4 классов и 1 обучающийся 5-11 классов). </w:t>
      </w:r>
    </w:p>
    <w:p w14:paraId="59FAE24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</w:p>
    <w:p w14:paraId="08C6F916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Условия подведения итогов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Мероприятия</w:t>
      </w:r>
    </w:p>
    <w:p w14:paraId="544E852D" w14:textId="77777777" w:rsidR="00B6286B" w:rsidRPr="00B6286B" w:rsidRDefault="00B6286B" w:rsidP="00B6286B">
      <w:pPr>
        <w:spacing w:after="0" w:line="240" w:lineRule="auto"/>
        <w:ind w:left="360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</w:p>
    <w:p w14:paraId="6357F46D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20. Победитель и призеры Мероприятия в общекомандном зачете определяются по наименьшей сумме мест, занятых в общекомандном зачете во всех видах Программы.</w:t>
      </w:r>
    </w:p>
    <w:p w14:paraId="4048D4B6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 xml:space="preserve">21. При равенстве суммы мест у двух и более команд преимущество получает команда, имеющая наибольшее количество первых, вторых, третьих и так далее мест, занятых в легкой атлетике, в легкоатлетической эстафете. </w:t>
      </w:r>
    </w:p>
    <w:p w14:paraId="45151F29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>22. В случае отказа от участия в соревнованиях по видам, указанным                в программе Мероприятий, команде-участнице присваивается последнее место  в общекомандном зачете.</w:t>
      </w:r>
    </w:p>
    <w:p w14:paraId="565947F4" w14:textId="66166963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 xml:space="preserve">23. Отчеты и протоколы результатов по всем видам программы Мероприятия представляются главным судьей Мероприятия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B6286B">
        <w:rPr>
          <w:rFonts w:ascii="Times New Roman" w:eastAsia="Calibri" w:hAnsi="Times New Roman"/>
          <w:sz w:val="28"/>
          <w:szCs w:val="28"/>
        </w:rPr>
        <w:t>в муниципальное бюджетное учреждение «Городской информационно-методический центр города Ставрополя» в течение 2 дней со дня окончания Мероприятия.</w:t>
      </w:r>
    </w:p>
    <w:p w14:paraId="3A2A303C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F894A68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Обеспечение безопасности участников и зрителей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Мероприятия</w:t>
      </w:r>
    </w:p>
    <w:p w14:paraId="50F8651A" w14:textId="77777777" w:rsidR="00B6286B" w:rsidRPr="00B6286B" w:rsidRDefault="00B6286B" w:rsidP="00B6286B">
      <w:pPr>
        <w:spacing w:after="0" w:line="240" w:lineRule="auto"/>
        <w:ind w:left="1080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</w:p>
    <w:p w14:paraId="644B70E2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24.</w:t>
      </w:r>
      <w:r w:rsidRPr="00B6286B">
        <w:rPr>
          <w:rFonts w:ascii="Courier New" w:hAnsi="Courier New"/>
          <w:bCs/>
          <w:color w:val="auto"/>
          <w:sz w:val="28"/>
          <w:szCs w:val="28"/>
          <w:lang w:val="x-none" w:eastAsia="x-none"/>
        </w:rPr>
        <w:t xml:space="preserve"> 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>Мероприятие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провод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и</w:t>
      </w:r>
      <w:proofErr w:type="spellStart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тся</w:t>
      </w:r>
      <w:proofErr w:type="spellEnd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на объектах спорта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муниципальных общеобразовательных учреждений города Ставрополя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, включенных</w:t>
      </w:r>
      <w:bookmarkStart w:id="7" w:name="_Hlk30143740"/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во Всероссийский реестр объектов спорта в соответствии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с Федеральным законом от 04 декабря 2007 г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№ 329-ФЗ «О физической культуре и спорте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         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в Российской Федерации»</w:t>
      </w:r>
      <w:bookmarkEnd w:id="7"/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,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находящихся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на базах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муниципальных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общеобразовательных учреждений города Ставрополя.</w:t>
      </w:r>
    </w:p>
    <w:p w14:paraId="3D367128" w14:textId="77777777" w:rsidR="00B6286B" w:rsidRPr="00B6286B" w:rsidRDefault="00B6286B" w:rsidP="00B6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286B">
        <w:rPr>
          <w:rFonts w:ascii="Times New Roman" w:eastAsia="Calibri" w:hAnsi="Times New Roman"/>
          <w:sz w:val="28"/>
          <w:szCs w:val="28"/>
        </w:rPr>
        <w:t xml:space="preserve">25. </w:t>
      </w:r>
      <w:r w:rsidRPr="00B6286B">
        <w:rPr>
          <w:rFonts w:ascii="Times New Roman" w:eastAsia="Calibri" w:hAnsi="Times New Roman"/>
          <w:bCs/>
          <w:sz w:val="28"/>
          <w:szCs w:val="28"/>
        </w:rPr>
        <w:t xml:space="preserve">При проведении официальных физкультурных мероприятий                      на объектах спорта, включенных во </w:t>
      </w:r>
      <w:r w:rsidRPr="00B6286B">
        <w:rPr>
          <w:rFonts w:ascii="Times New Roman" w:eastAsia="Calibri" w:hAnsi="Times New Roman"/>
          <w:sz w:val="28"/>
          <w:szCs w:val="28"/>
        </w:rPr>
        <w:t xml:space="preserve">Всероссийский реестр объектов спорта               в соответствии с Федеральным законом от 04 декабря 2007 г. № 329-ФЗ              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соответствующих видов спорта: баскетбол 3х3, волейбол, мини-футбол, легкая атлетика, легкоатлетическая эстафета, настольный теннис, спортивное ориентирование, спортивный туризм, пулевая стрельба, шахматы.  </w:t>
      </w:r>
    </w:p>
    <w:p w14:paraId="6C9FEA50" w14:textId="4EF080AB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26. Оказание скорой медицинской помощи осуществляется                                 в соответствии с приказом Министерства здравоохранения Российской </w:t>
      </w:r>
      <w:r w:rsidRPr="00B6286B">
        <w:rPr>
          <w:rFonts w:ascii="Times New Roman" w:hAnsi="Times New Roman"/>
          <w:color w:val="auto"/>
          <w:sz w:val="28"/>
          <w:szCs w:val="28"/>
        </w:rPr>
        <w:lastRenderedPageBreak/>
        <w:t xml:space="preserve">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B6286B">
        <w:rPr>
          <w:rFonts w:ascii="Times New Roman" w:hAnsi="Times New Roman"/>
          <w:color w:val="auto"/>
          <w:sz w:val="28"/>
          <w:szCs w:val="28"/>
        </w:rPr>
        <w:t>и спортивных мероприятиях».</w:t>
      </w:r>
    </w:p>
    <w:p w14:paraId="4DECF6A6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27. Соревнования проводятся в соответствии с Регламентом                                 по организации и проведению официальных физкультурных и спортивных мероприятий  на территории Российской Федерации в условиях сохранения рисков распространения COVID-19, утвержденным Министерством спорта Российской Федерации и Главным государственным санитарным врачом Российской Федерации от 31 июля 2020 г. </w:t>
      </w:r>
    </w:p>
    <w:p w14:paraId="16BF1440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789BD7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Страхование участников</w:t>
      </w: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Мероприятия</w:t>
      </w:r>
    </w:p>
    <w:p w14:paraId="1CFF509D" w14:textId="77777777" w:rsidR="00B6286B" w:rsidRPr="00B6286B" w:rsidRDefault="00B6286B" w:rsidP="00B6286B">
      <w:pPr>
        <w:spacing w:after="0" w:line="240" w:lineRule="auto"/>
        <w:ind w:firstLine="454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</w:p>
    <w:p w14:paraId="09C451C8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2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8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Участие в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Мероприятии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осуществляется при наличии полиса (оригинала)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>страховани</w:t>
      </w:r>
      <w:r w:rsidRPr="00B6286B">
        <w:rPr>
          <w:rFonts w:ascii="Times New Roman" w:hAnsi="Times New Roman"/>
          <w:sz w:val="28"/>
          <w:szCs w:val="28"/>
          <w:lang w:eastAsia="x-none"/>
        </w:rPr>
        <w:t>я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 жизни и здоровья  от несчастных случаев,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который предоставляется в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судейскую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комиссию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по допуску участников соревнований, утвержденную приказом комитета образования администрации города Ставрополя, в день прибытия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</w:t>
      </w:r>
    </w:p>
    <w:p w14:paraId="4B8228B7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2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9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. Страхование </w:t>
      </w:r>
      <w:r w:rsidRPr="00B6286B">
        <w:rPr>
          <w:rFonts w:ascii="Times New Roman" w:hAnsi="Times New Roman"/>
          <w:sz w:val="28"/>
          <w:szCs w:val="28"/>
          <w:lang w:val="x-none" w:eastAsia="x-none"/>
        </w:rPr>
        <w:t xml:space="preserve">жизни и здоровья 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от несчастных случаев участников осуществляется </w:t>
      </w:r>
      <w:r w:rsidRPr="00B6286B">
        <w:rPr>
          <w:rFonts w:ascii="Times New Roman" w:hAnsi="Times New Roman"/>
          <w:color w:val="auto"/>
          <w:sz w:val="28"/>
          <w:szCs w:val="28"/>
          <w:lang w:eastAsia="x-none"/>
        </w:rPr>
        <w:t>муниципальными общеобразовательными учреждениями</w:t>
      </w:r>
      <w:r w:rsidRPr="00B6286B">
        <w:rPr>
          <w:rFonts w:ascii="Times New Roman" w:hAnsi="Times New Roman"/>
          <w:color w:val="auto"/>
          <w:sz w:val="28"/>
          <w:szCs w:val="28"/>
          <w:lang w:val="x-none" w:eastAsia="x-none"/>
        </w:rPr>
        <w:t>.</w:t>
      </w:r>
    </w:p>
    <w:p w14:paraId="5B60E41F" w14:textId="77777777" w:rsidR="00B6286B" w:rsidRPr="00B6286B" w:rsidRDefault="00B6286B" w:rsidP="00B6286B">
      <w:pPr>
        <w:spacing w:after="0" w:line="240" w:lineRule="auto"/>
        <w:ind w:left="90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2F1C6BD4" w14:textId="77777777" w:rsidR="00B6286B" w:rsidRPr="00B6286B" w:rsidRDefault="00B6286B" w:rsidP="00B6286B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Arial Unicode MS" w:hAnsi="Times New Roman"/>
          <w:bCs/>
          <w:spacing w:val="-20"/>
          <w:sz w:val="28"/>
          <w:szCs w:val="28"/>
        </w:rPr>
      </w:pPr>
      <w:r w:rsidRPr="00B6286B">
        <w:rPr>
          <w:rFonts w:ascii="Times New Roman" w:eastAsia="Arial Unicode MS" w:hAnsi="Times New Roman"/>
          <w:bCs/>
          <w:spacing w:val="-20"/>
          <w:sz w:val="28"/>
          <w:szCs w:val="28"/>
        </w:rPr>
        <w:t>Подача заявок на участие в Мероприятии</w:t>
      </w:r>
    </w:p>
    <w:p w14:paraId="70617370" w14:textId="77777777" w:rsidR="00B6286B" w:rsidRPr="00B6286B" w:rsidRDefault="00B6286B" w:rsidP="00B6286B">
      <w:pPr>
        <w:spacing w:after="0" w:line="240" w:lineRule="auto"/>
        <w:ind w:left="360"/>
        <w:rPr>
          <w:rFonts w:ascii="Times New Roman" w:eastAsia="Arial Unicode MS" w:hAnsi="Times New Roman"/>
          <w:bCs/>
          <w:color w:val="auto"/>
          <w:spacing w:val="-20"/>
          <w:sz w:val="28"/>
          <w:szCs w:val="28"/>
        </w:rPr>
      </w:pPr>
    </w:p>
    <w:p w14:paraId="65967E34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</w:rPr>
        <w:t xml:space="preserve">30. Заявка на участие в 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городской Спартакиаде среди школьных команд муниципальных общеобразовательных учреждений города Ставрополя  </w:t>
      </w:r>
      <w:r w:rsidRPr="00B6286B">
        <w:rPr>
          <w:rFonts w:ascii="Times New Roman" w:hAnsi="Times New Roman"/>
          <w:bCs/>
          <w:color w:val="auto"/>
          <w:sz w:val="28"/>
          <w:szCs w:val="28"/>
        </w:rPr>
        <w:t xml:space="preserve"> (далее – заявка) по форме согласно приложению к настоящему Положению направляется  в организационный комитет по подготовке и проведению городской Спартакиады среди школьных команд муниципальных общеобразовательных учреждений города Ставрополя 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до 15 сентября                  2023 года по адресу электронной почты:  </w:t>
      </w:r>
      <w:hyperlink r:id="rId7" w:history="1">
        <w:r w:rsidRPr="00B6286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ekametodist</w:t>
        </w:r>
        <w:r w:rsidRPr="00B6286B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B6286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B6286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6286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6286B">
        <w:rPr>
          <w:rFonts w:ascii="Times New Roman" w:hAnsi="Times New Roman"/>
          <w:color w:val="auto"/>
          <w:sz w:val="28"/>
          <w:szCs w:val="28"/>
        </w:rPr>
        <w:t>.</w:t>
      </w:r>
    </w:p>
    <w:p w14:paraId="59748E18" w14:textId="77777777" w:rsidR="00B6286B" w:rsidRPr="00B6286B" w:rsidRDefault="00B6286B" w:rsidP="00B6286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31. Заявки, направленные после указанного срока, к рассмотрению                  не принимаются.</w:t>
      </w:r>
    </w:p>
    <w:p w14:paraId="677C1C90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6B">
        <w:rPr>
          <w:rFonts w:ascii="Times New Roman" w:hAnsi="Times New Roman"/>
          <w:sz w:val="28"/>
          <w:szCs w:val="28"/>
        </w:rPr>
        <w:t xml:space="preserve">32. К заявке прикладываются: </w:t>
      </w:r>
    </w:p>
    <w:p w14:paraId="1F60A518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6B">
        <w:rPr>
          <w:rFonts w:ascii="Times New Roman" w:hAnsi="Times New Roman"/>
          <w:sz w:val="28"/>
          <w:szCs w:val="28"/>
        </w:rPr>
        <w:t xml:space="preserve">копии свидетельств о рождении участников команды, указанных                       в заявке, для обучающихся старше 14 лет – копии паспортов; </w:t>
      </w:r>
    </w:p>
    <w:p w14:paraId="59AA48F5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6B">
        <w:rPr>
          <w:rFonts w:ascii="Times New Roman" w:hAnsi="Times New Roman"/>
          <w:sz w:val="28"/>
          <w:szCs w:val="28"/>
        </w:rPr>
        <w:t xml:space="preserve">страховой полис обязательного медицинского страхования на каждого участника команды; </w:t>
      </w:r>
    </w:p>
    <w:p w14:paraId="74BDC487" w14:textId="6AA1DE1C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6B">
        <w:rPr>
          <w:rFonts w:ascii="Times New Roman" w:hAnsi="Times New Roman"/>
          <w:sz w:val="28"/>
          <w:szCs w:val="28"/>
        </w:rPr>
        <w:t xml:space="preserve">оригинал (копия) полиса страхования жизни и здоровья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6286B">
        <w:rPr>
          <w:rFonts w:ascii="Times New Roman" w:hAnsi="Times New Roman"/>
          <w:sz w:val="28"/>
          <w:szCs w:val="28"/>
        </w:rPr>
        <w:t xml:space="preserve">от несчастных случаев на каждого участника команды или на команду </w:t>
      </w:r>
      <w:r w:rsidRPr="00B6286B">
        <w:rPr>
          <w:rFonts w:ascii="Times New Roman" w:hAnsi="Times New Roman"/>
          <w:sz w:val="28"/>
          <w:szCs w:val="28"/>
        </w:rPr>
        <w:lastRenderedPageBreak/>
        <w:t xml:space="preserve">муниципального общеобразовательного учреждения в целом с указанием фамилии, имени, отчества всех участников; </w:t>
      </w:r>
    </w:p>
    <w:p w14:paraId="2F2973F8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6B">
        <w:rPr>
          <w:rFonts w:ascii="Times New Roman" w:hAnsi="Times New Roman"/>
          <w:sz w:val="28"/>
          <w:szCs w:val="28"/>
        </w:rPr>
        <w:t>справки участников Мероприятия с фотографией 3х4 см                                  (на фотобумаге), выданные не ранее 10 сентября 2023 года, выполненные              на бланке муниципального общеобразовательного учреждения, заверенные подписью директора и печатью, которая ставится на угол фотографии обучающегося, с указанием фамилии, имени, отчества, даты рождения, класса и приказа о зачислении в муниципальное общеобразовательное учреждение.</w:t>
      </w:r>
    </w:p>
    <w:p w14:paraId="6452AD8F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D93731" w14:textId="77777777" w:rsidR="00B6286B" w:rsidRPr="00B6286B" w:rsidRDefault="00B6286B" w:rsidP="00B6286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  <w:r w:rsidRPr="00B6286B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Х. </w:t>
      </w:r>
      <w:r w:rsidRPr="00B6286B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Награждение</w:t>
      </w:r>
    </w:p>
    <w:p w14:paraId="72273062" w14:textId="77777777" w:rsidR="00B6286B" w:rsidRPr="00B6286B" w:rsidRDefault="00B6286B" w:rsidP="00B6286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64781AC8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33. Муниципальным общеобразовательным учреждениям                          города Ставрополя, команды которых стали победителями и призерами                     в общекомандном зачете Мероприятия, предоставляются гранты:</w:t>
      </w:r>
    </w:p>
    <w:p w14:paraId="6EA85C2C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в размере 3 000 000 (трех миллионов) рублей за 1 место;</w:t>
      </w:r>
    </w:p>
    <w:p w14:paraId="4BE4E4F1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в размере 2 000 000 (двух миллионов) рублей за 2 место;</w:t>
      </w:r>
    </w:p>
    <w:p w14:paraId="272FCD31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в размере 1 000 000 (одного миллиона) рублей за 3 место.</w:t>
      </w:r>
    </w:p>
    <w:p w14:paraId="6FDF89E5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Порядок предоставления грантов, указанных в настоящем пункте, определяется правовым актом администрации города Ставрополя. </w:t>
      </w:r>
    </w:p>
    <w:p w14:paraId="6DB9FFC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395D97F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6C5A823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7D0401A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B37E2D0" w14:textId="77777777" w:rsidR="00B6286B" w:rsidRPr="00B6286B" w:rsidRDefault="00B6286B" w:rsidP="00B628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A051656" w14:textId="77777777" w:rsidR="00B6286B" w:rsidRPr="00B6286B" w:rsidRDefault="00B6286B" w:rsidP="00B6286B">
      <w:pPr>
        <w:spacing w:after="0" w:line="240" w:lineRule="auto"/>
        <w:ind w:firstLine="709"/>
        <w:jc w:val="center"/>
        <w:rPr>
          <w:color w:val="auto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____________________________</w:t>
      </w:r>
    </w:p>
    <w:p w14:paraId="5036B3BD" w14:textId="77777777" w:rsidR="00B6286B" w:rsidRPr="00B6286B" w:rsidRDefault="00B6286B" w:rsidP="00B6286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</w:pPr>
    </w:p>
    <w:p w14:paraId="5D9A32F9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FA26813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47F9724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DD60BD4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790B65C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5B0A218" w14:textId="5ED2BF32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5FDD800" w14:textId="065454FD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C4D3158" w14:textId="686AE917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7CF563" w14:textId="1CDED599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BB50103" w14:textId="59F48CEE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5CF732F" w14:textId="52829B0E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7833EC6" w14:textId="010C3835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CD4E98C" w14:textId="1F1084B7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7C03227" w14:textId="0350DB90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003CB2C" w14:textId="3C96491A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C7F4D6C" w14:textId="6ACA2669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3085D9" w14:textId="288BD1D7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6FDF030" w14:textId="26F41511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CD8E66B" w14:textId="280C8E62" w:rsid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4472ED1" w14:textId="3240A8B2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9"/>
        <w:gridCol w:w="4035"/>
      </w:tblGrid>
      <w:tr w:rsidR="00B6286B" w:rsidRPr="00B6286B" w14:paraId="7B9A6BA9" w14:textId="77777777" w:rsidTr="00C6080D">
        <w:trPr>
          <w:trHeight w:val="568"/>
        </w:trPr>
        <w:tc>
          <w:tcPr>
            <w:tcW w:w="5495" w:type="dxa"/>
            <w:shd w:val="clear" w:color="auto" w:fill="auto"/>
          </w:tcPr>
          <w:p w14:paraId="39DBAEF7" w14:textId="77777777" w:rsidR="00B6286B" w:rsidRPr="00B6286B" w:rsidRDefault="00B6286B" w:rsidP="00B6286B">
            <w:pPr>
              <w:tabs>
                <w:tab w:val="left" w:pos="1260"/>
              </w:tabs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14:paraId="3BD4058F" w14:textId="77777777" w:rsidR="00B6286B" w:rsidRPr="00B6286B" w:rsidRDefault="00B6286B" w:rsidP="00B6286B">
            <w:pPr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Приложение</w:t>
            </w:r>
          </w:p>
          <w:p w14:paraId="4FE611E5" w14:textId="77777777" w:rsidR="00B6286B" w:rsidRPr="00B6286B" w:rsidRDefault="00B6286B" w:rsidP="00B6286B">
            <w:pPr>
              <w:tabs>
                <w:tab w:val="left" w:pos="1876"/>
              </w:tabs>
              <w:autoSpaceDN w:val="0"/>
              <w:adjustRightInd w:val="0"/>
              <w:spacing w:after="0" w:line="240" w:lineRule="auto"/>
              <w:ind w:left="1876" w:right="-14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8495AF4" w14:textId="77777777" w:rsidR="00B6286B" w:rsidRPr="00B6286B" w:rsidRDefault="00B6286B" w:rsidP="00B6286B">
            <w:pPr>
              <w:spacing w:after="0" w:line="24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к Положению о проведении городской Спартакиады среди школьных команд общеобразовательных учреждений города Ставрополя</w:t>
            </w:r>
          </w:p>
          <w:p w14:paraId="41331789" w14:textId="77777777" w:rsidR="00B6286B" w:rsidRPr="00B6286B" w:rsidRDefault="00B6286B" w:rsidP="00B6286B">
            <w:pPr>
              <w:tabs>
                <w:tab w:val="left" w:pos="1876"/>
              </w:tabs>
              <w:autoSpaceDN w:val="0"/>
              <w:adjustRightInd w:val="0"/>
              <w:spacing w:after="0" w:line="240" w:lineRule="auto"/>
              <w:ind w:left="1876" w:right="-14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01AB4E4" w14:textId="77777777" w:rsidR="00B6286B" w:rsidRPr="00B6286B" w:rsidRDefault="00B6286B" w:rsidP="00B6286B">
            <w:pPr>
              <w:tabs>
                <w:tab w:val="left" w:pos="1876"/>
              </w:tabs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E21349E" w14:textId="77777777" w:rsidR="00B6286B" w:rsidRPr="00B6286B" w:rsidRDefault="00B6286B" w:rsidP="00B6286B">
      <w:pPr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ЗАЯВКА</w:t>
      </w:r>
    </w:p>
    <w:p w14:paraId="0AEC85EA" w14:textId="77777777" w:rsidR="00B6286B" w:rsidRPr="00B6286B" w:rsidRDefault="00B6286B" w:rsidP="00B6286B">
      <w:pPr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на участие в городской Спартакиаде среди школьных команд муниципальных общеобразовательных учреждений города Ставрополя </w:t>
      </w:r>
    </w:p>
    <w:p w14:paraId="2EDA26DE" w14:textId="77777777" w:rsidR="00B6286B" w:rsidRPr="00B6286B" w:rsidRDefault="00B6286B" w:rsidP="00B6286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211E9B8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Название муниципального общеобразовательного учреждения                                 (в соответствии с уставом) __________________________________________</w:t>
      </w:r>
    </w:p>
    <w:p w14:paraId="043FEDDF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Адрес ____________________________________________________________</w:t>
      </w:r>
    </w:p>
    <w:p w14:paraId="23953611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Телефон муниципального общеобразовательного учреждения____________</w:t>
      </w:r>
    </w:p>
    <w:p w14:paraId="2E480189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B6286B">
        <w:rPr>
          <w:rFonts w:ascii="Times New Roman" w:hAnsi="Times New Roman"/>
          <w:color w:val="auto"/>
          <w:sz w:val="28"/>
          <w:szCs w:val="28"/>
        </w:rPr>
        <w:t>-</w:t>
      </w:r>
      <w:r w:rsidRPr="00B6286B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 ____________________________________________________________</w:t>
      </w:r>
    </w:p>
    <w:p w14:paraId="1B6FA76C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Сайт муниципального общеобразовательного учреждения ________________</w:t>
      </w:r>
    </w:p>
    <w:p w14:paraId="2576905F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017"/>
        <w:gridCol w:w="1833"/>
        <w:gridCol w:w="1589"/>
        <w:gridCol w:w="1845"/>
        <w:gridCol w:w="1465"/>
      </w:tblGrid>
      <w:tr w:rsidR="00B6286B" w:rsidRPr="00B6286B" w14:paraId="38FCD180" w14:textId="77777777" w:rsidTr="00C608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C33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DE4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F64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Нагрудный номер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7D1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Дата рождения</w:t>
            </w:r>
          </w:p>
          <w:p w14:paraId="65344A9E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286B">
              <w:rPr>
                <w:rFonts w:ascii="Times New Roman" w:hAnsi="Times New Roman"/>
                <w:color w:val="auto"/>
                <w:sz w:val="16"/>
                <w:szCs w:val="16"/>
              </w:rPr>
              <w:t>(</w:t>
            </w:r>
            <w:proofErr w:type="spellStart"/>
            <w:r w:rsidRPr="00B6286B">
              <w:rPr>
                <w:rFonts w:ascii="Times New Roman" w:hAnsi="Times New Roman"/>
                <w:color w:val="auto"/>
                <w:sz w:val="16"/>
                <w:szCs w:val="16"/>
              </w:rPr>
              <w:t>дд.мм.гггг</w:t>
            </w:r>
            <w:proofErr w:type="spellEnd"/>
            <w:r w:rsidRPr="00B6286B">
              <w:rPr>
                <w:rFonts w:ascii="Times New Roman" w:hAnsi="Times New Roman"/>
                <w:color w:val="auto"/>
                <w:sz w:val="16"/>
                <w:szCs w:val="16"/>
              </w:rPr>
              <w:t>.)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C9B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Период обучения в данном учреждении </w:t>
            </w:r>
            <w:r w:rsidRPr="00B6286B">
              <w:rPr>
                <w:rFonts w:ascii="Times New Roman" w:hAnsi="Times New Roman"/>
                <w:color w:val="auto"/>
                <w:sz w:val="16"/>
                <w:szCs w:val="16"/>
              </w:rPr>
              <w:t>(дата зачисления в общеобразовательное учреждение и номер приказа)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DCB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Виза врача</w:t>
            </w:r>
          </w:p>
          <w:p w14:paraId="58867329" w14:textId="77777777" w:rsidR="00B6286B" w:rsidRPr="00B6286B" w:rsidRDefault="00B6286B" w:rsidP="00B628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B6286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(допущен, подпись врача, дата, печать)</w:t>
            </w:r>
          </w:p>
        </w:tc>
      </w:tr>
      <w:tr w:rsidR="00B6286B" w:rsidRPr="00B6286B" w14:paraId="7F2EADEA" w14:textId="77777777" w:rsidTr="00C608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AAA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A52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9281B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 </w:t>
            </w:r>
          </w:p>
          <w:p w14:paraId="2064761E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заполняется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C5D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FDB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6C2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6286B" w:rsidRPr="00B6286B" w14:paraId="33910138" w14:textId="77777777" w:rsidTr="00C608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81D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EFD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A35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2DE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7A6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359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6286B" w:rsidRPr="00B6286B" w14:paraId="140CBD8D" w14:textId="77777777" w:rsidTr="00C608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8C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874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40D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E82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527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E49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7D07455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Допущено к школьной Спартакиаде ______ обучающихся</w:t>
      </w:r>
    </w:p>
    <w:p w14:paraId="230BBDDE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</w:t>
      </w:r>
      <w:r w:rsidRPr="00B6286B">
        <w:rPr>
          <w:rFonts w:ascii="Times New Roman" w:hAnsi="Times New Roman"/>
          <w:color w:val="auto"/>
          <w:sz w:val="16"/>
          <w:szCs w:val="16"/>
        </w:rPr>
        <w:t>(кол-во чел.)</w:t>
      </w:r>
      <w:r w:rsidRPr="00B6286B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14:paraId="147FB116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Врач _______________________ </w:t>
      </w:r>
      <w:r w:rsidRPr="00B6286B">
        <w:rPr>
          <w:rFonts w:ascii="Times New Roman" w:hAnsi="Times New Roman"/>
          <w:color w:val="auto"/>
          <w:sz w:val="16"/>
          <w:szCs w:val="16"/>
        </w:rPr>
        <w:t>______________                 (М.П. медицинского учреждения)</w:t>
      </w:r>
    </w:p>
    <w:p w14:paraId="01B95EC1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>(ФИО)</w:t>
      </w:r>
      <w:r w:rsidRPr="00B6286B">
        <w:rPr>
          <w:rFonts w:ascii="Times New Roman" w:hAnsi="Times New Roman"/>
          <w:color w:val="auto"/>
          <w:sz w:val="16"/>
          <w:szCs w:val="16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 xml:space="preserve">                    (подпись)</w:t>
      </w:r>
    </w:p>
    <w:p w14:paraId="3F74C9B6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Учитель физической культуры ______________________________</w:t>
      </w:r>
    </w:p>
    <w:p w14:paraId="7E6B1C6A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  <w:t xml:space="preserve">   </w:t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 xml:space="preserve">                       (ФИО полностью, подпись)</w:t>
      </w:r>
    </w:p>
    <w:p w14:paraId="6E2E026B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Руководитель делегации       ______________________________________</w:t>
      </w:r>
    </w:p>
    <w:p w14:paraId="761FC312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 xml:space="preserve">           (ФИО полностью, подпись)</w:t>
      </w:r>
    </w:p>
    <w:p w14:paraId="3B8B81A6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Заявку подтверждаю:</w:t>
      </w:r>
    </w:p>
    <w:p w14:paraId="71F99DBC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Директор ______________________________________________________</w:t>
      </w:r>
    </w:p>
    <w:p w14:paraId="10252CBC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 xml:space="preserve">    (ФИО полностью, подпись)</w:t>
      </w:r>
    </w:p>
    <w:p w14:paraId="7D31F073" w14:textId="77777777" w:rsidR="00B6286B" w:rsidRPr="00B6286B" w:rsidRDefault="00B6286B" w:rsidP="00B6286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«____» _____________ 2023 г. </w:t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28"/>
          <w:szCs w:val="28"/>
        </w:rPr>
        <w:tab/>
      </w:r>
      <w:r w:rsidRPr="00B6286B">
        <w:rPr>
          <w:rFonts w:ascii="Times New Roman" w:hAnsi="Times New Roman"/>
          <w:color w:val="auto"/>
          <w:sz w:val="16"/>
          <w:szCs w:val="16"/>
        </w:rPr>
        <w:t>М.П.</w:t>
      </w:r>
    </w:p>
    <w:p w14:paraId="7FE268E7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14:paraId="2BDF734F" w14:textId="77777777" w:rsidR="00B6286B" w:rsidRPr="00B6286B" w:rsidRDefault="00B6286B" w:rsidP="00B6286B">
      <w:pPr>
        <w:shd w:val="clear" w:color="auto" w:fill="FFFFFF"/>
        <w:tabs>
          <w:tab w:val="left" w:pos="1260"/>
        </w:tabs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14:paraId="140AF8A6" w14:textId="19AF039D" w:rsidR="00DA2B4B" w:rsidRDefault="00DA2B4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6A2A4BD0" w14:textId="73AB6A16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1211D40B" w14:textId="51005BD3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15CF7F7A" w14:textId="545A2C48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2261B281" w14:textId="1909CB5E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27CB9A16" w14:textId="48E2F5AA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p w14:paraId="14C961D6" w14:textId="77777777" w:rsidR="00B6286B" w:rsidRPr="00B6286B" w:rsidRDefault="00B6286B" w:rsidP="00B6286B">
      <w:pPr>
        <w:spacing w:after="0" w:line="240" w:lineRule="exact"/>
        <w:ind w:left="5387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>УТВЕРЖДЕН</w:t>
      </w:r>
    </w:p>
    <w:p w14:paraId="0CBB0D03" w14:textId="77777777" w:rsidR="00B6286B" w:rsidRPr="00B6286B" w:rsidRDefault="00B6286B" w:rsidP="00B6286B">
      <w:pPr>
        <w:spacing w:after="0" w:line="240" w:lineRule="exact"/>
        <w:ind w:left="5387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>постановлением администрации</w:t>
      </w:r>
    </w:p>
    <w:p w14:paraId="7EEEDD64" w14:textId="77777777" w:rsidR="00B6286B" w:rsidRPr="00B6286B" w:rsidRDefault="00B6286B" w:rsidP="00B6286B">
      <w:pPr>
        <w:spacing w:after="0" w:line="240" w:lineRule="exact"/>
        <w:ind w:left="5387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 xml:space="preserve">города Ставрополя </w:t>
      </w:r>
    </w:p>
    <w:p w14:paraId="2CB03319" w14:textId="77777777" w:rsidR="00B6286B" w:rsidRPr="00B6286B" w:rsidRDefault="00B6286B" w:rsidP="00B6286B">
      <w:pPr>
        <w:widowControl w:val="0"/>
        <w:tabs>
          <w:tab w:val="left" w:pos="3402"/>
          <w:tab w:val="left" w:pos="5387"/>
        </w:tabs>
        <w:spacing w:after="0" w:line="240" w:lineRule="exact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от   .      . 2023 №          </w:t>
      </w:r>
    </w:p>
    <w:p w14:paraId="7EA523F7" w14:textId="77777777" w:rsidR="00B6286B" w:rsidRPr="00B6286B" w:rsidRDefault="00B6286B" w:rsidP="00B6286B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14:paraId="2061AB6D" w14:textId="77777777" w:rsidR="00B6286B" w:rsidRPr="00B6286B" w:rsidRDefault="00B6286B" w:rsidP="00B628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СОСТАВ</w:t>
      </w:r>
    </w:p>
    <w:p w14:paraId="5DFA2F44" w14:textId="77777777" w:rsidR="00B6286B" w:rsidRPr="00B6286B" w:rsidRDefault="00B6286B" w:rsidP="00B628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организационного комитета по подготовке и проведению                               городской  Спартакиады среди школьных команд муниципальных общеобразовательных учреждений города Ставрополя</w:t>
      </w:r>
    </w:p>
    <w:p w14:paraId="61F42628" w14:textId="77777777" w:rsidR="00B6286B" w:rsidRPr="00B6286B" w:rsidRDefault="00B6286B" w:rsidP="00B628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3369"/>
        <w:gridCol w:w="6128"/>
      </w:tblGrid>
      <w:tr w:rsidR="00B6286B" w:rsidRPr="00B6286B" w14:paraId="377770EE" w14:textId="77777777" w:rsidTr="00C6080D">
        <w:tc>
          <w:tcPr>
            <w:tcW w:w="3369" w:type="dxa"/>
          </w:tcPr>
          <w:p w14:paraId="6E68C04B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Диреганова</w:t>
            </w:r>
            <w:proofErr w:type="spellEnd"/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Ангелина </w:t>
            </w:r>
          </w:p>
          <w:p w14:paraId="43A5EF70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Владимировна</w:t>
            </w:r>
          </w:p>
        </w:tc>
        <w:tc>
          <w:tcPr>
            <w:tcW w:w="6128" w:type="dxa"/>
          </w:tcPr>
          <w:p w14:paraId="4FDF6EA2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 заместитель главы администрации города Ставрополя, председатель организационного комитета по подготовке и проведению городской Спартакиады среди школьных команд общеобразовательных учреждений города Ставрополя, председатель организационного комитета </w:t>
            </w:r>
          </w:p>
          <w:p w14:paraId="49A4199D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28"/>
              </w:rPr>
            </w:pPr>
          </w:p>
        </w:tc>
      </w:tr>
      <w:tr w:rsidR="00B6286B" w:rsidRPr="00B6286B" w14:paraId="33B09F51" w14:textId="77777777" w:rsidTr="00C6080D">
        <w:tc>
          <w:tcPr>
            <w:tcW w:w="3369" w:type="dxa"/>
          </w:tcPr>
          <w:p w14:paraId="7C342C94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Измайлова Татьяна</w:t>
            </w:r>
          </w:p>
          <w:p w14:paraId="789F2CF6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Викторовна</w:t>
            </w:r>
          </w:p>
        </w:tc>
        <w:tc>
          <w:tcPr>
            <w:tcW w:w="6128" w:type="dxa"/>
          </w:tcPr>
          <w:p w14:paraId="0D8CDBAC" w14:textId="77777777" w:rsidR="00B6286B" w:rsidRPr="00B6286B" w:rsidRDefault="00B6286B" w:rsidP="00B6286B">
            <w:pPr>
              <w:spacing w:after="0" w:line="228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- председатель комитета по образованию, культуре, спорту и делам молодежи  Ставропольской городской Думы, заместитель председателя организационного комитета                   (по согласованию)</w:t>
            </w:r>
          </w:p>
          <w:p w14:paraId="6FD4042A" w14:textId="77777777" w:rsidR="00B6286B" w:rsidRPr="00B6286B" w:rsidRDefault="00B6286B" w:rsidP="00B6286B">
            <w:pPr>
              <w:spacing w:after="0" w:line="228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6286B" w:rsidRPr="00B6286B" w14:paraId="1578CF25" w14:textId="77777777" w:rsidTr="00C6080D">
        <w:tc>
          <w:tcPr>
            <w:tcW w:w="3369" w:type="dxa"/>
          </w:tcPr>
          <w:p w14:paraId="19DCBB2C" w14:textId="77777777" w:rsidR="00B6286B" w:rsidRPr="00B6286B" w:rsidRDefault="00B6286B" w:rsidP="00B6286B">
            <w:pPr>
              <w:spacing w:after="0" w:line="240" w:lineRule="auto"/>
              <w:ind w:right="-57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>Прасолова Елена Петровна</w:t>
            </w:r>
          </w:p>
        </w:tc>
        <w:tc>
          <w:tcPr>
            <w:tcW w:w="6128" w:type="dxa"/>
          </w:tcPr>
          <w:p w14:paraId="44054B2B" w14:textId="77777777" w:rsidR="00B6286B" w:rsidRPr="00B6286B" w:rsidRDefault="00B6286B" w:rsidP="00B6286B">
            <w:pPr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>- директор муниципального бюджетного учреждения «Городской информационно-методический центр города Ставрополя», секретарь организационного комитета</w:t>
            </w:r>
          </w:p>
          <w:p w14:paraId="1A2195B4" w14:textId="77777777" w:rsidR="00B6286B" w:rsidRPr="00B6286B" w:rsidRDefault="00B6286B" w:rsidP="00B6286B">
            <w:pPr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</w:p>
        </w:tc>
      </w:tr>
    </w:tbl>
    <w:p w14:paraId="56AF6D1F" w14:textId="77777777" w:rsidR="00B6286B" w:rsidRPr="00B6286B" w:rsidRDefault="00B6286B" w:rsidP="00B6286B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color w:val="auto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>Члены организационного комитета:</w:t>
      </w:r>
    </w:p>
    <w:p w14:paraId="22FA1E52" w14:textId="77777777" w:rsidR="00B6286B" w:rsidRPr="00B6286B" w:rsidRDefault="00B6286B" w:rsidP="00B6286B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color w:val="auto"/>
          <w:sz w:val="20"/>
          <w:szCs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403"/>
        <w:gridCol w:w="6095"/>
      </w:tblGrid>
      <w:tr w:rsidR="00B6286B" w:rsidRPr="00B6286B" w14:paraId="5D6B0E4F" w14:textId="77777777" w:rsidTr="00C6080D">
        <w:tc>
          <w:tcPr>
            <w:tcW w:w="3403" w:type="dxa"/>
          </w:tcPr>
          <w:p w14:paraId="706A0461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Волосовцова Евгения </w:t>
            </w:r>
          </w:p>
          <w:p w14:paraId="2E370037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Валентиновна</w:t>
            </w:r>
          </w:p>
        </w:tc>
        <w:tc>
          <w:tcPr>
            <w:tcW w:w="6095" w:type="dxa"/>
          </w:tcPr>
          <w:p w14:paraId="0F1004F1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- руководитель комитета образования администрации города Ставрополя</w:t>
            </w:r>
          </w:p>
          <w:p w14:paraId="749A458C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6286B" w:rsidRPr="00B6286B" w14:paraId="3BD16E40" w14:textId="77777777" w:rsidTr="00C6080D">
        <w:tc>
          <w:tcPr>
            <w:tcW w:w="3403" w:type="dxa"/>
          </w:tcPr>
          <w:p w14:paraId="6F10CFAD" w14:textId="77777777" w:rsidR="00B6286B" w:rsidRPr="00B6286B" w:rsidRDefault="00B6286B" w:rsidP="00B6286B">
            <w:pPr>
              <w:spacing w:after="0" w:line="240" w:lineRule="auto"/>
              <w:ind w:right="-57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 xml:space="preserve">Попова Оксана </w:t>
            </w:r>
          </w:p>
          <w:p w14:paraId="72FC1E06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 xml:space="preserve">Петровна </w:t>
            </w:r>
          </w:p>
        </w:tc>
        <w:tc>
          <w:tcPr>
            <w:tcW w:w="6095" w:type="dxa"/>
          </w:tcPr>
          <w:p w14:paraId="4D18C7E3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 xml:space="preserve">- заместитель руководителя комитета физической культуры и спорта администрации города Ставрополя </w:t>
            </w:r>
          </w:p>
          <w:p w14:paraId="4AB9251C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6286B" w:rsidRPr="00B6286B" w14:paraId="0FC1D788" w14:textId="77777777" w:rsidTr="00C6080D">
        <w:tc>
          <w:tcPr>
            <w:tcW w:w="3403" w:type="dxa"/>
          </w:tcPr>
          <w:p w14:paraId="6C7F673D" w14:textId="77777777" w:rsidR="00B6286B" w:rsidRPr="00B6286B" w:rsidRDefault="00B6286B" w:rsidP="00B6286B">
            <w:pPr>
              <w:spacing w:after="0" w:line="240" w:lineRule="auto"/>
              <w:ind w:right="-57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proofErr w:type="spellStart"/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>Тенн</w:t>
            </w:r>
            <w:proofErr w:type="spellEnd"/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 xml:space="preserve"> Анастасия </w:t>
            </w: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br/>
              <w:t>Сергеевна</w:t>
            </w:r>
          </w:p>
        </w:tc>
        <w:tc>
          <w:tcPr>
            <w:tcW w:w="6095" w:type="dxa"/>
          </w:tcPr>
          <w:p w14:paraId="6EA86EC4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  <w:t>- заместитель руководителя комитета образования администрации города Ставрополя</w:t>
            </w:r>
          </w:p>
          <w:p w14:paraId="4EAE4CB7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0"/>
                <w:szCs w:val="28"/>
              </w:rPr>
            </w:pPr>
          </w:p>
        </w:tc>
      </w:tr>
      <w:tr w:rsidR="00B6286B" w:rsidRPr="00B6286B" w14:paraId="6873EC81" w14:textId="77777777" w:rsidTr="00C6080D">
        <w:tc>
          <w:tcPr>
            <w:tcW w:w="3403" w:type="dxa"/>
          </w:tcPr>
          <w:p w14:paraId="1A764816" w14:textId="77777777" w:rsidR="00B6286B" w:rsidRPr="00B6286B" w:rsidRDefault="00B6286B" w:rsidP="00B6286B">
            <w:pPr>
              <w:spacing w:after="0" w:line="240" w:lineRule="auto"/>
              <w:ind w:right="-57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  <w:lang w:val="x-none" w:eastAsia="x-none"/>
              </w:rPr>
              <w:t xml:space="preserve">Чалая Татьяна </w:t>
            </w:r>
            <w:r w:rsidRPr="00B6286B">
              <w:rPr>
                <w:rFonts w:ascii="Times New Roman" w:hAnsi="Times New Roman"/>
                <w:color w:val="auto"/>
                <w:sz w:val="28"/>
                <w:szCs w:val="28"/>
                <w:lang w:val="x-none" w:eastAsia="x-none"/>
              </w:rPr>
              <w:br/>
              <w:t>Валерьевна</w:t>
            </w:r>
          </w:p>
        </w:tc>
        <w:tc>
          <w:tcPr>
            <w:tcW w:w="6095" w:type="dxa"/>
          </w:tcPr>
          <w:p w14:paraId="46B83900" w14:textId="77777777" w:rsidR="00B6286B" w:rsidRPr="00B6286B" w:rsidRDefault="00B6286B" w:rsidP="00B628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6286B">
              <w:rPr>
                <w:rFonts w:ascii="Times New Roman" w:hAnsi="Times New Roman"/>
                <w:color w:val="auto"/>
                <w:sz w:val="28"/>
                <w:szCs w:val="28"/>
              </w:rPr>
              <w:t>-  руководитель комитета физической культуры и спорта администрации города Ставрополя.</w:t>
            </w:r>
          </w:p>
          <w:p w14:paraId="246F9A01" w14:textId="77777777" w:rsidR="00B6286B" w:rsidRPr="00B6286B" w:rsidRDefault="00B6286B" w:rsidP="00B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Microsoft JhengHei" w:hAnsi="Times New Roman"/>
                <w:color w:val="auto"/>
                <w:sz w:val="28"/>
                <w:szCs w:val="28"/>
              </w:rPr>
            </w:pPr>
          </w:p>
        </w:tc>
      </w:tr>
    </w:tbl>
    <w:p w14:paraId="42451064" w14:textId="77777777" w:rsidR="00B6286B" w:rsidRPr="00B6286B" w:rsidRDefault="00B6286B" w:rsidP="00B6286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E92AC02" w14:textId="77777777" w:rsidR="00B6286B" w:rsidRPr="00B6286B" w:rsidRDefault="00B6286B" w:rsidP="00B6286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BDDC736" w14:textId="77777777" w:rsidR="00B6286B" w:rsidRPr="00B6286B" w:rsidRDefault="00B6286B" w:rsidP="00B6286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B6286B">
        <w:rPr>
          <w:rFonts w:ascii="Times New Roman" w:hAnsi="Times New Roman"/>
          <w:color w:val="auto"/>
          <w:sz w:val="28"/>
          <w:szCs w:val="28"/>
        </w:rPr>
        <w:t xml:space="preserve">_______________________ </w:t>
      </w:r>
    </w:p>
    <w:p w14:paraId="45F75306" w14:textId="77777777" w:rsidR="00B6286B" w:rsidRDefault="00B628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</w:p>
    <w:sectPr w:rsidR="00B6286B">
      <w:headerReference w:type="default" r:id="rId8"/>
      <w:headerReference w:type="first" r:id="rId9"/>
      <w:pgSz w:w="11906" w:h="16838"/>
      <w:pgMar w:top="1418" w:right="567" w:bottom="709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E8907" w14:textId="77777777" w:rsidR="0070668F" w:rsidRDefault="0070668F">
      <w:pPr>
        <w:spacing w:after="0" w:line="240" w:lineRule="auto"/>
      </w:pPr>
      <w:r>
        <w:separator/>
      </w:r>
    </w:p>
  </w:endnote>
  <w:endnote w:type="continuationSeparator" w:id="0">
    <w:p w14:paraId="38DDD2EA" w14:textId="77777777" w:rsidR="0070668F" w:rsidRDefault="0070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CD15" w14:textId="77777777" w:rsidR="0070668F" w:rsidRDefault="0070668F">
      <w:pPr>
        <w:spacing w:after="0" w:line="240" w:lineRule="auto"/>
      </w:pPr>
      <w:r>
        <w:separator/>
      </w:r>
    </w:p>
  </w:footnote>
  <w:footnote w:type="continuationSeparator" w:id="0">
    <w:p w14:paraId="46CAAEE4" w14:textId="77777777" w:rsidR="0070668F" w:rsidRDefault="0070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2A9F" w14:textId="2E6BE839" w:rsidR="0095306C" w:rsidRDefault="00CC0E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2B4B">
      <w:rPr>
        <w:noProof/>
      </w:rPr>
      <w:t>2</w:t>
    </w:r>
    <w:r>
      <w:fldChar w:fldCharType="end"/>
    </w:r>
  </w:p>
  <w:p w14:paraId="326FFA8B" w14:textId="77777777" w:rsidR="0095306C" w:rsidRDefault="0095306C">
    <w:pPr>
      <w:pStyle w:val="af0"/>
      <w:jc w:val="center"/>
    </w:pPr>
  </w:p>
  <w:p w14:paraId="0CEB65BD" w14:textId="77777777" w:rsidR="0095306C" w:rsidRDefault="009530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F736" w14:textId="77777777" w:rsidR="0095306C" w:rsidRDefault="0095306C">
    <w:pPr>
      <w:pStyle w:val="af0"/>
      <w:jc w:val="center"/>
    </w:pPr>
  </w:p>
  <w:p w14:paraId="4F18B54C" w14:textId="77777777" w:rsidR="0095306C" w:rsidRDefault="009530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1BC"/>
    <w:multiLevelType w:val="hybridMultilevel"/>
    <w:tmpl w:val="823230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CF6435"/>
    <w:multiLevelType w:val="hybridMultilevel"/>
    <w:tmpl w:val="6A4434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02B5309"/>
    <w:multiLevelType w:val="hybridMultilevel"/>
    <w:tmpl w:val="9FE6CC04"/>
    <w:lvl w:ilvl="0" w:tplc="CE68FA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9BF414C"/>
    <w:multiLevelType w:val="hybridMultilevel"/>
    <w:tmpl w:val="1C24EE2C"/>
    <w:lvl w:ilvl="0" w:tplc="AB46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248CE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4452"/>
    <w:multiLevelType w:val="hybridMultilevel"/>
    <w:tmpl w:val="80A854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91AD4"/>
    <w:multiLevelType w:val="hybridMultilevel"/>
    <w:tmpl w:val="D15AFE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FB6CED"/>
    <w:multiLevelType w:val="hybridMultilevel"/>
    <w:tmpl w:val="1174CD8A"/>
    <w:lvl w:ilvl="0" w:tplc="901C263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01C263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2E726D"/>
    <w:multiLevelType w:val="hybridMultilevel"/>
    <w:tmpl w:val="3582282E"/>
    <w:lvl w:ilvl="0" w:tplc="A1C6A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46121"/>
    <w:multiLevelType w:val="hybridMultilevel"/>
    <w:tmpl w:val="C382F672"/>
    <w:lvl w:ilvl="0" w:tplc="51BAAB5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E3C4190"/>
    <w:multiLevelType w:val="hybridMultilevel"/>
    <w:tmpl w:val="FF889DA2"/>
    <w:lvl w:ilvl="0" w:tplc="146CCE6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4B41AF"/>
    <w:multiLevelType w:val="hybridMultilevel"/>
    <w:tmpl w:val="287A22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7A7FF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3A1726"/>
    <w:multiLevelType w:val="hybridMultilevel"/>
    <w:tmpl w:val="3CF62D5A"/>
    <w:lvl w:ilvl="0" w:tplc="85188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F36B0C"/>
    <w:multiLevelType w:val="hybridMultilevel"/>
    <w:tmpl w:val="164A7A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2052841"/>
    <w:multiLevelType w:val="hybridMultilevel"/>
    <w:tmpl w:val="7A686940"/>
    <w:lvl w:ilvl="0" w:tplc="527A7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927027"/>
    <w:multiLevelType w:val="hybridMultilevel"/>
    <w:tmpl w:val="1414AF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72AD4"/>
    <w:multiLevelType w:val="hybridMultilevel"/>
    <w:tmpl w:val="741E2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8BB6F1F"/>
    <w:multiLevelType w:val="hybridMultilevel"/>
    <w:tmpl w:val="771AA6D0"/>
    <w:lvl w:ilvl="0" w:tplc="8A52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2"/>
  </w:num>
  <w:num w:numId="8">
    <w:abstractNumId w:val="17"/>
  </w:num>
  <w:num w:numId="9">
    <w:abstractNumId w:val="20"/>
  </w:num>
  <w:num w:numId="10">
    <w:abstractNumId w:val="18"/>
  </w:num>
  <w:num w:numId="11">
    <w:abstractNumId w:val="16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6C"/>
    <w:rsid w:val="0070668F"/>
    <w:rsid w:val="0095306C"/>
    <w:rsid w:val="00B6286B"/>
    <w:rsid w:val="00CC0E92"/>
    <w:rsid w:val="00D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89D6"/>
  <w15:docId w15:val="{5C81EACE-34B4-4FB4-844F-567E9D6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after="0" w:line="360" w:lineRule="exact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 w:line="240" w:lineRule="auto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Plain Text"/>
    <w:basedOn w:val="a"/>
    <w:link w:val="a6"/>
    <w:pPr>
      <w:spacing w:after="0" w:line="240" w:lineRule="auto"/>
      <w:ind w:firstLine="454"/>
      <w:jc w:val="both"/>
    </w:pPr>
    <w:rPr>
      <w:rFonts w:ascii="Courier New" w:hAnsi="Courier New"/>
      <w:sz w:val="20"/>
    </w:rPr>
  </w:style>
  <w:style w:type="character" w:customStyle="1" w:styleId="a6">
    <w:name w:val="Текст Знак"/>
    <w:basedOn w:val="11"/>
    <w:link w:val="a5"/>
    <w:rPr>
      <w:rFonts w:ascii="Courier New" w:hAnsi="Courier New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1"/>
    <w:basedOn w:val="11"/>
    <w:rPr>
      <w:sz w:val="22"/>
    </w:rPr>
  </w:style>
  <w:style w:type="character" w:customStyle="1" w:styleId="61">
    <w:name w:val="Заголовок 61"/>
    <w:basedOn w:val="11"/>
    <w:rPr>
      <w:rFonts w:ascii="Arial" w:hAnsi="Arial"/>
      <w:b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  <w:rPr>
      <w:sz w:val="22"/>
    </w:rPr>
  </w:style>
  <w:style w:type="paragraph" w:customStyle="1" w:styleId="Style5">
    <w:name w:val="Style5"/>
    <w:basedOn w:val="a"/>
    <w:link w:val="Style50"/>
    <w:pPr>
      <w:widowControl w:val="0"/>
      <w:spacing w:after="0" w:line="323" w:lineRule="exact"/>
      <w:ind w:firstLine="1373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1"/>
    <w:link w:val="Style5"/>
    <w:rPr>
      <w:rFonts w:ascii="Times New Roman" w:hAnsi="Times New Roman"/>
      <w:sz w:val="24"/>
    </w:rPr>
  </w:style>
  <w:style w:type="character" w:customStyle="1" w:styleId="71">
    <w:name w:val="Заголовок 71"/>
    <w:basedOn w:val="11"/>
    <w:rPr>
      <w:rFonts w:ascii="Times New Roman" w:hAnsi="Times New Roman"/>
      <w:sz w:val="24"/>
    </w:rPr>
  </w:style>
  <w:style w:type="paragraph" w:customStyle="1" w:styleId="Style24">
    <w:name w:val="Style24"/>
    <w:basedOn w:val="a"/>
    <w:link w:val="Style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40">
    <w:name w:val="Style24"/>
    <w:basedOn w:val="11"/>
    <w:link w:val="Style24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after="0" w:line="324" w:lineRule="exact"/>
      <w:ind w:firstLine="720"/>
    </w:pPr>
    <w:rPr>
      <w:rFonts w:ascii="Times New Roman" w:hAnsi="Times New Roman"/>
      <w:sz w:val="24"/>
    </w:rPr>
  </w:style>
  <w:style w:type="character" w:customStyle="1" w:styleId="Style40">
    <w:name w:val="Style4"/>
    <w:basedOn w:val="11"/>
    <w:link w:val="Style4"/>
    <w:rPr>
      <w:rFonts w:ascii="Times New Roman" w:hAnsi="Times New Roman"/>
      <w:sz w:val="24"/>
    </w:rPr>
  </w:style>
  <w:style w:type="paragraph" w:styleId="62">
    <w:name w:val="toc 6"/>
    <w:basedOn w:val="a"/>
    <w:next w:val="a"/>
    <w:link w:val="63"/>
    <w:uiPriority w:val="39"/>
    <w:pPr>
      <w:spacing w:after="57"/>
      <w:ind w:left="1417"/>
    </w:pPr>
  </w:style>
  <w:style w:type="character" w:customStyle="1" w:styleId="63">
    <w:name w:val="Оглавление 6 Знак"/>
    <w:basedOn w:val="11"/>
    <w:link w:val="62"/>
    <w:rPr>
      <w:sz w:val="22"/>
    </w:rPr>
  </w:style>
  <w:style w:type="character" w:customStyle="1" w:styleId="210">
    <w:name w:val="Заголовок 21"/>
    <w:basedOn w:val="11"/>
    <w:rPr>
      <w:rFonts w:ascii="Arial" w:hAnsi="Arial"/>
      <w:sz w:val="34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1"/>
    <w:link w:val="72"/>
    <w:rPr>
      <w:sz w:val="22"/>
    </w:rPr>
  </w:style>
  <w:style w:type="paragraph" w:styleId="a9">
    <w:name w:val="table of figures"/>
    <w:basedOn w:val="a"/>
    <w:next w:val="a"/>
    <w:link w:val="aa"/>
    <w:pPr>
      <w:spacing w:after="0"/>
    </w:pPr>
  </w:style>
  <w:style w:type="character" w:customStyle="1" w:styleId="aa">
    <w:name w:val="Перечень рисунков Знак"/>
    <w:basedOn w:val="11"/>
    <w:link w:val="a9"/>
    <w:rPr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1"/>
    <w:link w:val="msonormalcxspmiddle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uiPriority w:val="99"/>
    <w:rPr>
      <w:rFonts w:ascii="Times New Roman" w:hAnsi="Times New Roman"/>
      <w:sz w:val="26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styleId="23">
    <w:name w:val="Quote"/>
    <w:basedOn w:val="a"/>
    <w:next w:val="a"/>
    <w:link w:val="24"/>
    <w:pPr>
      <w:ind w:left="720" w:right="720"/>
    </w:pPr>
    <w:rPr>
      <w:i/>
      <w:sz w:val="20"/>
    </w:rPr>
  </w:style>
  <w:style w:type="character" w:customStyle="1" w:styleId="24">
    <w:name w:val="Цитата 2 Знак"/>
    <w:basedOn w:val="11"/>
    <w:link w:val="23"/>
    <w:rPr>
      <w:i/>
      <w:sz w:val="20"/>
    </w:rPr>
  </w:style>
  <w:style w:type="paragraph" w:customStyle="1" w:styleId="FontStyle65">
    <w:name w:val="Font Style65"/>
    <w:link w:val="FontStyle650"/>
    <w:rPr>
      <w:rFonts w:ascii="Times New Roman" w:hAnsi="Times New Roman"/>
      <w:sz w:val="18"/>
    </w:rPr>
  </w:style>
  <w:style w:type="character" w:customStyle="1" w:styleId="FontStyle650">
    <w:name w:val="Font Style65"/>
    <w:link w:val="FontStyle65"/>
    <w:rPr>
      <w:rFonts w:ascii="Times New Roman" w:hAnsi="Times New Roman"/>
      <w:sz w:val="18"/>
    </w:rPr>
  </w:style>
  <w:style w:type="paragraph" w:customStyle="1" w:styleId="Style33">
    <w:name w:val="Style33"/>
    <w:basedOn w:val="a"/>
    <w:link w:val="Style330"/>
    <w:pPr>
      <w:widowControl w:val="0"/>
      <w:spacing w:after="0" w:line="325" w:lineRule="exact"/>
    </w:pPr>
    <w:rPr>
      <w:rFonts w:ascii="Times New Roman" w:hAnsi="Times New Roman"/>
      <w:sz w:val="24"/>
    </w:rPr>
  </w:style>
  <w:style w:type="character" w:customStyle="1" w:styleId="Style330">
    <w:name w:val="Style33"/>
    <w:basedOn w:val="11"/>
    <w:link w:val="Style33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c">
    <w:name w:val="Body Text"/>
    <w:basedOn w:val="a"/>
    <w:link w:val="a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1"/>
    <w:link w:val="ac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af">
    <w:name w:val="Абзац списка Знак"/>
    <w:basedOn w:val="11"/>
    <w:link w:val="ae"/>
    <w:rPr>
      <w:sz w:val="22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4">
    <w:name w:val="Верхний колонтитул1"/>
    <w:basedOn w:val="11"/>
    <w:rPr>
      <w:sz w:val="22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af2">
    <w:name w:val="Текст в заданном формате"/>
    <w:basedOn w:val="a"/>
    <w:link w:val="af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af3">
    <w:name w:val="Текст в заданном формате"/>
    <w:basedOn w:val="11"/>
    <w:link w:val="af2"/>
    <w:rPr>
      <w:rFonts w:ascii="Courier New" w:hAnsi="Courier New"/>
      <w:sz w:val="20"/>
    </w:rPr>
  </w:style>
  <w:style w:type="paragraph" w:styleId="af4">
    <w:name w:val="No Spacing"/>
    <w:link w:val="af5"/>
    <w:uiPriority w:val="1"/>
    <w:qFormat/>
    <w:rPr>
      <w:sz w:val="22"/>
    </w:rPr>
  </w:style>
  <w:style w:type="character" w:customStyle="1" w:styleId="af5">
    <w:name w:val="Без интервала Знак"/>
    <w:link w:val="af4"/>
    <w:rPr>
      <w:sz w:val="22"/>
    </w:rPr>
  </w:style>
  <w:style w:type="paragraph" w:customStyle="1" w:styleId="15">
    <w:name w:val="Основной шрифт абзаца1"/>
  </w:style>
  <w:style w:type="paragraph" w:styleId="af6">
    <w:name w:val="Normal (Web)"/>
    <w:basedOn w:val="a"/>
    <w:link w:val="af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Интернет) Знак"/>
    <w:basedOn w:val="11"/>
    <w:link w:val="af6"/>
    <w:rPr>
      <w:rFonts w:ascii="Times New Roman" w:hAnsi="Times New Roman"/>
      <w:sz w:val="24"/>
    </w:rPr>
  </w:style>
  <w:style w:type="paragraph" w:customStyle="1" w:styleId="16">
    <w:name w:val="Строгий1"/>
    <w:link w:val="af8"/>
    <w:rPr>
      <w:b/>
    </w:rPr>
  </w:style>
  <w:style w:type="character" w:styleId="af8">
    <w:name w:val="Strong"/>
    <w:link w:val="16"/>
    <w:qFormat/>
    <w:rPr>
      <w:b/>
    </w:rPr>
  </w:style>
  <w:style w:type="paragraph" w:customStyle="1" w:styleId="FontStyle14">
    <w:name w:val="Font Style14"/>
    <w:link w:val="FontStyle140"/>
    <w:rPr>
      <w:rFonts w:ascii="Times New Roman" w:hAnsi="Times New Roman"/>
      <w:b/>
    </w:rPr>
  </w:style>
  <w:style w:type="character" w:customStyle="1" w:styleId="FontStyle140">
    <w:name w:val="Font Style14"/>
    <w:link w:val="FontStyle14"/>
    <w:uiPriority w:val="99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link w:val="Style170"/>
    <w:pPr>
      <w:widowControl w:val="0"/>
      <w:spacing w:after="0" w:line="227" w:lineRule="exact"/>
      <w:ind w:left="209" w:hanging="209"/>
    </w:pPr>
    <w:rPr>
      <w:rFonts w:ascii="Times New Roman" w:hAnsi="Times New Roman"/>
      <w:sz w:val="24"/>
    </w:rPr>
  </w:style>
  <w:style w:type="character" w:customStyle="1" w:styleId="Style170">
    <w:name w:val="Style17"/>
    <w:basedOn w:val="11"/>
    <w:link w:val="Style17"/>
    <w:rPr>
      <w:rFonts w:ascii="Times New Roman" w:hAnsi="Times New Roman"/>
      <w:sz w:val="24"/>
    </w:rPr>
  </w:style>
  <w:style w:type="paragraph" w:customStyle="1" w:styleId="FontStyle79">
    <w:name w:val="Font Style79"/>
    <w:link w:val="FontStyle790"/>
    <w:rPr>
      <w:rFonts w:ascii="Times New Roman" w:hAnsi="Times New Roman"/>
      <w:i/>
      <w:sz w:val="26"/>
    </w:rPr>
  </w:style>
  <w:style w:type="character" w:customStyle="1" w:styleId="FontStyle790">
    <w:name w:val="Font Style79"/>
    <w:link w:val="FontStyle79"/>
    <w:rPr>
      <w:rFonts w:ascii="Times New Roman" w:hAnsi="Times New Roman"/>
      <w:i/>
      <w:sz w:val="26"/>
    </w:rPr>
  </w:style>
  <w:style w:type="paragraph" w:styleId="af9">
    <w:name w:val="Intense Quote"/>
    <w:basedOn w:val="a"/>
    <w:next w:val="a"/>
    <w:link w:val="afa"/>
    <w:pPr>
      <w:ind w:left="720" w:right="720"/>
    </w:pPr>
    <w:rPr>
      <w:i/>
      <w:sz w:val="20"/>
    </w:rPr>
  </w:style>
  <w:style w:type="character" w:customStyle="1" w:styleId="afa">
    <w:name w:val="Выделенная цитата Знак"/>
    <w:basedOn w:val="11"/>
    <w:link w:val="af9"/>
    <w:rPr>
      <w:i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  <w:rPr>
      <w:sz w:val="22"/>
    </w:rPr>
  </w:style>
  <w:style w:type="character" w:customStyle="1" w:styleId="a8">
    <w:name w:val="Нижний колонтитул Знак"/>
    <w:basedOn w:val="11"/>
    <w:link w:val="a7"/>
    <w:rPr>
      <w:sz w:val="22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customStyle="1" w:styleId="Style2">
    <w:name w:val="Style2"/>
    <w:basedOn w:val="a"/>
    <w:link w:val="Style20"/>
    <w:pPr>
      <w:widowControl w:val="0"/>
      <w:spacing w:after="0" w:line="323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styleId="afb">
    <w:name w:val="Block Text"/>
    <w:basedOn w:val="a"/>
    <w:link w:val="afc"/>
    <w:pPr>
      <w:widowControl w:val="0"/>
      <w:spacing w:after="0" w:line="240" w:lineRule="auto"/>
      <w:ind w:left="720" w:right="400"/>
    </w:pPr>
    <w:rPr>
      <w:rFonts w:ascii="Times New Roman" w:hAnsi="Times New Roman"/>
      <w:sz w:val="24"/>
    </w:rPr>
  </w:style>
  <w:style w:type="character" w:customStyle="1" w:styleId="afc">
    <w:name w:val="Цитата Знак"/>
    <w:basedOn w:val="11"/>
    <w:link w:val="afb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customStyle="1" w:styleId="FontStyle88">
    <w:name w:val="Font Style88"/>
    <w:link w:val="FontStyle880"/>
    <w:rPr>
      <w:rFonts w:ascii="Times New Roman" w:hAnsi="Times New Roman"/>
      <w:i/>
      <w:sz w:val="18"/>
    </w:rPr>
  </w:style>
  <w:style w:type="character" w:customStyle="1" w:styleId="FontStyle880">
    <w:name w:val="Font Style88"/>
    <w:link w:val="FontStyle88"/>
    <w:rPr>
      <w:rFonts w:ascii="Times New Roman" w:hAnsi="Times New Roman"/>
      <w:i/>
      <w:sz w:val="18"/>
    </w:rPr>
  </w:style>
  <w:style w:type="paragraph" w:styleId="afd">
    <w:name w:val="caption"/>
    <w:basedOn w:val="a"/>
    <w:next w:val="a"/>
    <w:link w:val="afe"/>
    <w:rPr>
      <w:b/>
      <w:color w:val="4F81BD"/>
      <w:sz w:val="18"/>
    </w:rPr>
  </w:style>
  <w:style w:type="character" w:customStyle="1" w:styleId="afe">
    <w:name w:val="Название объекта Знак"/>
    <w:basedOn w:val="11"/>
    <w:link w:val="afd"/>
    <w:rPr>
      <w:b/>
      <w:color w:val="4F81BD"/>
      <w:sz w:val="18"/>
    </w:rPr>
  </w:style>
  <w:style w:type="character" w:customStyle="1" w:styleId="110">
    <w:name w:val="Заголовок 11"/>
    <w:basedOn w:val="11"/>
    <w:rPr>
      <w:rFonts w:ascii="Times New Roman" w:hAnsi="Times New Roman"/>
      <w:sz w:val="28"/>
    </w:rPr>
  </w:style>
  <w:style w:type="paragraph" w:customStyle="1" w:styleId="Style29">
    <w:name w:val="Style29"/>
    <w:basedOn w:val="a"/>
    <w:link w:val="Style29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Style290">
    <w:name w:val="Style29"/>
    <w:basedOn w:val="11"/>
    <w:link w:val="Style29"/>
    <w:rPr>
      <w:rFonts w:ascii="Times New Roman" w:hAnsi="Times New Roman"/>
      <w:sz w:val="24"/>
    </w:rPr>
  </w:style>
  <w:style w:type="paragraph" w:customStyle="1" w:styleId="17">
    <w:name w:val="Гиперссылка1"/>
    <w:link w:val="aff"/>
    <w:rPr>
      <w:color w:val="0000FF"/>
      <w:u w:val="single"/>
    </w:rPr>
  </w:style>
  <w:style w:type="character" w:styleId="aff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pPr>
      <w:spacing w:after="57"/>
    </w:pPr>
  </w:style>
  <w:style w:type="character" w:customStyle="1" w:styleId="19">
    <w:name w:val="Оглавление 1 Знак"/>
    <w:basedOn w:val="11"/>
    <w:link w:val="18"/>
    <w:rPr>
      <w:sz w:val="22"/>
    </w:rPr>
  </w:style>
  <w:style w:type="paragraph" w:customStyle="1" w:styleId="Style35">
    <w:name w:val="Style35"/>
    <w:basedOn w:val="a"/>
    <w:link w:val="Style3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50">
    <w:name w:val="Style35"/>
    <w:basedOn w:val="11"/>
    <w:link w:val="Style3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410">
    <w:name w:val="Заголовок 41"/>
    <w:basedOn w:val="11"/>
    <w:rPr>
      <w:rFonts w:ascii="Arial" w:hAnsi="Arial"/>
      <w:b/>
      <w:sz w:val="26"/>
    </w:rPr>
  </w:style>
  <w:style w:type="paragraph" w:customStyle="1" w:styleId="FontStyle64">
    <w:name w:val="Font Style64"/>
    <w:link w:val="FontStyle640"/>
    <w:rPr>
      <w:rFonts w:ascii="Times New Roman" w:hAnsi="Times New Roman"/>
      <w:sz w:val="26"/>
    </w:rPr>
  </w:style>
  <w:style w:type="character" w:customStyle="1" w:styleId="FontStyle640">
    <w:name w:val="Font Style64"/>
    <w:link w:val="FontStyle64"/>
    <w:rPr>
      <w:rFonts w:ascii="Times New Roman" w:hAnsi="Times New Roman"/>
      <w:sz w:val="26"/>
    </w:rPr>
  </w:style>
  <w:style w:type="paragraph" w:customStyle="1" w:styleId="1a">
    <w:name w:val="Знак концевой сноски1"/>
    <w:link w:val="aff0"/>
    <w:rPr>
      <w:vertAlign w:val="superscript"/>
    </w:rPr>
  </w:style>
  <w:style w:type="character" w:styleId="aff0">
    <w:name w:val="endnote reference"/>
    <w:link w:val="1a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  <w:rPr>
      <w:sz w:val="22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styleId="aff1">
    <w:name w:val="TOC Heading"/>
    <w:link w:val="aff2"/>
  </w:style>
  <w:style w:type="character" w:customStyle="1" w:styleId="aff2">
    <w:name w:val="Заголовок оглавления Знак"/>
    <w:link w:val="aff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  <w:rPr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Style22">
    <w:name w:val="Style22"/>
    <w:basedOn w:val="a"/>
    <w:link w:val="Style220"/>
    <w:pPr>
      <w:widowControl w:val="0"/>
      <w:spacing w:after="0" w:line="209" w:lineRule="exact"/>
      <w:jc w:val="center"/>
    </w:pPr>
    <w:rPr>
      <w:rFonts w:ascii="Times New Roman" w:hAnsi="Times New Roman"/>
      <w:sz w:val="24"/>
    </w:rPr>
  </w:style>
  <w:style w:type="character" w:customStyle="1" w:styleId="Style220">
    <w:name w:val="Style22"/>
    <w:basedOn w:val="11"/>
    <w:link w:val="Style22"/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8"/>
    </w:rPr>
  </w:style>
  <w:style w:type="paragraph" w:customStyle="1" w:styleId="pright">
    <w:name w:val="pright"/>
    <w:basedOn w:val="a"/>
    <w:link w:val="prigh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ght0">
    <w:name w:val="pright"/>
    <w:basedOn w:val="11"/>
    <w:link w:val="pright"/>
    <w:rPr>
      <w:rFonts w:ascii="Times New Roman" w:hAnsi="Times New Roman"/>
      <w:sz w:val="24"/>
    </w:rPr>
  </w:style>
  <w:style w:type="paragraph" w:customStyle="1" w:styleId="FontStyle87">
    <w:name w:val="Font Style87"/>
    <w:link w:val="FontStyle870"/>
    <w:rPr>
      <w:rFonts w:ascii="Times New Roman" w:hAnsi="Times New Roman"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sz w:val="26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  <w:rPr>
      <w:sz w:val="22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1b">
    <w:name w:val="Номер страницы1"/>
    <w:basedOn w:val="15"/>
    <w:link w:val="aff3"/>
  </w:style>
  <w:style w:type="character" w:styleId="aff3">
    <w:name w:val="page number"/>
    <w:basedOn w:val="a0"/>
    <w:link w:val="1b"/>
  </w:style>
  <w:style w:type="paragraph" w:customStyle="1" w:styleId="FontStyle69">
    <w:name w:val="Font Style69"/>
    <w:link w:val="FontStyle690"/>
    <w:rPr>
      <w:rFonts w:ascii="Times New Roman" w:hAnsi="Times New Roman"/>
      <w:b/>
      <w:sz w:val="18"/>
    </w:rPr>
  </w:style>
  <w:style w:type="character" w:customStyle="1" w:styleId="FontStyle690">
    <w:name w:val="Font Style69"/>
    <w:link w:val="FontStyle69"/>
    <w:rPr>
      <w:rFonts w:ascii="Times New Roman" w:hAnsi="Times New Roman"/>
      <w:b/>
      <w:sz w:val="18"/>
    </w:rPr>
  </w:style>
  <w:style w:type="paragraph" w:styleId="aff4">
    <w:name w:val="Subtitle"/>
    <w:basedOn w:val="a"/>
    <w:next w:val="a"/>
    <w:link w:val="aff5"/>
    <w:uiPriority w:val="11"/>
    <w:qFormat/>
    <w:pPr>
      <w:spacing w:before="200"/>
    </w:pPr>
    <w:rPr>
      <w:sz w:val="24"/>
    </w:rPr>
  </w:style>
  <w:style w:type="character" w:customStyle="1" w:styleId="aff5">
    <w:name w:val="Подзаголовок Знак"/>
    <w:basedOn w:val="11"/>
    <w:link w:val="aff4"/>
    <w:rPr>
      <w:sz w:val="24"/>
    </w:rPr>
  </w:style>
  <w:style w:type="paragraph" w:customStyle="1" w:styleId="Style56">
    <w:name w:val="Style56"/>
    <w:basedOn w:val="a"/>
    <w:link w:val="Style560"/>
    <w:pPr>
      <w:widowControl w:val="0"/>
      <w:spacing w:after="0" w:line="325" w:lineRule="exact"/>
      <w:ind w:firstLine="678"/>
    </w:pPr>
    <w:rPr>
      <w:rFonts w:ascii="Times New Roman" w:hAnsi="Times New Roman"/>
      <w:sz w:val="24"/>
    </w:rPr>
  </w:style>
  <w:style w:type="character" w:customStyle="1" w:styleId="Style560">
    <w:name w:val="Style56"/>
    <w:basedOn w:val="11"/>
    <w:link w:val="Style56"/>
    <w:rPr>
      <w:rFonts w:ascii="Times New Roman" w:hAnsi="Times New Roman"/>
      <w:sz w:val="24"/>
    </w:rPr>
  </w:style>
  <w:style w:type="paragraph" w:styleId="aff6">
    <w:name w:val="Title"/>
    <w:basedOn w:val="a"/>
    <w:link w:val="aff7"/>
    <w:uiPriority w:val="10"/>
    <w:qFormat/>
    <w:pPr>
      <w:spacing w:after="0" w:line="240" w:lineRule="auto"/>
      <w:jc w:val="center"/>
    </w:pPr>
    <w:rPr>
      <w:sz w:val="48"/>
    </w:rPr>
  </w:style>
  <w:style w:type="character" w:customStyle="1" w:styleId="aff7">
    <w:name w:val="Заголовок Знак"/>
    <w:basedOn w:val="11"/>
    <w:link w:val="aff6"/>
    <w:uiPriority w:val="10"/>
    <w:rPr>
      <w:sz w:val="48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Style21">
    <w:name w:val="Style21"/>
    <w:basedOn w:val="a"/>
    <w:link w:val="Style2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10">
    <w:name w:val="Style21"/>
    <w:basedOn w:val="11"/>
    <w:link w:val="Style21"/>
    <w:rPr>
      <w:rFonts w:ascii="Times New Roman" w:hAnsi="Times New Roman"/>
      <w:sz w:val="24"/>
    </w:rPr>
  </w:style>
  <w:style w:type="character" w:customStyle="1" w:styleId="20">
    <w:name w:val="Заголовок 2 Знак"/>
    <w:basedOn w:val="11"/>
    <w:link w:val="2"/>
    <w:uiPriority w:val="9"/>
    <w:rPr>
      <w:rFonts w:ascii="Times New Roman" w:hAnsi="Times New Roman"/>
      <w:b/>
      <w:sz w:val="36"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3">
    <w:name w:val="Style3"/>
    <w:basedOn w:val="a"/>
    <w:link w:val="Style30"/>
    <w:pPr>
      <w:widowControl w:val="0"/>
      <w:spacing w:after="0" w:line="326" w:lineRule="exact"/>
      <w:ind w:firstLine="715"/>
    </w:pPr>
    <w:rPr>
      <w:rFonts w:ascii="Times New Roman" w:hAnsi="Times New Roman"/>
      <w:sz w:val="24"/>
    </w:rPr>
  </w:style>
  <w:style w:type="character" w:customStyle="1" w:styleId="Style30">
    <w:name w:val="Style3"/>
    <w:basedOn w:val="11"/>
    <w:link w:val="Style3"/>
    <w:rPr>
      <w:rFonts w:ascii="Times New Roman" w:hAnsi="Times New Roman"/>
      <w:sz w:val="24"/>
    </w:rPr>
  </w:style>
  <w:style w:type="character" w:customStyle="1" w:styleId="60">
    <w:name w:val="Заголовок 6 Знак"/>
    <w:basedOn w:val="11"/>
    <w:link w:val="6"/>
    <w:rPr>
      <w:rFonts w:ascii="Times New Roman" w:hAnsi="Times New Roman"/>
      <w:b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rPr>
      <w:sz w:val="22"/>
    </w:rPr>
    <w:tblPr/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c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 Indent"/>
    <w:basedOn w:val="a"/>
    <w:link w:val="affa"/>
    <w:uiPriority w:val="99"/>
    <w:unhideWhenUsed/>
    <w:rsid w:val="00DA2B4B"/>
    <w:pPr>
      <w:spacing w:after="120"/>
      <w:ind w:left="283"/>
    </w:pPr>
    <w:rPr>
      <w:color w:val="auto"/>
      <w:szCs w:val="22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DA2B4B"/>
    <w:rPr>
      <w:color w:val="auto"/>
      <w:sz w:val="22"/>
      <w:szCs w:val="22"/>
    </w:rPr>
  </w:style>
  <w:style w:type="paragraph" w:customStyle="1" w:styleId="affb">
    <w:basedOn w:val="a"/>
    <w:next w:val="af6"/>
    <w:uiPriority w:val="99"/>
    <w:unhideWhenUsed/>
    <w:rsid w:val="00DA2B4B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B6286B"/>
  </w:style>
  <w:style w:type="paragraph" w:styleId="affc">
    <w:basedOn w:val="a"/>
    <w:next w:val="af6"/>
    <w:link w:val="affd"/>
    <w:unhideWhenUsed/>
    <w:rsid w:val="00B6286B"/>
    <w:pPr>
      <w:spacing w:before="100" w:beforeAutospacing="1" w:after="100" w:afterAutospacing="1" w:line="240" w:lineRule="auto"/>
    </w:pPr>
    <w:rPr>
      <w:rFonts w:ascii="Times New Roman" w:eastAsia="Arial Unicode MS" w:hAnsi="Times New Roman"/>
      <w:color w:val="auto"/>
      <w:spacing w:val="-20"/>
      <w:sz w:val="36"/>
    </w:rPr>
  </w:style>
  <w:style w:type="character" w:customStyle="1" w:styleId="affd">
    <w:name w:val="Название Знак"/>
    <w:rsid w:val="00B6286B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ametodi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4583</Words>
  <Characters>26129</Characters>
  <Application>Microsoft Office Word</Application>
  <DocSecurity>0</DocSecurity>
  <Lines>217</Lines>
  <Paragraphs>61</Paragraphs>
  <ScaleCrop>false</ScaleCrop>
  <Company/>
  <LinksUpToDate>false</LinksUpToDate>
  <CharactersWithSpaces>30651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2023-09-18T10:48:00Z</dcterms:created>
  <dcterms:modified xsi:type="dcterms:W3CDTF">2023-09-18T10:56:00Z</dcterms:modified>
</cp:coreProperties>
</file>