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E3D" w:rsidRDefault="000C4E3D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E2AF8" w:rsidRPr="00D50B30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50B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Протокол № </w:t>
      </w:r>
      <w:r w:rsidR="005422EB" w:rsidRPr="00D50B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50</w:t>
      </w:r>
      <w:r w:rsidR="001948ED" w:rsidRPr="00D50B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</w:p>
    <w:p w:rsidR="0049007D" w:rsidRDefault="00FE2AF8" w:rsidP="0049007D">
      <w:pPr>
        <w:spacing w:after="0"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B3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заседания комиссии по проведению торгов </w:t>
      </w:r>
      <w:r w:rsidR="001B23DE" w:rsidRPr="00D50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продаже муниципального</w:t>
      </w:r>
      <w:r w:rsidR="00306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имущества города Ставрополя о</w:t>
      </w:r>
      <w:r w:rsidR="00CB4AD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подведении итогов </w:t>
      </w:r>
      <w:r w:rsidR="003065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торгов </w:t>
      </w:r>
      <w:r w:rsidR="001B23DE" w:rsidRPr="00D50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продаже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</w:p>
    <w:p w:rsidR="001B23DE" w:rsidRPr="00D50B30" w:rsidRDefault="001B23DE" w:rsidP="001B23DE">
      <w:pPr>
        <w:spacing w:line="240" w:lineRule="exac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50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(реестровый номер </w:t>
      </w:r>
      <w:r w:rsidRPr="00D50B3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21000004960000000041</w:t>
      </w:r>
      <w:r w:rsidRPr="00D50B3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FE2AF8" w:rsidRP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2AF8" w:rsidRDefault="00FE2AF8" w:rsidP="00FE2AF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Ставрополь                                            </w:t>
      </w:r>
      <w:r w:rsidR="00CE7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9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B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B23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94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</w:t>
      </w:r>
      <w:r w:rsidR="001B23DE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="001948ED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="00542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</w:p>
    <w:p w:rsidR="00A764A8" w:rsidRDefault="00A764A8" w:rsidP="00A764A8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646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 торгов: </w:t>
      </w:r>
      <w:r w:rsidR="008C2E9C">
        <w:rPr>
          <w:rFonts w:ascii="Times New Roman" w:hAnsi="Times New Roman" w:cs="Times New Roman"/>
          <w:sz w:val="28"/>
          <w:szCs w:val="28"/>
        </w:rPr>
        <w:t>10:00:00</w:t>
      </w:r>
      <w:r w:rsidR="00646475" w:rsidRPr="00646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07D" w:rsidRPr="00646475" w:rsidRDefault="0049007D" w:rsidP="00A764A8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23DE" w:rsidRPr="000C4E3D" w:rsidRDefault="001B23DE" w:rsidP="001B23DE">
      <w:pPr>
        <w:pStyle w:val="a6"/>
        <w:ind w:firstLine="720"/>
        <w:jc w:val="both"/>
        <w:rPr>
          <w:spacing w:val="-4"/>
          <w:sz w:val="28"/>
          <w:szCs w:val="28"/>
        </w:rPr>
      </w:pPr>
      <w:r w:rsidRPr="00EE0C44">
        <w:rPr>
          <w:spacing w:val="-4"/>
          <w:sz w:val="28"/>
          <w:szCs w:val="28"/>
        </w:rPr>
        <w:t>Комиссия по проведению торгов по продаже муниципального имущества города Ставрополя (далее - комиссия) в соответствии с Федеральным законом от 21 декабря 2001 г</w:t>
      </w:r>
      <w:r w:rsidR="006A0FFE">
        <w:rPr>
          <w:spacing w:val="-4"/>
          <w:sz w:val="28"/>
          <w:szCs w:val="28"/>
        </w:rPr>
        <w:t>.</w:t>
      </w:r>
      <w:r w:rsidRPr="00EE0C44">
        <w:rPr>
          <w:spacing w:val="-4"/>
          <w:sz w:val="28"/>
          <w:szCs w:val="28"/>
        </w:rPr>
        <w:t xml:space="preserve"> № 178-ФЗ «О приватизации государственного и муниципального имущества» (далее – Закон № 178-ФЗ), решением Ставропольской городской Думы от 24 ноября 2021 г. № 24 «О Прогнозном плане (программе) приватизации муниципального имущества города Ставрополя на 2022 год и плановый период 2023 и 2024 годов»</w:t>
      </w:r>
      <w:r w:rsidRPr="00EE0C44">
        <w:rPr>
          <w:color w:val="000000"/>
          <w:spacing w:val="-4"/>
          <w:sz w:val="28"/>
          <w:szCs w:val="28"/>
        </w:rPr>
        <w:t xml:space="preserve">, </w:t>
      </w:r>
      <w:r w:rsidRPr="002E52E8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E52E8">
        <w:rPr>
          <w:sz w:val="28"/>
          <w:szCs w:val="28"/>
        </w:rPr>
        <w:t xml:space="preserve"> администрации города </w:t>
      </w:r>
      <w:r w:rsidRPr="002E52E8">
        <w:rPr>
          <w:color w:val="000000"/>
          <w:sz w:val="28"/>
          <w:szCs w:val="28"/>
        </w:rPr>
        <w:t xml:space="preserve">Ставрополя от </w:t>
      </w:r>
      <w:r w:rsidRPr="00E9126E">
        <w:rPr>
          <w:color w:val="000000"/>
          <w:sz w:val="28"/>
          <w:szCs w:val="28"/>
        </w:rPr>
        <w:t>03.11.2022 № 2348</w:t>
      </w:r>
      <w:r w:rsidRPr="00E9126E">
        <w:rPr>
          <w:b/>
          <w:color w:val="000000"/>
          <w:sz w:val="28"/>
          <w:szCs w:val="28"/>
        </w:rPr>
        <w:t xml:space="preserve"> </w:t>
      </w:r>
      <w:r w:rsidRPr="002E52E8">
        <w:rPr>
          <w:color w:val="000000"/>
          <w:sz w:val="28"/>
          <w:szCs w:val="28"/>
        </w:rPr>
        <w:t>«Об условиях приватизации муниципального имущества города Ставрополя</w:t>
      </w:r>
      <w:r w:rsidRPr="000C4E3D">
        <w:rPr>
          <w:color w:val="000000"/>
          <w:sz w:val="28"/>
          <w:szCs w:val="28"/>
        </w:rPr>
        <w:t>»</w:t>
      </w:r>
      <w:r w:rsidRPr="000C4E3D">
        <w:rPr>
          <w:color w:val="000000"/>
          <w:sz w:val="28"/>
          <w:szCs w:val="28"/>
        </w:rPr>
        <w:t xml:space="preserve">  </w:t>
      </w:r>
      <w:r w:rsidR="00FE2AF8" w:rsidRPr="000C4E3D">
        <w:rPr>
          <w:sz w:val="28"/>
          <w:szCs w:val="28"/>
        </w:rPr>
        <w:t xml:space="preserve">подвела итоги </w:t>
      </w:r>
      <w:r w:rsidR="00441032" w:rsidRPr="000C4E3D">
        <w:rPr>
          <w:color w:val="000000" w:themeColor="text1"/>
          <w:sz w:val="28"/>
          <w:szCs w:val="28"/>
        </w:rPr>
        <w:t xml:space="preserve"> торгов по продаже</w:t>
      </w:r>
      <w:r w:rsidR="00D50B30" w:rsidRPr="000C4E3D">
        <w:rPr>
          <w:color w:val="000000" w:themeColor="text1"/>
          <w:sz w:val="28"/>
          <w:szCs w:val="28"/>
        </w:rPr>
        <w:t xml:space="preserve"> имущества, находящегося в муниципальной собственности города Ставрополя Ставропольского края, посредством публичного предложения в электронной форме</w:t>
      </w:r>
      <w:r w:rsidRPr="000C4E3D">
        <w:rPr>
          <w:spacing w:val="-4"/>
          <w:sz w:val="28"/>
          <w:szCs w:val="28"/>
        </w:rPr>
        <w:t xml:space="preserve">, </w:t>
      </w:r>
      <w:r w:rsidR="00441032" w:rsidRPr="000C4E3D">
        <w:rPr>
          <w:spacing w:val="-4"/>
          <w:sz w:val="28"/>
          <w:szCs w:val="28"/>
        </w:rPr>
        <w:t xml:space="preserve">состоявшихся </w:t>
      </w:r>
      <w:r w:rsidRPr="000C4E3D">
        <w:rPr>
          <w:spacing w:val="-4"/>
          <w:sz w:val="28"/>
          <w:szCs w:val="28"/>
        </w:rPr>
        <w:t xml:space="preserve">29 декабря 2022 года </w:t>
      </w:r>
      <w:r w:rsidR="00F776C6">
        <w:rPr>
          <w:spacing w:val="-4"/>
          <w:sz w:val="28"/>
          <w:szCs w:val="28"/>
        </w:rPr>
        <w:t xml:space="preserve">                   </w:t>
      </w:r>
      <w:r w:rsidRPr="000C4E3D">
        <w:rPr>
          <w:spacing w:val="-4"/>
          <w:sz w:val="28"/>
          <w:szCs w:val="28"/>
        </w:rPr>
        <w:t xml:space="preserve">в 10 часов 00 минут на сайте </w:t>
      </w:r>
      <w:r w:rsidRPr="00F776C6">
        <w:rPr>
          <w:color w:val="000000" w:themeColor="text1"/>
          <w:spacing w:val="-4"/>
          <w:sz w:val="28"/>
          <w:szCs w:val="28"/>
        </w:rPr>
        <w:t>Единой электронной торговой площадки</w:t>
      </w:r>
      <w:r w:rsidR="00335872">
        <w:rPr>
          <w:color w:val="000000" w:themeColor="text1"/>
          <w:spacing w:val="-4"/>
          <w:sz w:val="28"/>
          <w:szCs w:val="28"/>
        </w:rPr>
        <w:t xml:space="preserve">                            </w:t>
      </w:r>
      <w:r w:rsidRPr="00F776C6">
        <w:rPr>
          <w:color w:val="000000" w:themeColor="text1"/>
          <w:spacing w:val="-4"/>
          <w:sz w:val="28"/>
          <w:szCs w:val="28"/>
        </w:rPr>
        <w:t xml:space="preserve"> (АО «</w:t>
      </w:r>
      <w:proofErr w:type="spellStart"/>
      <w:r w:rsidRPr="00F776C6">
        <w:rPr>
          <w:color w:val="000000" w:themeColor="text1"/>
          <w:spacing w:val="-4"/>
          <w:sz w:val="28"/>
          <w:szCs w:val="28"/>
        </w:rPr>
        <w:t>ЕЭТП</w:t>
      </w:r>
      <w:proofErr w:type="spellEnd"/>
      <w:r w:rsidRPr="00F776C6">
        <w:rPr>
          <w:color w:val="000000" w:themeColor="text1"/>
          <w:spacing w:val="-4"/>
          <w:sz w:val="28"/>
          <w:szCs w:val="28"/>
        </w:rPr>
        <w:t>»)</w:t>
      </w:r>
      <w:r w:rsidRPr="00F776C6">
        <w:rPr>
          <w:color w:val="000000" w:themeColor="text1"/>
          <w:spacing w:val="-4"/>
          <w:sz w:val="28"/>
          <w:szCs w:val="28"/>
        </w:rPr>
        <w:t xml:space="preserve"> </w:t>
      </w:r>
      <w:r w:rsidRPr="00F776C6">
        <w:rPr>
          <w:color w:val="000000" w:themeColor="text1"/>
          <w:spacing w:val="-4"/>
          <w:sz w:val="28"/>
          <w:szCs w:val="28"/>
        </w:rPr>
        <w:t xml:space="preserve">по адресу в сети «Интернет»: </w:t>
      </w:r>
      <w:hyperlink r:id="rId8" w:anchor="http://178fz.roseltorg.ru" w:history="1">
        <w:r w:rsidRPr="00F776C6">
          <w:rPr>
            <w:rStyle w:val="a8"/>
            <w:color w:val="000000" w:themeColor="text1"/>
            <w:spacing w:val="-4"/>
            <w:sz w:val="28"/>
            <w:szCs w:val="28"/>
          </w:rPr>
          <w:t>http://178fz.roseltorg.ru</w:t>
        </w:r>
      </w:hyperlink>
      <w:r w:rsidRPr="00F776C6">
        <w:rPr>
          <w:color w:val="000000" w:themeColor="text1"/>
          <w:spacing w:val="-4"/>
          <w:sz w:val="28"/>
          <w:szCs w:val="28"/>
        </w:rPr>
        <w:t>.</w:t>
      </w:r>
    </w:p>
    <w:p w:rsidR="00342884" w:rsidRPr="000C4E3D" w:rsidRDefault="00342884" w:rsidP="00342884">
      <w:pPr>
        <w:pStyle w:val="a6"/>
        <w:ind w:firstLine="720"/>
        <w:jc w:val="both"/>
        <w:rPr>
          <w:sz w:val="28"/>
          <w:szCs w:val="28"/>
        </w:rPr>
      </w:pPr>
      <w:r w:rsidRPr="000C4E3D">
        <w:rPr>
          <w:sz w:val="28"/>
          <w:szCs w:val="28"/>
        </w:rPr>
        <w:t>Продавцом является комитет по управлению муниципальным имуществом города Ставрополя.</w:t>
      </w:r>
    </w:p>
    <w:p w:rsidR="00FE2AF8" w:rsidRDefault="00FE2AF8" w:rsidP="00FE2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4A8">
        <w:rPr>
          <w:rFonts w:ascii="Times New Roman" w:hAnsi="Times New Roman" w:cs="Times New Roman"/>
          <w:sz w:val="28"/>
          <w:szCs w:val="28"/>
        </w:rPr>
        <w:t> </w:t>
      </w:r>
      <w:r w:rsidRPr="00FE2AF8">
        <w:rPr>
          <w:rFonts w:ascii="Times New Roman" w:hAnsi="Times New Roman" w:cs="Times New Roman"/>
          <w:sz w:val="28"/>
          <w:szCs w:val="28"/>
        </w:rPr>
        <w:t xml:space="preserve">Состав комиссии: </w:t>
      </w:r>
    </w:p>
    <w:p w:rsidR="00F974B3" w:rsidRPr="00FE2AF8" w:rsidRDefault="00F974B3" w:rsidP="00FE2A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7"/>
        <w:gridCol w:w="6271"/>
      </w:tblGrid>
      <w:tr w:rsidR="00FE2AF8" w:rsidRPr="00FE2AF8" w:rsidTr="00FE2AF8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Бенедюк Нина </w:t>
            </w:r>
          </w:p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Викторовна </w:t>
            </w:r>
          </w:p>
          <w:p w:rsidR="00FE2AF8" w:rsidRPr="00FE2AF8" w:rsidRDefault="00FE2AF8" w:rsidP="00FE2AF8">
            <w:pPr>
              <w:spacing w:after="0" w:line="240" w:lineRule="auto"/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FE2AF8" w:rsidRPr="00FE2AF8" w:rsidRDefault="00FE2AF8" w:rsidP="00FE2AF8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P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FE2AF8" w:rsidRPr="00FE2AF8" w:rsidTr="00D1454B">
        <w:tc>
          <w:tcPr>
            <w:tcW w:w="3227" w:type="dxa"/>
          </w:tcPr>
          <w:p w:rsidR="00FE2AF8" w:rsidRPr="00FE2AF8" w:rsidRDefault="00FE2AF8" w:rsidP="00FE2A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 xml:space="preserve">Галда Ольга Александровна </w:t>
            </w:r>
          </w:p>
        </w:tc>
        <w:tc>
          <w:tcPr>
            <w:tcW w:w="6271" w:type="dxa"/>
          </w:tcPr>
          <w:p w:rsid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AF8" w:rsidRDefault="00FE2AF8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AF8">
              <w:rPr>
                <w:rFonts w:ascii="Times New Roman" w:hAnsi="Times New Roman" w:cs="Times New Roman"/>
                <w:sz w:val="28"/>
                <w:szCs w:val="28"/>
              </w:rPr>
              <w:t>консультант отдела по управлению имуществом муниципальных предприятий и учреждений комитета по управлению муниципальным имуществом города Ставрополя, секретарь комиссии</w:t>
            </w:r>
          </w:p>
          <w:p w:rsidR="00D1454B" w:rsidRDefault="00D1454B" w:rsidP="00FE2A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454B" w:rsidRPr="00FE2AF8" w:rsidRDefault="00D1454B" w:rsidP="00D145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</w:tr>
      <w:tr w:rsidR="0049007D" w:rsidTr="00F776C6">
        <w:trPr>
          <w:trHeight w:val="799"/>
        </w:trPr>
        <w:tc>
          <w:tcPr>
            <w:tcW w:w="3227" w:type="dxa"/>
          </w:tcPr>
          <w:p w:rsidR="0049007D" w:rsidRPr="00BB36E0" w:rsidRDefault="0049007D" w:rsidP="0049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Амелина Татьяна </w:t>
            </w:r>
          </w:p>
          <w:p w:rsidR="0049007D" w:rsidRPr="00BB36E0" w:rsidRDefault="0049007D" w:rsidP="0049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Михайловна </w:t>
            </w:r>
          </w:p>
        </w:tc>
        <w:tc>
          <w:tcPr>
            <w:tcW w:w="6271" w:type="dxa"/>
          </w:tcPr>
          <w:p w:rsidR="00F776C6" w:rsidRDefault="00F776C6" w:rsidP="00490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07D" w:rsidRPr="00BB36E0" w:rsidRDefault="0049007D" w:rsidP="00490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отдела </w:t>
            </w:r>
            <w:r w:rsidRPr="00BB36E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 w:rsidRPr="00BB36E0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финансов и бюджета администрации города Ставрополя </w:t>
            </w:r>
          </w:p>
        </w:tc>
      </w:tr>
      <w:tr w:rsidR="0049007D" w:rsidTr="00D1454B">
        <w:trPr>
          <w:trHeight w:val="1260"/>
        </w:trPr>
        <w:tc>
          <w:tcPr>
            <w:tcW w:w="3227" w:type="dxa"/>
          </w:tcPr>
          <w:p w:rsidR="0049007D" w:rsidRPr="002F6AB0" w:rsidRDefault="0049007D" w:rsidP="0049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Андросова Анна Викторовна  </w:t>
            </w:r>
          </w:p>
        </w:tc>
        <w:tc>
          <w:tcPr>
            <w:tcW w:w="6271" w:type="dxa"/>
          </w:tcPr>
          <w:p w:rsidR="0049007D" w:rsidRPr="002F6AB0" w:rsidRDefault="0049007D" w:rsidP="0049007D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007D" w:rsidRPr="002F6AB0" w:rsidRDefault="0049007D" w:rsidP="00490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AB0">
              <w:rPr>
                <w:rFonts w:ascii="Times New Roman" w:hAnsi="Times New Roman" w:cs="Times New Roman"/>
                <w:sz w:val="28"/>
                <w:szCs w:val="28"/>
              </w:rPr>
              <w:t>руководитель отдела учета и ведения реестра муниципального имущества комитета по управлению муниципальным имуществом                    города Ставрополя</w:t>
            </w:r>
          </w:p>
        </w:tc>
      </w:tr>
      <w:tr w:rsidR="0049007D" w:rsidTr="00D1454B">
        <w:tc>
          <w:tcPr>
            <w:tcW w:w="3227" w:type="dxa"/>
          </w:tcPr>
          <w:p w:rsidR="0049007D" w:rsidRDefault="0049007D" w:rsidP="004900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1" w:type="dxa"/>
          </w:tcPr>
          <w:p w:rsidR="0049007D" w:rsidRDefault="0049007D" w:rsidP="00490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6F4" w:rsidTr="00D1454B">
        <w:tc>
          <w:tcPr>
            <w:tcW w:w="3227" w:type="dxa"/>
          </w:tcPr>
          <w:p w:rsidR="00B936F4" w:rsidRDefault="00B936F4" w:rsidP="00B936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Холод Светлана Викторовна </w:t>
            </w:r>
          </w:p>
        </w:tc>
        <w:tc>
          <w:tcPr>
            <w:tcW w:w="6271" w:type="dxa"/>
          </w:tcPr>
          <w:p w:rsidR="00B936F4" w:rsidRDefault="00B936F4" w:rsidP="00B936F4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6F4" w:rsidRDefault="00B936F4" w:rsidP="00B936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:rsidR="001424AA" w:rsidRDefault="001424AA" w:rsidP="001B23DE">
      <w:pPr>
        <w:keepNext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B23DE" w:rsidRPr="001B23DE" w:rsidRDefault="001B23DE" w:rsidP="001B23DE">
      <w:pPr>
        <w:keepNext/>
        <w:widowControl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3DE">
        <w:rPr>
          <w:rFonts w:ascii="Times New Roman" w:hAnsi="Times New Roman" w:cs="Times New Roman"/>
          <w:sz w:val="28"/>
          <w:szCs w:val="28"/>
        </w:rPr>
        <w:t>Состав комиссии</w:t>
      </w:r>
      <w:bookmarkStart w:id="0" w:name="_GoBack"/>
      <w:bookmarkEnd w:id="0"/>
      <w:r w:rsidRPr="001B23DE">
        <w:rPr>
          <w:rFonts w:ascii="Times New Roman" w:hAnsi="Times New Roman" w:cs="Times New Roman"/>
          <w:sz w:val="28"/>
          <w:szCs w:val="28"/>
        </w:rPr>
        <w:t xml:space="preserve"> утвержден распоряжением комитета по управлению муниципальным имуществом города Ставрополя от 20.11.2019 г. № 714                  </w:t>
      </w:r>
      <w:proofErr w:type="gramStart"/>
      <w:r w:rsidRPr="001B23D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1B23DE">
        <w:rPr>
          <w:rFonts w:ascii="Times New Roman" w:hAnsi="Times New Roman" w:cs="Times New Roman"/>
          <w:sz w:val="28"/>
          <w:szCs w:val="28"/>
        </w:rPr>
        <w:t xml:space="preserve">О создании комиссии по проведению торгов по продаже муниципального имущества города Ставрополя». Всего на заседании присутствовало                         5 человек из 8, что составило 62,5 % от общего количества членов комиссии. Кворум имеется, заседание правомочно. </w:t>
      </w:r>
    </w:p>
    <w:p w:rsidR="001B23DE" w:rsidRPr="001B23DE" w:rsidRDefault="001B23DE" w:rsidP="001B23D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B23DE">
        <w:rPr>
          <w:rFonts w:ascii="Times New Roman" w:hAnsi="Times New Roman" w:cs="Times New Roman"/>
          <w:sz w:val="28"/>
          <w:szCs w:val="28"/>
        </w:rPr>
        <w:t xml:space="preserve">2. Извещение о проведении торгов было размещено на официальном сайте </w:t>
      </w:r>
      <w:r w:rsidRPr="005E7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Российской Федерации для размещения информации о проведении торгов </w:t>
      </w:r>
      <w:hyperlink r:id="rId9" w:history="1">
        <w:r w:rsidRPr="005E7BB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http</w:t>
        </w:r>
        <w:r w:rsidRPr="005E7BBD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://torgi/gov.ru</w:t>
        </w:r>
      </w:hyperlink>
      <w:r w:rsidRPr="001B23DE">
        <w:rPr>
          <w:rFonts w:ascii="Times New Roman" w:hAnsi="Times New Roman" w:cs="Times New Roman"/>
          <w:sz w:val="28"/>
          <w:szCs w:val="28"/>
        </w:rPr>
        <w:t xml:space="preserve">, на сайте администрации города Ставрополя </w:t>
      </w:r>
      <w:proofErr w:type="spellStart"/>
      <w:r w:rsidRPr="001B23DE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Pr="001B23DE">
        <w:rPr>
          <w:rFonts w:ascii="Times New Roman" w:hAnsi="Times New Roman" w:cs="Times New Roman"/>
          <w:sz w:val="28"/>
          <w:szCs w:val="28"/>
        </w:rPr>
        <w:t>, опубликовано в газете «Вечерний Ставрополь»                                     от 26 ноября 2022 года № 182 (7483), а также на сайте Единой электронной торговой площадки (АО «</w:t>
      </w:r>
      <w:proofErr w:type="spellStart"/>
      <w:r w:rsidRPr="001B23DE">
        <w:rPr>
          <w:rFonts w:ascii="Times New Roman" w:hAnsi="Times New Roman" w:cs="Times New Roman"/>
          <w:sz w:val="28"/>
          <w:szCs w:val="28"/>
        </w:rPr>
        <w:t>ЕЭТП</w:t>
      </w:r>
      <w:proofErr w:type="spellEnd"/>
      <w:r w:rsidRPr="001B23DE">
        <w:rPr>
          <w:rFonts w:ascii="Times New Roman" w:hAnsi="Times New Roman" w:cs="Times New Roman"/>
          <w:sz w:val="28"/>
          <w:szCs w:val="28"/>
        </w:rPr>
        <w:t xml:space="preserve">»), по адресу в сети «Интернет»: </w:t>
      </w:r>
      <w:hyperlink w:anchor="http://178fz.roseltorg.ru" w:history="1">
        <w:r w:rsidRPr="001B23DE">
          <w:rPr>
            <w:rFonts w:ascii="Times New Roman" w:hAnsi="Times New Roman" w:cs="Times New Roman"/>
            <w:sz w:val="28"/>
            <w:szCs w:val="28"/>
          </w:rPr>
          <w:t>http://178fz.roseltorg.ru</w:t>
        </w:r>
      </w:hyperlink>
      <w:r w:rsidRPr="001B23DE">
        <w:rPr>
          <w:rFonts w:ascii="Times New Roman" w:hAnsi="Times New Roman" w:cs="Times New Roman"/>
          <w:sz w:val="28"/>
          <w:szCs w:val="28"/>
        </w:rPr>
        <w:t>.</w:t>
      </w:r>
    </w:p>
    <w:p w:rsidR="009269E6" w:rsidRPr="009269E6" w:rsidRDefault="002B34CF" w:rsidP="000C4E3D">
      <w:pPr>
        <w:pStyle w:val="western"/>
        <w:widowControl w:val="0"/>
        <w:spacing w:before="0" w:beforeAutospacing="0" w:after="0" w:afterAutospacing="0"/>
        <w:ind w:firstLine="708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  <w:r w:rsidR="009269E6" w:rsidRPr="009269E6">
        <w:rPr>
          <w:b/>
          <w:bCs/>
          <w:color w:val="000000"/>
          <w:sz w:val="28"/>
          <w:szCs w:val="28"/>
        </w:rPr>
        <w:t>Лот № 1</w:t>
      </w:r>
    </w:p>
    <w:p w:rsidR="009269E6" w:rsidRPr="009269E6" w:rsidRDefault="009269E6" w:rsidP="009269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1) Наименование: баня, назначение: нежилое, здание площадью                  456,7 </w:t>
      </w:r>
      <w:proofErr w:type="spellStart"/>
      <w:r w:rsidRPr="009269E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, количество этажей: 1, в том числе подземных 0, кадастровый номер 26:12:030315:148, по адресу: Ставропольский край, город </w:t>
      </w:r>
      <w:proofErr w:type="gramStart"/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Ставрополь,   </w:t>
      </w:r>
      <w:proofErr w:type="gramEnd"/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         проезд Гвардейский, 12;</w:t>
      </w:r>
    </w:p>
    <w:p w:rsidR="009269E6" w:rsidRPr="009269E6" w:rsidRDefault="009269E6" w:rsidP="009269E6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2) земельный участок площадью 800,0 </w:t>
      </w:r>
      <w:proofErr w:type="spellStart"/>
      <w:r w:rsidRPr="009269E6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9269E6">
        <w:rPr>
          <w:rFonts w:ascii="Times New Roman" w:hAnsi="Times New Roman" w:cs="Times New Roman"/>
          <w:color w:val="000000"/>
          <w:sz w:val="28"/>
          <w:szCs w:val="28"/>
        </w:rPr>
        <w:t>, категория земель: земли населенных пунктов, вид разрешенного использования: под объектом обслуживания населения, кадастровый номер: 26:12:030315:1637, по адресу: Ставропольский край, город Ставрополь, проезд Гвардейский, 12.</w:t>
      </w:r>
    </w:p>
    <w:p w:rsidR="009269E6" w:rsidRPr="009269E6" w:rsidRDefault="009269E6" w:rsidP="009269E6">
      <w:pPr>
        <w:autoSpaceDE w:val="0"/>
        <w:autoSpaceDN w:val="0"/>
        <w:adjustRightInd w:val="0"/>
        <w:spacing w:after="0" w:line="240" w:lineRule="auto"/>
        <w:ind w:right="-57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Существующие ограничения (обременения) права: </w:t>
      </w:r>
      <w:r w:rsidRPr="009269E6">
        <w:rPr>
          <w:rFonts w:ascii="Times New Roman" w:hAnsi="Times New Roman" w:cs="Times New Roman"/>
          <w:color w:val="000000"/>
          <w:sz w:val="28"/>
          <w:szCs w:val="28"/>
        </w:rPr>
        <w:t>земельный участок обременен правами организаций, эксплуатирующих коммуникации, производить ремонтные работы в связи с необходимостью эксплуатации газопровода и канализации. Земельный участок расположен в охранной зоне транспорта «</w:t>
      </w:r>
      <w:proofErr w:type="spellStart"/>
      <w:r w:rsidRPr="009269E6">
        <w:rPr>
          <w:rFonts w:ascii="Times New Roman" w:hAnsi="Times New Roman" w:cs="Times New Roman"/>
          <w:color w:val="000000"/>
          <w:sz w:val="28"/>
          <w:szCs w:val="28"/>
        </w:rPr>
        <w:t>Приаэродромная</w:t>
      </w:r>
      <w:proofErr w:type="spellEnd"/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территория аэродрома Ставрополь (Шпаковское)», реестровый номер 26:11-6.1123: </w:t>
      </w:r>
      <w:proofErr w:type="spellStart"/>
      <w:r w:rsidRPr="009269E6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 3 (сектор 3), </w:t>
      </w:r>
      <w:proofErr w:type="spellStart"/>
      <w:r w:rsidRPr="009269E6">
        <w:rPr>
          <w:rFonts w:ascii="Times New Roman" w:hAnsi="Times New Roman" w:cs="Times New Roman"/>
          <w:color w:val="000000"/>
          <w:sz w:val="28"/>
          <w:szCs w:val="28"/>
        </w:rPr>
        <w:t>подзона</w:t>
      </w:r>
      <w:proofErr w:type="spellEnd"/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 4 (сектор 31), </w:t>
      </w:r>
      <w:proofErr w:type="spellStart"/>
      <w:r w:rsidRPr="009269E6">
        <w:rPr>
          <w:rFonts w:ascii="Times New Roman" w:hAnsi="Times New Roman" w:cs="Times New Roman"/>
          <w:color w:val="000000"/>
          <w:sz w:val="28"/>
          <w:szCs w:val="28"/>
        </w:rPr>
        <w:t>подзоны</w:t>
      </w:r>
      <w:proofErr w:type="spellEnd"/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 5, 6</w:t>
      </w:r>
      <w:r w:rsidRPr="009269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269E6" w:rsidRPr="009269E6" w:rsidRDefault="009269E6" w:rsidP="003761C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</w:t>
      </w:r>
      <w:r w:rsidRPr="009269E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признаны недействительными, с указанием соответствующей причины (отсутствие заявок, явка только </w:t>
      </w:r>
      <w:r w:rsidR="003761C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269E6">
        <w:rPr>
          <w:rFonts w:ascii="Times New Roman" w:hAnsi="Times New Roman" w:cs="Times New Roman"/>
          <w:color w:val="000000"/>
          <w:sz w:val="28"/>
          <w:szCs w:val="28"/>
        </w:rPr>
        <w:t>дного покупателя, иная причина)</w:t>
      </w:r>
      <w:r w:rsidRPr="009269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аукционы, объявленные на 21.06.2022 (извещение </w:t>
      </w:r>
      <w:r w:rsidRPr="009269E6">
        <w:rPr>
          <w:rFonts w:ascii="Times New Roman" w:hAnsi="Times New Roman" w:cs="Times New Roman"/>
          <w:sz w:val="28"/>
          <w:szCs w:val="28"/>
        </w:rPr>
        <w:t>21000004960000000007)</w:t>
      </w:r>
      <w:r w:rsidRPr="009269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13.09.2022 (извещение </w:t>
      </w:r>
      <w:r w:rsidRPr="009269E6">
        <w:rPr>
          <w:rFonts w:ascii="Times New Roman" w:hAnsi="Times New Roman" w:cs="Times New Roman"/>
          <w:sz w:val="28"/>
          <w:szCs w:val="28"/>
        </w:rPr>
        <w:t>21000004960000000020</w:t>
      </w:r>
      <w:r w:rsidRPr="009269E6">
        <w:rPr>
          <w:rFonts w:ascii="Times New Roman" w:hAnsi="Times New Roman" w:cs="Times New Roman"/>
          <w:b/>
          <w:sz w:val="28"/>
          <w:szCs w:val="28"/>
        </w:rPr>
        <w:t>)</w:t>
      </w:r>
      <w:r w:rsidRPr="009269E6">
        <w:rPr>
          <w:rFonts w:ascii="Times New Roman" w:hAnsi="Times New Roman" w:cs="Times New Roman"/>
          <w:bCs/>
          <w:color w:val="000000"/>
          <w:sz w:val="28"/>
          <w:szCs w:val="28"/>
        </w:rPr>
        <w:t>, признаны несостоявшимся в связи с отсутствием заявок на участие в торгах.</w:t>
      </w:r>
    </w:p>
    <w:p w:rsidR="009269E6" w:rsidRPr="009269E6" w:rsidRDefault="009269E6" w:rsidP="009269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Цена первоначального предложения (начальная цена </w:t>
      </w:r>
      <w:proofErr w:type="gramStart"/>
      <w:r w:rsidRPr="00926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продажи)   </w:t>
      </w:r>
      <w:proofErr w:type="gramEnd"/>
      <w:r w:rsidRPr="00926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(с учетом НДС 20 %):</w:t>
      </w:r>
      <w:r w:rsidRPr="009269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7 126 000,00 (Семь миллионов сто двадцать шесть тысяч) рублей 00 копеек. </w:t>
      </w:r>
    </w:p>
    <w:p w:rsidR="009269E6" w:rsidRPr="009269E6" w:rsidRDefault="009269E6" w:rsidP="009269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E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Сумма задатка: </w:t>
      </w:r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1 425 200,00 (Один миллион четыреста двадцать пять тысяч двести) рублей 00 копеек. </w:t>
      </w:r>
    </w:p>
    <w:p w:rsidR="009269E6" w:rsidRPr="009269E6" w:rsidRDefault="009269E6" w:rsidP="009269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E6">
        <w:rPr>
          <w:rFonts w:ascii="Times New Roman" w:hAnsi="Times New Roman" w:cs="Times New Roman"/>
          <w:b/>
          <w:color w:val="000000"/>
          <w:sz w:val="28"/>
          <w:szCs w:val="28"/>
        </w:rPr>
        <w:t>Величина снижения цены первоначального предложения («шаг понижения»):</w:t>
      </w:r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 356 300,00 </w:t>
      </w:r>
      <w:r w:rsidRPr="009269E6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Pr="009269E6">
        <w:rPr>
          <w:rFonts w:ascii="Times New Roman" w:hAnsi="Times New Roman" w:cs="Times New Roman"/>
          <w:color w:val="000000"/>
          <w:sz w:val="28"/>
          <w:szCs w:val="28"/>
        </w:rPr>
        <w:t>Триста пятьдесят шесть тысяч триста) рублей                        00 копеек.</w:t>
      </w:r>
    </w:p>
    <w:p w:rsidR="009269E6" w:rsidRPr="009269E6" w:rsidRDefault="009269E6" w:rsidP="009269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E6">
        <w:rPr>
          <w:rFonts w:ascii="Times New Roman" w:hAnsi="Times New Roman" w:cs="Times New Roman"/>
          <w:b/>
          <w:color w:val="000000"/>
          <w:sz w:val="28"/>
          <w:szCs w:val="28"/>
        </w:rPr>
        <w:t>Минимальная цена предложения («цена отсечения»):</w:t>
      </w:r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 3 563 000,00 (Три миллиона пятьсот шестьдесят три тысячи) рублей 00 копеек.</w:t>
      </w:r>
    </w:p>
    <w:p w:rsidR="009269E6" w:rsidRDefault="009269E6" w:rsidP="009269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69E6">
        <w:rPr>
          <w:rFonts w:ascii="Times New Roman" w:hAnsi="Times New Roman" w:cs="Times New Roman"/>
          <w:b/>
          <w:color w:val="000000"/>
          <w:sz w:val="28"/>
          <w:szCs w:val="28"/>
        </w:rPr>
        <w:t>Величина повышения цены в случае перехода к проведению аукциона с повышением («шаг аукциона»):</w:t>
      </w:r>
      <w:r w:rsidRPr="009269E6">
        <w:rPr>
          <w:rFonts w:ascii="Times New Roman" w:hAnsi="Times New Roman" w:cs="Times New Roman"/>
          <w:color w:val="000000"/>
          <w:sz w:val="28"/>
          <w:szCs w:val="28"/>
        </w:rPr>
        <w:t xml:space="preserve"> 178 150,00 (Сто семьдесят восемь тысяч сто пятьдесят) рублей 00 копеек.</w:t>
      </w:r>
    </w:p>
    <w:p w:rsidR="000C4E3D" w:rsidRPr="009269E6" w:rsidRDefault="000C4E3D" w:rsidP="009269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5D7A" w:rsidRDefault="000C4E3D" w:rsidP="009269E6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761C5">
        <w:rPr>
          <w:sz w:val="28"/>
          <w:szCs w:val="28"/>
        </w:rPr>
        <w:t> </w:t>
      </w:r>
      <w:r w:rsidR="00342884" w:rsidRPr="009269E6">
        <w:rPr>
          <w:sz w:val="28"/>
          <w:szCs w:val="28"/>
        </w:rPr>
        <w:t xml:space="preserve">На участие в </w:t>
      </w:r>
      <w:r w:rsidR="00234138">
        <w:rPr>
          <w:sz w:val="28"/>
          <w:szCs w:val="28"/>
        </w:rPr>
        <w:t>торгах</w:t>
      </w:r>
      <w:r w:rsidR="00342884" w:rsidRPr="009269E6">
        <w:rPr>
          <w:sz w:val="28"/>
          <w:szCs w:val="28"/>
        </w:rPr>
        <w:t xml:space="preserve"> подали</w:t>
      </w:r>
      <w:r w:rsidR="00234138">
        <w:rPr>
          <w:sz w:val="28"/>
          <w:szCs w:val="28"/>
        </w:rPr>
        <w:t xml:space="preserve"> заявки и </w:t>
      </w:r>
      <w:r w:rsidR="00342884">
        <w:rPr>
          <w:sz w:val="28"/>
          <w:szCs w:val="28"/>
        </w:rPr>
        <w:t xml:space="preserve">были допущены к участию в торгах </w:t>
      </w:r>
      <w:r w:rsidR="00895D7A">
        <w:rPr>
          <w:sz w:val="28"/>
          <w:szCs w:val="28"/>
        </w:rPr>
        <w:t>следующие участники</w:t>
      </w:r>
      <w:r w:rsidR="00E753F4">
        <w:rPr>
          <w:sz w:val="28"/>
          <w:szCs w:val="28"/>
        </w:rPr>
        <w:t>:</w:t>
      </w:r>
    </w:p>
    <w:p w:rsidR="00895D7A" w:rsidRPr="00860466" w:rsidRDefault="00895D7A" w:rsidP="009269E6">
      <w:pPr>
        <w:pStyle w:val="western"/>
        <w:widowControl w:val="0"/>
        <w:spacing w:before="0" w:beforeAutospacing="0" w:after="0" w:afterAutospacing="0"/>
        <w:ind w:firstLine="708"/>
        <w:rPr>
          <w:sz w:val="28"/>
          <w:szCs w:val="28"/>
        </w:rPr>
      </w:pPr>
    </w:p>
    <w:tbl>
      <w:tblPr>
        <w:tblW w:w="934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6237"/>
      </w:tblGrid>
      <w:tr w:rsidR="00895D7A" w:rsidRPr="00860466" w:rsidTr="000C4E3D">
        <w:trPr>
          <w:cantSplit/>
          <w:trHeight w:val="514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7A" w:rsidRPr="00895D7A" w:rsidRDefault="00895D7A" w:rsidP="00180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7A">
              <w:rPr>
                <w:rFonts w:ascii="Times New Roman" w:hAnsi="Times New Roman" w:cs="Times New Roman"/>
                <w:bCs/>
                <w:sz w:val="28"/>
                <w:szCs w:val="28"/>
              </w:rPr>
              <w:t>Порядковый номер заявки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D7A" w:rsidRPr="00895D7A" w:rsidRDefault="00895D7A" w:rsidP="00180F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5D7A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участника</w:t>
            </w:r>
          </w:p>
        </w:tc>
      </w:tr>
      <w:tr w:rsidR="00341A2B" w:rsidRPr="00860466" w:rsidTr="001424AA">
        <w:trPr>
          <w:cantSplit/>
          <w:trHeight w:val="73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B" w:rsidRPr="00341A2B" w:rsidRDefault="00341A2B" w:rsidP="00341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A2B">
              <w:rPr>
                <w:rFonts w:ascii="Times New Roman" w:hAnsi="Times New Roman" w:cs="Times New Roman"/>
                <w:sz w:val="28"/>
                <w:szCs w:val="28"/>
              </w:rPr>
              <w:t>280928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B" w:rsidRPr="00341A2B" w:rsidRDefault="00341A2B" w:rsidP="00341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A2B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СТРОИТЕЛЬНАЯ КОМПАНИЯ «</w:t>
            </w:r>
            <w:proofErr w:type="spellStart"/>
            <w:r w:rsidRPr="00341A2B">
              <w:rPr>
                <w:rFonts w:ascii="Times New Roman" w:hAnsi="Times New Roman" w:cs="Times New Roman"/>
                <w:sz w:val="28"/>
                <w:szCs w:val="28"/>
              </w:rPr>
              <w:t>СТАВРОПОЛЬГАЗСНАБ</w:t>
            </w:r>
            <w:proofErr w:type="spellEnd"/>
            <w:r w:rsidRPr="00341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1A2B" w:rsidRPr="00860466" w:rsidTr="006A0FFE">
        <w:trPr>
          <w:cantSplit/>
          <w:trHeight w:val="541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B" w:rsidRPr="00341A2B" w:rsidRDefault="00341A2B" w:rsidP="00341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A2B">
              <w:rPr>
                <w:rFonts w:ascii="Times New Roman" w:hAnsi="Times New Roman" w:cs="Times New Roman"/>
                <w:sz w:val="28"/>
                <w:szCs w:val="28"/>
              </w:rPr>
              <w:t>830472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B" w:rsidRPr="00341A2B" w:rsidRDefault="00341A2B" w:rsidP="00341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A2B">
              <w:rPr>
                <w:rFonts w:ascii="Times New Roman" w:hAnsi="Times New Roman" w:cs="Times New Roman"/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341A2B">
              <w:rPr>
                <w:rFonts w:ascii="Times New Roman" w:hAnsi="Times New Roman" w:cs="Times New Roman"/>
                <w:sz w:val="28"/>
                <w:szCs w:val="28"/>
              </w:rPr>
              <w:t>СПЕЦСТРОЙГРУПП</w:t>
            </w:r>
            <w:proofErr w:type="spellEnd"/>
            <w:r w:rsidRPr="00341A2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41A2B" w:rsidRPr="00860466" w:rsidTr="001424AA">
        <w:trPr>
          <w:cantSplit/>
          <w:trHeight w:val="86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B" w:rsidRPr="00341A2B" w:rsidRDefault="00341A2B" w:rsidP="00341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A2B">
              <w:rPr>
                <w:rFonts w:ascii="Times New Roman" w:hAnsi="Times New Roman" w:cs="Times New Roman"/>
                <w:sz w:val="28"/>
                <w:szCs w:val="28"/>
              </w:rPr>
              <w:t>155271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A2B" w:rsidRPr="00341A2B" w:rsidRDefault="00341A2B" w:rsidP="00341A2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1A2B">
              <w:rPr>
                <w:rFonts w:ascii="Times New Roman" w:hAnsi="Times New Roman" w:cs="Times New Roman"/>
                <w:sz w:val="28"/>
                <w:szCs w:val="28"/>
              </w:rPr>
              <w:t>Журавлева Светлана Ивановна</w:t>
            </w:r>
          </w:p>
        </w:tc>
      </w:tr>
    </w:tbl>
    <w:p w:rsidR="00A03176" w:rsidRPr="00FB040C" w:rsidRDefault="00E84FE6" w:rsidP="006A0FFE">
      <w:pPr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0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8C2E9C" w:rsidRPr="00FB0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37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8C2E9C" w:rsidRPr="00FB0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итогам торгов </w:t>
      </w:r>
      <w:r w:rsidR="00A03176" w:rsidRPr="00FB04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03176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>обедителем</w:t>
      </w:r>
      <w:r w:rsidR="00056DA7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единогласно</w:t>
      </w:r>
      <w:r w:rsidR="00A03176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176" w:rsidRPr="006A0FFE">
        <w:rPr>
          <w:rFonts w:ascii="Times New Roman" w:hAnsi="Times New Roman" w:cs="Times New Roman"/>
          <w:color w:val="000000" w:themeColor="text1"/>
          <w:sz w:val="28"/>
          <w:szCs w:val="28"/>
        </w:rPr>
        <w:t>признан</w:t>
      </w:r>
      <w:r w:rsidR="00056DA7" w:rsidRPr="006A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6A0FFE" w:rsidRPr="006A0FFE">
        <w:rPr>
          <w:rFonts w:ascii="Times New Roman" w:hAnsi="Times New Roman" w:cs="Times New Roman"/>
          <w:sz w:val="28"/>
          <w:szCs w:val="28"/>
        </w:rPr>
        <w:t>Журавлева Светлана Ивановна</w:t>
      </w:r>
      <w:r w:rsidR="006A0FFE" w:rsidRPr="006A0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(заявка № </w:t>
      </w:r>
      <w:r w:rsidR="006A0FFE" w:rsidRPr="006A0FFE">
        <w:rPr>
          <w:rFonts w:ascii="Times New Roman" w:hAnsi="Times New Roman" w:cs="Times New Roman"/>
          <w:sz w:val="28"/>
          <w:szCs w:val="28"/>
        </w:rPr>
        <w:t>155271</w:t>
      </w:r>
      <w:r w:rsidR="006A0FFE" w:rsidRPr="006A0FFE">
        <w:rPr>
          <w:rFonts w:ascii="Times New Roman" w:hAnsi="Times New Roman" w:cs="Times New Roman"/>
          <w:sz w:val="28"/>
          <w:szCs w:val="28"/>
        </w:rPr>
        <w:t>)</w:t>
      </w:r>
      <w:r w:rsidR="00056DA7" w:rsidRPr="006A0FF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56DA7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3176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предложившая наибольшую цену в размере </w:t>
      </w:r>
      <w:r w:rsidR="00056DA7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>8 551 200,00 (В</w:t>
      </w:r>
      <w:r w:rsidR="00056DA7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>осемь миллионов пятьсо</w:t>
      </w:r>
      <w:r w:rsidR="00056DA7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пятьдесят одна тысяча двести) рублей </w:t>
      </w:r>
      <w:r w:rsidR="00056DA7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>00 копеек</w:t>
      </w:r>
      <w:r w:rsidR="00056DA7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0B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>с учетом НДС</w:t>
      </w:r>
      <w:r w:rsidR="00A03176" w:rsidRPr="00FB04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03176" w:rsidRPr="00FB040C" w:rsidRDefault="00A03176" w:rsidP="00A031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040C">
        <w:rPr>
          <w:rFonts w:ascii="Times New Roman" w:hAnsi="Times New Roman" w:cs="Times New Roman"/>
          <w:sz w:val="28"/>
          <w:szCs w:val="28"/>
        </w:rPr>
        <w:t xml:space="preserve">Участником, сделавшим предпоследнее предложение о цене имущества в размере </w:t>
      </w:r>
      <w:r w:rsidR="006A0FFE">
        <w:rPr>
          <w:rFonts w:ascii="Times New Roman" w:hAnsi="Times New Roman" w:cs="Times New Roman"/>
          <w:sz w:val="28"/>
          <w:szCs w:val="28"/>
        </w:rPr>
        <w:t>8 373 050,00 (В</w:t>
      </w:r>
      <w:r w:rsidR="00FB040C" w:rsidRPr="00FB040C">
        <w:rPr>
          <w:rFonts w:ascii="Times New Roman" w:hAnsi="Times New Roman" w:cs="Times New Roman"/>
          <w:sz w:val="28"/>
          <w:szCs w:val="28"/>
        </w:rPr>
        <w:t>осемь миллионов триста семьдесят три тысячи пятьдесят</w:t>
      </w:r>
      <w:r w:rsidR="006A0FFE">
        <w:rPr>
          <w:rFonts w:ascii="Times New Roman" w:hAnsi="Times New Roman" w:cs="Times New Roman"/>
          <w:sz w:val="28"/>
          <w:szCs w:val="28"/>
        </w:rPr>
        <w:t>)</w:t>
      </w:r>
      <w:r w:rsidR="00FB040C" w:rsidRPr="00FB040C">
        <w:rPr>
          <w:rFonts w:ascii="Times New Roman" w:hAnsi="Times New Roman" w:cs="Times New Roman"/>
          <w:sz w:val="28"/>
          <w:szCs w:val="28"/>
        </w:rPr>
        <w:t xml:space="preserve"> рублей 00 копеек</w:t>
      </w:r>
      <w:r w:rsidR="00FB040C" w:rsidRPr="00FB040C">
        <w:rPr>
          <w:rFonts w:ascii="Times New Roman" w:hAnsi="Times New Roman" w:cs="Times New Roman"/>
          <w:sz w:val="28"/>
          <w:szCs w:val="28"/>
        </w:rPr>
        <w:t xml:space="preserve"> </w:t>
      </w:r>
      <w:r w:rsidR="0039200B" w:rsidRPr="00FB040C">
        <w:rPr>
          <w:rFonts w:ascii="Times New Roman" w:hAnsi="Times New Roman" w:cs="Times New Roman"/>
          <w:sz w:val="28"/>
          <w:szCs w:val="28"/>
        </w:rPr>
        <w:t>с учетом НДС</w:t>
      </w:r>
      <w:r w:rsidRPr="00FB040C">
        <w:rPr>
          <w:rFonts w:ascii="Times New Roman" w:hAnsi="Times New Roman" w:cs="Times New Roman"/>
          <w:sz w:val="28"/>
          <w:szCs w:val="28"/>
        </w:rPr>
        <w:t>, стал</w:t>
      </w:r>
      <w:r w:rsidR="00056DA7" w:rsidRPr="00FB040C">
        <w:rPr>
          <w:rFonts w:ascii="Times New Roman" w:hAnsi="Times New Roman" w:cs="Times New Roman"/>
          <w:sz w:val="28"/>
          <w:szCs w:val="28"/>
        </w:rPr>
        <w:t>о</w:t>
      </w:r>
      <w:r w:rsidRPr="00FB040C">
        <w:rPr>
          <w:rFonts w:ascii="Times New Roman" w:hAnsi="Times New Roman" w:cs="Times New Roman"/>
          <w:sz w:val="28"/>
          <w:szCs w:val="28"/>
        </w:rPr>
        <w:t xml:space="preserve"> </w:t>
      </w:r>
      <w:r w:rsidR="00056DA7" w:rsidRPr="00FB040C">
        <w:rPr>
          <w:rFonts w:ascii="Times New Roman" w:hAnsi="Times New Roman" w:cs="Times New Roman"/>
          <w:sz w:val="28"/>
          <w:szCs w:val="28"/>
        </w:rPr>
        <w:t>ОБЩЕСТВО С ОГРАНИЧЕННОЙ ОТВЕТСТВ</w:t>
      </w:r>
      <w:r w:rsidR="00056DA7" w:rsidRPr="00FB040C">
        <w:rPr>
          <w:rFonts w:ascii="Times New Roman" w:hAnsi="Times New Roman" w:cs="Times New Roman"/>
          <w:sz w:val="28"/>
          <w:szCs w:val="28"/>
        </w:rPr>
        <w:t>ЕННОСТЬЮ СТРОИТЕЛЬНАЯ КОМПАНИЯ «</w:t>
      </w:r>
      <w:proofErr w:type="spellStart"/>
      <w:r w:rsidR="00056DA7" w:rsidRPr="00FB040C">
        <w:rPr>
          <w:rFonts w:ascii="Times New Roman" w:hAnsi="Times New Roman" w:cs="Times New Roman"/>
          <w:sz w:val="28"/>
          <w:szCs w:val="28"/>
        </w:rPr>
        <w:t>СТАВРОПОЛЬГАЗСНАБ</w:t>
      </w:r>
      <w:proofErr w:type="spellEnd"/>
      <w:r w:rsidR="00056DA7" w:rsidRPr="00FB040C">
        <w:rPr>
          <w:rFonts w:ascii="Times New Roman" w:hAnsi="Times New Roman" w:cs="Times New Roman"/>
          <w:sz w:val="28"/>
          <w:szCs w:val="28"/>
        </w:rPr>
        <w:t>»</w:t>
      </w:r>
      <w:r w:rsidR="006A0FFE">
        <w:rPr>
          <w:rFonts w:ascii="Times New Roman" w:hAnsi="Times New Roman" w:cs="Times New Roman"/>
          <w:sz w:val="28"/>
          <w:szCs w:val="28"/>
        </w:rPr>
        <w:t xml:space="preserve"> (заявка №</w:t>
      </w:r>
      <w:r w:rsidRPr="00FB040C">
        <w:rPr>
          <w:rFonts w:ascii="Times New Roman" w:hAnsi="Times New Roman" w:cs="Times New Roman"/>
          <w:sz w:val="28"/>
          <w:szCs w:val="28"/>
        </w:rPr>
        <w:t>.</w:t>
      </w:r>
      <w:r w:rsidR="006A0FFE">
        <w:rPr>
          <w:rFonts w:ascii="Times New Roman" w:hAnsi="Times New Roman" w:cs="Times New Roman"/>
          <w:sz w:val="28"/>
          <w:szCs w:val="28"/>
        </w:rPr>
        <w:t xml:space="preserve"> </w:t>
      </w:r>
      <w:r w:rsidR="006A0FFE" w:rsidRPr="00341A2B">
        <w:rPr>
          <w:rFonts w:ascii="Times New Roman" w:hAnsi="Times New Roman" w:cs="Times New Roman"/>
          <w:sz w:val="28"/>
          <w:szCs w:val="28"/>
        </w:rPr>
        <w:t>280928</w:t>
      </w:r>
      <w:r w:rsidR="006A0FFE">
        <w:rPr>
          <w:rFonts w:ascii="Times New Roman" w:hAnsi="Times New Roman" w:cs="Times New Roman"/>
          <w:sz w:val="28"/>
          <w:szCs w:val="28"/>
        </w:rPr>
        <w:t>).</w:t>
      </w:r>
    </w:p>
    <w:p w:rsidR="00FE2AF8" w:rsidRPr="00FB040C" w:rsidRDefault="00E84FE6" w:rsidP="00A03176">
      <w:pPr>
        <w:pStyle w:val="ab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FB040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E2AF8" w:rsidRPr="00FB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Протокол подведения итогов </w:t>
      </w:r>
      <w:r w:rsidR="00A80BC3" w:rsidRPr="00FB04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FE2AF8" w:rsidRPr="00FB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документом, удостоверяющим право победителя на заключение договора купли-продажи.</w:t>
      </w:r>
    </w:p>
    <w:p w:rsidR="00FE2AF8" w:rsidRPr="00FB040C" w:rsidRDefault="000C4E3D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FE2AF8" w:rsidRPr="00FB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В течение пяти рабочих дней с даты подведения итогов </w:t>
      </w:r>
      <w:r w:rsidR="00A80BC3" w:rsidRPr="00FB04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FE2AF8" w:rsidRPr="00FB04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победителем заключается договор купли-продажи имущества.</w:t>
      </w:r>
    </w:p>
    <w:p w:rsidR="00FE2AF8" w:rsidRPr="00FE2AF8" w:rsidRDefault="000C4E3D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 уклонении или отказе победителя </w:t>
      </w:r>
      <w:r w:rsidR="00A80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заключения в установленный срок договора купли-продажи результаты </w:t>
      </w:r>
      <w:r w:rsidR="00A80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аннулируются Организатором торгов. При этом победитель </w:t>
      </w:r>
      <w:r w:rsidR="00A80B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утрачивает право на заключение указанного договора, а задаток ему не возвращается.</w:t>
      </w:r>
    </w:p>
    <w:p w:rsidR="00FE2AF8" w:rsidRPr="00FE2AF8" w:rsidRDefault="000C4E3D" w:rsidP="00FE2A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Протокол подведения итогов будет размещен на сайте Единой электронной торговой площадки, по адресу в сети «Интернет»: </w:t>
      </w:r>
      <w:hyperlink w:anchor="http://178fz.roseltorg.ru" w:history="1">
        <w:r w:rsidR="00FE2AF8" w:rsidRPr="00FE2A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http://178fz.roseltorg.ru</w:t>
        </w:r>
      </w:hyperlink>
      <w:r w:rsidR="00FE2AF8" w:rsidRPr="00FE2A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2AF8" w:rsidRDefault="00FE2AF8" w:rsidP="00FE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24AA" w:rsidRDefault="001424AA" w:rsidP="00FE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1D154E" w:rsidTr="00E7094C">
        <w:trPr>
          <w:trHeight w:val="2230"/>
        </w:trPr>
        <w:tc>
          <w:tcPr>
            <w:tcW w:w="4672" w:type="dxa"/>
          </w:tcPr>
          <w:p w:rsidR="001D154E" w:rsidRPr="00A764A8" w:rsidRDefault="001D154E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4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Н.В. Бенедюк __________________</w:t>
            </w:r>
          </w:p>
          <w:p w:rsidR="001D154E" w:rsidRDefault="001D154E" w:rsidP="00E7094C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2A81" w:rsidRDefault="00FB2A81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B40A9" w:rsidRDefault="001D154E" w:rsidP="00FB4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О.А. Галда ____________________</w:t>
            </w:r>
            <w:r w:rsidR="00FB4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B40A9" w:rsidRDefault="00FB40A9" w:rsidP="00FB4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0A9" w:rsidRDefault="00FB40A9" w:rsidP="00FB40A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40A9" w:rsidRDefault="00FB40A9" w:rsidP="00FB40A9">
            <w:pPr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Амелина __________________</w:t>
            </w:r>
          </w:p>
          <w:p w:rsidR="001D154E" w:rsidRDefault="001D154E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8C2E9C" w:rsidRDefault="008C2E9C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А.В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Андросова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_________________</w:t>
            </w:r>
          </w:p>
          <w:p w:rsidR="001D154E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Pr="00A764A8" w:rsidRDefault="001D154E" w:rsidP="00E7094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D154E" w:rsidRDefault="001D154E" w:rsidP="00E709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A764A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.В. Холод _____________________</w:t>
            </w:r>
          </w:p>
        </w:tc>
      </w:tr>
    </w:tbl>
    <w:p w:rsidR="001D154E" w:rsidRDefault="001D154E" w:rsidP="00FE2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2E9C" w:rsidRDefault="008C2E9C">
      <w:pPr>
        <w:spacing w:after="0" w:line="240" w:lineRule="auto"/>
        <w:jc w:val="both"/>
      </w:pPr>
    </w:p>
    <w:sectPr w:rsidR="008C2E9C" w:rsidSect="000C4E3D">
      <w:headerReference w:type="even" r:id="rId10"/>
      <w:headerReference w:type="default" r:id="rId11"/>
      <w:pgSz w:w="11906" w:h="16838"/>
      <w:pgMar w:top="851" w:right="567" w:bottom="993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3C5" w:rsidRDefault="006933C5">
      <w:pPr>
        <w:spacing w:after="0" w:line="240" w:lineRule="auto"/>
      </w:pPr>
      <w:r>
        <w:separator/>
      </w:r>
    </w:p>
  </w:endnote>
  <w:endnote w:type="continuationSeparator" w:id="0">
    <w:p w:rsidR="006933C5" w:rsidRDefault="0069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3C5" w:rsidRDefault="006933C5">
      <w:pPr>
        <w:spacing w:after="0" w:line="240" w:lineRule="auto"/>
      </w:pPr>
      <w:r>
        <w:separator/>
      </w:r>
    </w:p>
  </w:footnote>
  <w:footnote w:type="continuationSeparator" w:id="0">
    <w:p w:rsidR="006933C5" w:rsidRDefault="0069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8F" w:rsidRDefault="00A764A8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178F" w:rsidRDefault="006933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78F" w:rsidRDefault="00A764A8" w:rsidP="00D40C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1E5C">
      <w:rPr>
        <w:rStyle w:val="a5"/>
        <w:noProof/>
      </w:rPr>
      <w:t>4</w:t>
    </w:r>
    <w:r>
      <w:rPr>
        <w:rStyle w:val="a5"/>
      </w:rPr>
      <w:fldChar w:fldCharType="end"/>
    </w:r>
  </w:p>
  <w:p w:rsidR="004F178F" w:rsidRDefault="006933C5" w:rsidP="00E36ECE">
    <w:pPr>
      <w:pStyle w:val="a3"/>
    </w:pPr>
  </w:p>
  <w:p w:rsidR="003761C5" w:rsidRDefault="003761C5" w:rsidP="00E36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47D64"/>
    <w:multiLevelType w:val="hybridMultilevel"/>
    <w:tmpl w:val="598A8A1E"/>
    <w:lvl w:ilvl="0" w:tplc="55C4A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896E3A"/>
    <w:multiLevelType w:val="hybridMultilevel"/>
    <w:tmpl w:val="4CB4F59C"/>
    <w:lvl w:ilvl="0" w:tplc="E398DD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00"/>
    <w:rsid w:val="00056DA7"/>
    <w:rsid w:val="00072B34"/>
    <w:rsid w:val="000C3557"/>
    <w:rsid w:val="000C4E3D"/>
    <w:rsid w:val="000C6F45"/>
    <w:rsid w:val="000D17BA"/>
    <w:rsid w:val="00131B3C"/>
    <w:rsid w:val="00135771"/>
    <w:rsid w:val="001424AA"/>
    <w:rsid w:val="00191EA3"/>
    <w:rsid w:val="001948ED"/>
    <w:rsid w:val="001B23DE"/>
    <w:rsid w:val="001D154E"/>
    <w:rsid w:val="00227AD0"/>
    <w:rsid w:val="00234138"/>
    <w:rsid w:val="00254400"/>
    <w:rsid w:val="002B34CF"/>
    <w:rsid w:val="002D303E"/>
    <w:rsid w:val="002D6BA3"/>
    <w:rsid w:val="002F6AB0"/>
    <w:rsid w:val="00306579"/>
    <w:rsid w:val="00335872"/>
    <w:rsid w:val="00341A2B"/>
    <w:rsid w:val="00342884"/>
    <w:rsid w:val="00353A0A"/>
    <w:rsid w:val="003761C5"/>
    <w:rsid w:val="00380E3E"/>
    <w:rsid w:val="0038352D"/>
    <w:rsid w:val="0039200B"/>
    <w:rsid w:val="003947CA"/>
    <w:rsid w:val="003C0905"/>
    <w:rsid w:val="003E0BC5"/>
    <w:rsid w:val="004076D4"/>
    <w:rsid w:val="00413CC5"/>
    <w:rsid w:val="00441032"/>
    <w:rsid w:val="0049007D"/>
    <w:rsid w:val="004C6F87"/>
    <w:rsid w:val="004F2FBF"/>
    <w:rsid w:val="005422EB"/>
    <w:rsid w:val="00543978"/>
    <w:rsid w:val="005E7BBD"/>
    <w:rsid w:val="005F36D7"/>
    <w:rsid w:val="00626EAB"/>
    <w:rsid w:val="00646475"/>
    <w:rsid w:val="00676EDA"/>
    <w:rsid w:val="0068393B"/>
    <w:rsid w:val="00686C18"/>
    <w:rsid w:val="006933C5"/>
    <w:rsid w:val="006A0FFE"/>
    <w:rsid w:val="0075327E"/>
    <w:rsid w:val="007D2241"/>
    <w:rsid w:val="007D56F6"/>
    <w:rsid w:val="007E2D24"/>
    <w:rsid w:val="007F489D"/>
    <w:rsid w:val="008010D3"/>
    <w:rsid w:val="008355C3"/>
    <w:rsid w:val="008577B3"/>
    <w:rsid w:val="00862791"/>
    <w:rsid w:val="0086442C"/>
    <w:rsid w:val="00895D7A"/>
    <w:rsid w:val="008C2E9C"/>
    <w:rsid w:val="008D07B8"/>
    <w:rsid w:val="00921E5C"/>
    <w:rsid w:val="009269E6"/>
    <w:rsid w:val="00963C8C"/>
    <w:rsid w:val="009D3769"/>
    <w:rsid w:val="00A03176"/>
    <w:rsid w:val="00A6541C"/>
    <w:rsid w:val="00A65BCC"/>
    <w:rsid w:val="00A764A8"/>
    <w:rsid w:val="00A80BC3"/>
    <w:rsid w:val="00A826F6"/>
    <w:rsid w:val="00A93F05"/>
    <w:rsid w:val="00AB2E85"/>
    <w:rsid w:val="00B076CD"/>
    <w:rsid w:val="00B352A9"/>
    <w:rsid w:val="00B936F4"/>
    <w:rsid w:val="00BB36E0"/>
    <w:rsid w:val="00BE244A"/>
    <w:rsid w:val="00BE326B"/>
    <w:rsid w:val="00C3320F"/>
    <w:rsid w:val="00C87286"/>
    <w:rsid w:val="00CA6047"/>
    <w:rsid w:val="00CB4AD7"/>
    <w:rsid w:val="00CE7B80"/>
    <w:rsid w:val="00D1454B"/>
    <w:rsid w:val="00D50B30"/>
    <w:rsid w:val="00D735C0"/>
    <w:rsid w:val="00D8239A"/>
    <w:rsid w:val="00DC1935"/>
    <w:rsid w:val="00E55DE0"/>
    <w:rsid w:val="00E75154"/>
    <w:rsid w:val="00E753F4"/>
    <w:rsid w:val="00E84FE6"/>
    <w:rsid w:val="00F43DD2"/>
    <w:rsid w:val="00F73BBB"/>
    <w:rsid w:val="00F776C6"/>
    <w:rsid w:val="00F974B3"/>
    <w:rsid w:val="00FB040C"/>
    <w:rsid w:val="00FB2A81"/>
    <w:rsid w:val="00FB40A9"/>
    <w:rsid w:val="00FE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0F07C0-4DB1-4320-B337-4C4B76A9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2A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E2A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FE2AF8"/>
  </w:style>
  <w:style w:type="paragraph" w:styleId="a6">
    <w:name w:val="Body Text"/>
    <w:basedOn w:val="a"/>
    <w:link w:val="a7"/>
    <w:rsid w:val="00FE2A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FE2A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FE2AF8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FE2AF8"/>
    <w:pPr>
      <w:ind w:left="720"/>
      <w:contextualSpacing/>
    </w:pPr>
  </w:style>
  <w:style w:type="table" w:styleId="aa">
    <w:name w:val="Table Grid"/>
    <w:basedOn w:val="a1"/>
    <w:uiPriority w:val="39"/>
    <w:rsid w:val="001D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FB2A81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rsid w:val="00FB2A81"/>
    <w:rPr>
      <w:rFonts w:ascii="Calibri" w:hAnsi="Calibri"/>
      <w:szCs w:val="21"/>
    </w:rPr>
  </w:style>
  <w:style w:type="paragraph" w:styleId="ad">
    <w:name w:val="footer"/>
    <w:basedOn w:val="a"/>
    <w:link w:val="ae"/>
    <w:uiPriority w:val="99"/>
    <w:unhideWhenUsed/>
    <w:rsid w:val="00FB2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B2A81"/>
  </w:style>
  <w:style w:type="paragraph" w:styleId="af">
    <w:name w:val="Balloon Text"/>
    <w:basedOn w:val="a"/>
    <w:link w:val="af0"/>
    <w:uiPriority w:val="99"/>
    <w:semiHidden/>
    <w:unhideWhenUsed/>
    <w:rsid w:val="00646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46475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rsid w:val="00895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AppData/Local/Microsoft/Windows/INetCache/IE/O6NOW4OY/21000004960000000001_first_parts_protocol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orgi/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792D3-E105-446A-AB34-852E9CD0C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Галда Ольга Александровна</dc:creator>
  <cp:keywords/>
  <dc:description/>
  <cp:lastModifiedBy>Галда Ольга Александровна</cp:lastModifiedBy>
  <cp:revision>147</cp:revision>
  <cp:lastPrinted>2022-12-29T11:49:00Z</cp:lastPrinted>
  <dcterms:created xsi:type="dcterms:W3CDTF">2021-10-26T12:46:00Z</dcterms:created>
  <dcterms:modified xsi:type="dcterms:W3CDTF">2022-12-29T11:49:00Z</dcterms:modified>
</cp:coreProperties>
</file>