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F3" w:rsidRDefault="003677F3" w:rsidP="003677F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ПОСТАНОВЛЕНИЕ</w:t>
      </w:r>
    </w:p>
    <w:p w:rsidR="003677F3" w:rsidRDefault="003677F3" w:rsidP="003677F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3677F3" w:rsidRDefault="003677F3" w:rsidP="003677F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3677F3" w:rsidRDefault="003677F3" w:rsidP="003677F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677F3" w:rsidTr="003677F3">
        <w:tc>
          <w:tcPr>
            <w:tcW w:w="4785" w:type="dxa"/>
            <w:hideMark/>
          </w:tcPr>
          <w:p w:rsidR="003677F3" w:rsidRDefault="003677F3">
            <w:pPr>
              <w:jc w:val="both"/>
              <w:rPr>
                <w:rFonts w:ascii="Times New Roman" w:eastAsia="Arial Unicode MS" w:hAnsi="Times New Roman" w:cs="Times New Roman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spacing w:val="30"/>
                <w:sz w:val="32"/>
              </w:rPr>
              <w:t xml:space="preserve">  .  .201</w:t>
            </w:r>
          </w:p>
        </w:tc>
        <w:tc>
          <w:tcPr>
            <w:tcW w:w="4785" w:type="dxa"/>
            <w:hideMark/>
          </w:tcPr>
          <w:p w:rsidR="003677F3" w:rsidRDefault="003677F3">
            <w:pPr>
              <w:jc w:val="center"/>
              <w:rPr>
                <w:rFonts w:ascii="Times New Roman" w:eastAsia="Arial Unicode MS" w:hAnsi="Times New Roman" w:cs="Times New Roman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spacing w:val="30"/>
                <w:sz w:val="32"/>
              </w:rPr>
              <w:t>№</w:t>
            </w:r>
          </w:p>
        </w:tc>
      </w:tr>
    </w:tbl>
    <w:p w:rsidR="001245BD" w:rsidRPr="001844EF" w:rsidRDefault="001245BD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D51F77" w:rsidRPr="001844EF" w:rsidRDefault="00D51F7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D3C67" w:rsidRPr="00856AA7" w:rsidRDefault="001E6A3E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6AA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F18FB">
        <w:rPr>
          <w:rFonts w:ascii="Times New Roman" w:hAnsi="Times New Roman" w:cs="Times New Roman"/>
          <w:sz w:val="28"/>
          <w:szCs w:val="28"/>
        </w:rPr>
        <w:t>й</w:t>
      </w:r>
      <w:r w:rsidRPr="00856AA7">
        <w:rPr>
          <w:rFonts w:ascii="Times New Roman" w:hAnsi="Times New Roman" w:cs="Times New Roman"/>
          <w:sz w:val="28"/>
          <w:szCs w:val="28"/>
        </w:rPr>
        <w:t xml:space="preserve"> в</w:t>
      </w:r>
      <w:r w:rsidR="006F18FB">
        <w:rPr>
          <w:rFonts w:ascii="Times New Roman" w:hAnsi="Times New Roman" w:cs="Times New Roman"/>
          <w:sz w:val="28"/>
          <w:szCs w:val="28"/>
        </w:rPr>
        <w:t xml:space="preserve"> пункт 10</w:t>
      </w:r>
      <w:r w:rsidR="002847C9" w:rsidRPr="002847C9">
        <w:rPr>
          <w:rFonts w:ascii="Times New Roman" w:hAnsi="Times New Roman" w:cs="Times New Roman"/>
          <w:sz w:val="28"/>
          <w:szCs w:val="28"/>
        </w:rPr>
        <w:t xml:space="preserve"> </w:t>
      </w:r>
      <w:r w:rsidR="002847C9">
        <w:rPr>
          <w:rFonts w:ascii="Times New Roman" w:hAnsi="Times New Roman" w:cs="Times New Roman"/>
          <w:sz w:val="28"/>
          <w:szCs w:val="28"/>
        </w:rPr>
        <w:t>Положени</w:t>
      </w:r>
      <w:r w:rsidR="006F18FB">
        <w:rPr>
          <w:rFonts w:ascii="Times New Roman" w:hAnsi="Times New Roman" w:cs="Times New Roman"/>
          <w:sz w:val="28"/>
          <w:szCs w:val="28"/>
        </w:rPr>
        <w:t>я</w:t>
      </w:r>
      <w:r w:rsidR="002847C9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</w:t>
      </w:r>
      <w:r w:rsidR="002847C9" w:rsidRPr="004032F9">
        <w:rPr>
          <w:rFonts w:ascii="Times New Roman" w:hAnsi="Times New Roman" w:cs="Times New Roman"/>
          <w:sz w:val="28"/>
          <w:szCs w:val="28"/>
        </w:rPr>
        <w:t>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</w:t>
      </w:r>
      <w:r w:rsidR="002847C9">
        <w:rPr>
          <w:rFonts w:ascii="Times New Roman" w:hAnsi="Times New Roman" w:cs="Times New Roman"/>
          <w:sz w:val="28"/>
          <w:szCs w:val="28"/>
        </w:rPr>
        <w:t>, утвержденно</w:t>
      </w:r>
      <w:r w:rsidR="006F18FB">
        <w:rPr>
          <w:rFonts w:ascii="Times New Roman" w:hAnsi="Times New Roman" w:cs="Times New Roman"/>
          <w:sz w:val="28"/>
          <w:szCs w:val="28"/>
        </w:rPr>
        <w:t>го</w:t>
      </w:r>
      <w:r w:rsidRPr="00856AA7">
        <w:rPr>
          <w:rFonts w:ascii="Times New Roman" w:hAnsi="Times New Roman" w:cs="Times New Roman"/>
          <w:sz w:val="28"/>
          <w:szCs w:val="28"/>
        </w:rPr>
        <w:t xml:space="preserve"> </w:t>
      </w:r>
      <w:r w:rsidR="004032F9">
        <w:rPr>
          <w:rFonts w:ascii="Times New Roman" w:hAnsi="Times New Roman" w:cs="Times New Roman"/>
          <w:sz w:val="28"/>
          <w:szCs w:val="28"/>
        </w:rPr>
        <w:t>п</w:t>
      </w:r>
      <w:r w:rsidR="004032F9" w:rsidRPr="004032F9">
        <w:rPr>
          <w:rFonts w:ascii="Times New Roman" w:hAnsi="Times New Roman" w:cs="Times New Roman"/>
          <w:sz w:val="28"/>
          <w:szCs w:val="28"/>
        </w:rPr>
        <w:t>остановление</w:t>
      </w:r>
      <w:r w:rsidR="002847C9">
        <w:rPr>
          <w:rFonts w:ascii="Times New Roman" w:hAnsi="Times New Roman" w:cs="Times New Roman"/>
          <w:sz w:val="28"/>
          <w:szCs w:val="28"/>
        </w:rPr>
        <w:t>м</w:t>
      </w:r>
      <w:r w:rsidR="004032F9" w:rsidRPr="004032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F18FB">
        <w:rPr>
          <w:rFonts w:ascii="Times New Roman" w:hAnsi="Times New Roman" w:cs="Times New Roman"/>
          <w:sz w:val="28"/>
          <w:szCs w:val="28"/>
        </w:rPr>
        <w:br/>
      </w:r>
      <w:r w:rsidR="004032F9" w:rsidRPr="004032F9">
        <w:rPr>
          <w:rFonts w:ascii="Times New Roman" w:hAnsi="Times New Roman" w:cs="Times New Roman"/>
          <w:sz w:val="28"/>
          <w:szCs w:val="28"/>
        </w:rPr>
        <w:t>г</w:t>
      </w:r>
      <w:r w:rsidR="004032F9">
        <w:rPr>
          <w:rFonts w:ascii="Times New Roman" w:hAnsi="Times New Roman" w:cs="Times New Roman"/>
          <w:sz w:val="28"/>
          <w:szCs w:val="28"/>
        </w:rPr>
        <w:t>орода</w:t>
      </w:r>
      <w:r w:rsidR="004032F9" w:rsidRPr="004032F9">
        <w:rPr>
          <w:rFonts w:ascii="Times New Roman" w:hAnsi="Times New Roman" w:cs="Times New Roman"/>
          <w:sz w:val="28"/>
          <w:szCs w:val="28"/>
        </w:rPr>
        <w:t xml:space="preserve"> Ставрополя от 16.12.2015 </w:t>
      </w:r>
      <w:r w:rsidR="004032F9">
        <w:rPr>
          <w:rFonts w:ascii="Times New Roman" w:hAnsi="Times New Roman" w:cs="Times New Roman"/>
          <w:sz w:val="28"/>
          <w:szCs w:val="28"/>
        </w:rPr>
        <w:t>№</w:t>
      </w:r>
      <w:r w:rsidR="004032F9" w:rsidRPr="004032F9">
        <w:rPr>
          <w:rFonts w:ascii="Times New Roman" w:hAnsi="Times New Roman" w:cs="Times New Roman"/>
          <w:sz w:val="28"/>
          <w:szCs w:val="28"/>
        </w:rPr>
        <w:t xml:space="preserve"> 2847 </w:t>
      </w:r>
      <w:r w:rsidR="004032F9">
        <w:rPr>
          <w:rFonts w:ascii="Times New Roman" w:hAnsi="Times New Roman" w:cs="Times New Roman"/>
          <w:sz w:val="28"/>
          <w:szCs w:val="28"/>
        </w:rPr>
        <w:t>«</w:t>
      </w:r>
      <w:r w:rsidR="004032F9" w:rsidRPr="004032F9">
        <w:rPr>
          <w:rFonts w:ascii="Times New Roman" w:hAnsi="Times New Roman" w:cs="Times New Roman"/>
          <w:sz w:val="28"/>
          <w:szCs w:val="28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граждан, а также</w:t>
      </w:r>
      <w:proofErr w:type="gramEnd"/>
      <w:r w:rsidR="004032F9" w:rsidRPr="004032F9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 или реконструкции в городе Ставрополе</w:t>
      </w:r>
      <w:r w:rsidR="004032F9">
        <w:rPr>
          <w:rFonts w:ascii="Times New Roman" w:hAnsi="Times New Roman" w:cs="Times New Roman"/>
          <w:sz w:val="28"/>
          <w:szCs w:val="28"/>
        </w:rPr>
        <w:t>»</w:t>
      </w:r>
    </w:p>
    <w:p w:rsidR="00C25CB9" w:rsidRDefault="00C25CB9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2222" w:rsidRDefault="001A2222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8ED" w:rsidRDefault="005503F7" w:rsidP="009458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Уставом муниципального образования города Ставрополя Ставропольского края</w:t>
      </w:r>
    </w:p>
    <w:p w:rsidR="005503F7" w:rsidRPr="00606106" w:rsidRDefault="005503F7" w:rsidP="00FE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606106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A67D39" w:rsidRDefault="00ED3C67" w:rsidP="00326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8ED" w:rsidRDefault="009458ED" w:rsidP="00825A57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D39">
        <w:rPr>
          <w:rFonts w:ascii="Times New Roman" w:hAnsi="Times New Roman"/>
          <w:sz w:val="28"/>
          <w:szCs w:val="28"/>
        </w:rPr>
        <w:t xml:space="preserve">Внести </w:t>
      </w:r>
      <w:r w:rsidR="002847C9" w:rsidRPr="00A67D39">
        <w:rPr>
          <w:rFonts w:ascii="Times New Roman" w:hAnsi="Times New Roman"/>
          <w:sz w:val="28"/>
          <w:szCs w:val="28"/>
        </w:rPr>
        <w:t>в</w:t>
      </w:r>
      <w:r w:rsidR="00621C4E">
        <w:rPr>
          <w:rFonts w:ascii="Times New Roman" w:hAnsi="Times New Roman"/>
          <w:sz w:val="28"/>
          <w:szCs w:val="28"/>
        </w:rPr>
        <w:t xml:space="preserve"> пункт 10</w:t>
      </w:r>
      <w:r w:rsidR="003447B4" w:rsidRPr="00A67D39">
        <w:rPr>
          <w:rFonts w:ascii="Times New Roman" w:hAnsi="Times New Roman"/>
          <w:sz w:val="28"/>
          <w:szCs w:val="28"/>
        </w:rPr>
        <w:t xml:space="preserve"> </w:t>
      </w:r>
      <w:r w:rsidR="00621C4E">
        <w:rPr>
          <w:rFonts w:ascii="Times New Roman" w:hAnsi="Times New Roman"/>
          <w:sz w:val="28"/>
          <w:szCs w:val="28"/>
        </w:rPr>
        <w:t>Положения</w:t>
      </w:r>
      <w:r w:rsidR="002847C9" w:rsidRPr="00A67D39">
        <w:rPr>
          <w:rFonts w:ascii="Times New Roman" w:hAnsi="Times New Roman"/>
          <w:sz w:val="28"/>
          <w:szCs w:val="28"/>
        </w:rPr>
        <w:t xml:space="preserve"> 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Ставрополе, утвержденно</w:t>
      </w:r>
      <w:r w:rsidR="006F18FB">
        <w:rPr>
          <w:rFonts w:ascii="Times New Roman" w:hAnsi="Times New Roman"/>
          <w:sz w:val="28"/>
          <w:szCs w:val="28"/>
        </w:rPr>
        <w:t>го</w:t>
      </w:r>
      <w:r w:rsidR="002847C9" w:rsidRPr="00A67D39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</w:t>
      </w:r>
      <w:r w:rsidR="006F18FB">
        <w:rPr>
          <w:rFonts w:ascii="Times New Roman" w:hAnsi="Times New Roman"/>
          <w:sz w:val="28"/>
          <w:szCs w:val="28"/>
        </w:rPr>
        <w:br/>
      </w:r>
      <w:r w:rsidR="002847C9" w:rsidRPr="00A67D39">
        <w:rPr>
          <w:rFonts w:ascii="Times New Roman" w:hAnsi="Times New Roman"/>
          <w:sz w:val="28"/>
          <w:szCs w:val="28"/>
        </w:rPr>
        <w:t>от 16.12.2015 № 2847 «О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</w:t>
      </w:r>
      <w:r w:rsidR="00E87B0A">
        <w:rPr>
          <w:rFonts w:ascii="Times New Roman" w:hAnsi="Times New Roman"/>
          <w:sz w:val="28"/>
          <w:szCs w:val="28"/>
        </w:rPr>
        <w:t xml:space="preserve">онструкции в городе Ставрополе», </w:t>
      </w:r>
      <w:r w:rsidR="00254388" w:rsidRPr="00A67D39">
        <w:rPr>
          <w:rFonts w:ascii="Times New Roman" w:hAnsi="Times New Roman"/>
          <w:sz w:val="28"/>
          <w:szCs w:val="28"/>
        </w:rPr>
        <w:t>следующ</w:t>
      </w:r>
      <w:r w:rsidR="00621C4E">
        <w:rPr>
          <w:rFonts w:ascii="Times New Roman" w:hAnsi="Times New Roman"/>
          <w:sz w:val="28"/>
          <w:szCs w:val="28"/>
        </w:rPr>
        <w:t>ие</w:t>
      </w:r>
      <w:r w:rsidR="00254388" w:rsidRPr="00A67D39">
        <w:rPr>
          <w:rFonts w:ascii="Times New Roman" w:hAnsi="Times New Roman"/>
          <w:sz w:val="28"/>
          <w:szCs w:val="28"/>
        </w:rPr>
        <w:t xml:space="preserve"> </w:t>
      </w:r>
      <w:r w:rsidR="00621C4E">
        <w:rPr>
          <w:rFonts w:ascii="Times New Roman" w:hAnsi="Times New Roman"/>
          <w:sz w:val="28"/>
          <w:szCs w:val="28"/>
        </w:rPr>
        <w:t>изменения</w:t>
      </w:r>
      <w:r w:rsidRPr="00A67D39">
        <w:rPr>
          <w:rFonts w:ascii="Times New Roman" w:hAnsi="Times New Roman"/>
          <w:sz w:val="28"/>
          <w:szCs w:val="28"/>
        </w:rPr>
        <w:t>:</w:t>
      </w:r>
    </w:p>
    <w:p w:rsidR="00621C4E" w:rsidRDefault="00825A57" w:rsidP="00825A57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7 изложить в следующей редакции:</w:t>
      </w:r>
    </w:p>
    <w:p w:rsidR="00825A57" w:rsidRDefault="00825A57" w:rsidP="00825A57">
      <w:pPr>
        <w:pStyle w:val="a4"/>
        <w:widowControl w:val="0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 в течение 5 рабочих дней со дня подписания заключения:</w:t>
      </w:r>
    </w:p>
    <w:p w:rsidR="0003033C" w:rsidRDefault="00825A57" w:rsidP="00825A57">
      <w:pPr>
        <w:pStyle w:val="a4"/>
        <w:widowControl w:val="0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направляет подписанное заключение и представленные на рассмотрение межведомственной комиссии документы в соответствующий федеральный орган исполнительной власти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издания распоряжения о дальнейшем использовании помещения</w:t>
      </w:r>
      <w:r w:rsidR="0003033C">
        <w:rPr>
          <w:rFonts w:ascii="Times New Roman" w:hAnsi="Times New Roman"/>
          <w:sz w:val="28"/>
          <w:szCs w:val="28"/>
        </w:rPr>
        <w:t>, сроках отселения физических и юридических лиц в случае признания многоквартирного дома</w:t>
      </w:r>
      <w:proofErr w:type="gramEnd"/>
      <w:r w:rsidR="000303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033C">
        <w:rPr>
          <w:rFonts w:ascii="Times New Roman" w:hAnsi="Times New Roman"/>
          <w:sz w:val="28"/>
          <w:szCs w:val="28"/>
        </w:rPr>
        <w:t xml:space="preserve">аварийным и подлежащим сносу или реконструкции или о признании необходимости проведения ремонтно-восстановительных работ (далее – решение), либо в уполномоченный орган администрации города Ставрополя для подготовки такого решения в порядке, установленном правовым актом администрации </w:t>
      </w:r>
      <w:r w:rsidR="0003033C">
        <w:rPr>
          <w:rFonts w:ascii="Times New Roman" w:hAnsi="Times New Roman"/>
          <w:sz w:val="28"/>
          <w:szCs w:val="28"/>
        </w:rPr>
        <w:lastRenderedPageBreak/>
        <w:t>города Ставрополя, за исключением случаев, когда межведомственной комиссией принято решение (в виде заключения)</w:t>
      </w:r>
      <w:r w:rsidR="0094743E">
        <w:rPr>
          <w:rFonts w:ascii="Times New Roman" w:hAnsi="Times New Roman"/>
          <w:sz w:val="28"/>
          <w:szCs w:val="28"/>
        </w:rPr>
        <w:t>,</w:t>
      </w:r>
      <w:r w:rsidR="0003033C">
        <w:rPr>
          <w:rFonts w:ascii="Times New Roman" w:hAnsi="Times New Roman"/>
          <w:sz w:val="28"/>
          <w:szCs w:val="28"/>
        </w:rPr>
        <w:t xml:space="preserve"> </w:t>
      </w:r>
      <w:r w:rsidR="0094743E">
        <w:rPr>
          <w:rFonts w:ascii="Times New Roman" w:hAnsi="Times New Roman"/>
          <w:sz w:val="28"/>
          <w:szCs w:val="28"/>
        </w:rPr>
        <w:t xml:space="preserve">указанное </w:t>
      </w:r>
      <w:r w:rsidR="0094743E">
        <w:rPr>
          <w:rFonts w:ascii="Times New Roman" w:hAnsi="Times New Roman"/>
          <w:sz w:val="28"/>
          <w:szCs w:val="28"/>
        </w:rPr>
        <w:br/>
        <w:t>в</w:t>
      </w:r>
      <w:r w:rsidR="0003033C">
        <w:rPr>
          <w:rFonts w:ascii="Times New Roman" w:hAnsi="Times New Roman"/>
          <w:sz w:val="28"/>
          <w:szCs w:val="28"/>
        </w:rPr>
        <w:t xml:space="preserve"> абзаце седьм</w:t>
      </w:r>
      <w:r w:rsidR="0094743E">
        <w:rPr>
          <w:rFonts w:ascii="Times New Roman" w:hAnsi="Times New Roman"/>
          <w:sz w:val="28"/>
          <w:szCs w:val="28"/>
        </w:rPr>
        <w:t>о</w:t>
      </w:r>
      <w:r w:rsidR="0003033C">
        <w:rPr>
          <w:rFonts w:ascii="Times New Roman" w:hAnsi="Times New Roman"/>
          <w:sz w:val="28"/>
          <w:szCs w:val="28"/>
        </w:rPr>
        <w:t>м пункта 47 Положения;</w:t>
      </w:r>
      <w:proofErr w:type="gramEnd"/>
    </w:p>
    <w:p w:rsidR="00C06D67" w:rsidRDefault="0003033C" w:rsidP="00825A57">
      <w:pPr>
        <w:pStyle w:val="a4"/>
        <w:widowControl w:val="0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E87B0A">
        <w:rPr>
          <w:rFonts w:ascii="Times New Roman" w:hAnsi="Times New Roman"/>
          <w:sz w:val="28"/>
          <w:szCs w:val="28"/>
        </w:rPr>
        <w:t xml:space="preserve">направляет </w:t>
      </w:r>
      <w:r w:rsidR="00C06D67">
        <w:rPr>
          <w:rFonts w:ascii="Times New Roman" w:hAnsi="Times New Roman"/>
          <w:sz w:val="28"/>
          <w:szCs w:val="28"/>
        </w:rPr>
        <w:t>в случае, когда межведомственной комиссией принято решение (в виде заключения)</w:t>
      </w:r>
      <w:r w:rsidR="0094743E">
        <w:rPr>
          <w:rFonts w:ascii="Times New Roman" w:hAnsi="Times New Roman"/>
          <w:sz w:val="28"/>
          <w:szCs w:val="28"/>
        </w:rPr>
        <w:t>, указанное в</w:t>
      </w:r>
      <w:r w:rsidR="00C06D67">
        <w:rPr>
          <w:rFonts w:ascii="Times New Roman" w:hAnsi="Times New Roman"/>
          <w:sz w:val="28"/>
          <w:szCs w:val="28"/>
        </w:rPr>
        <w:t xml:space="preserve"> абзаце седьм</w:t>
      </w:r>
      <w:r w:rsidR="0094743E">
        <w:rPr>
          <w:rFonts w:ascii="Times New Roman" w:hAnsi="Times New Roman"/>
          <w:sz w:val="28"/>
          <w:szCs w:val="28"/>
        </w:rPr>
        <w:t>о</w:t>
      </w:r>
      <w:r w:rsidR="00C06D67">
        <w:rPr>
          <w:rFonts w:ascii="Times New Roman" w:hAnsi="Times New Roman"/>
          <w:sz w:val="28"/>
          <w:szCs w:val="28"/>
        </w:rPr>
        <w:t xml:space="preserve">м </w:t>
      </w:r>
      <w:r w:rsidR="00E87B0A">
        <w:rPr>
          <w:rFonts w:ascii="Times New Roman" w:hAnsi="Times New Roman"/>
          <w:sz w:val="28"/>
          <w:szCs w:val="28"/>
        </w:rPr>
        <w:br/>
      </w:r>
      <w:r w:rsidR="00C06D67">
        <w:rPr>
          <w:rFonts w:ascii="Times New Roman" w:hAnsi="Times New Roman"/>
          <w:sz w:val="28"/>
          <w:szCs w:val="28"/>
        </w:rPr>
        <w:t>пункта 47 Положения: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6D67" w:rsidRDefault="0003033C" w:rsidP="00825A57">
      <w:pPr>
        <w:pStyle w:val="a4"/>
        <w:widowControl w:val="0"/>
        <w:numPr>
          <w:ilvl w:val="3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подписанное заключение и представленные на рассмотрение межведомственной комиссии документы в отраслевой (функциональный) орган администрации города Ставрополя, уполномоченный в области жилищно-коммунального хозяйства, в том числе в целях актуализации региональной программы капитального ремонта общего имущества в многоквартирных домах, расположенных на территории </w:t>
      </w:r>
      <w:r w:rsidR="0094743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Ставропольского края, в порядке, установленном законодательством Ставропольского края;</w:t>
      </w:r>
    </w:p>
    <w:p w:rsidR="00825A57" w:rsidRPr="00267AA7" w:rsidRDefault="00C06D67" w:rsidP="00267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заключение в письменной или электронной форме с использованием информационно-телекоммуникационных</w:t>
      </w:r>
      <w:r w:rsidR="0094743E">
        <w:rPr>
          <w:rFonts w:ascii="Times New Roman" w:hAnsi="Times New Roman"/>
          <w:sz w:val="28"/>
          <w:szCs w:val="28"/>
        </w:rPr>
        <w:t xml:space="preserve"> сетей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пользования, в том числе информационно-телекоммуникационной сети </w:t>
      </w:r>
      <w:r w:rsidR="00267A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67A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включая Единый портал или Портал государственных и</w:t>
      </w:r>
      <w:r w:rsidR="00267AA7">
        <w:rPr>
          <w:rFonts w:ascii="Times New Roman" w:hAnsi="Times New Roman" w:cs="Times New Roman"/>
          <w:sz w:val="28"/>
          <w:szCs w:val="28"/>
        </w:rPr>
        <w:t xml:space="preserve"> муниципальных услуг, заявителю</w:t>
      </w:r>
      <w:proofErr w:type="gramStart"/>
      <w:r w:rsidR="00267AA7">
        <w:rPr>
          <w:rFonts w:ascii="Times New Roman" w:hAnsi="Times New Roman" w:cs="Times New Roman"/>
          <w:sz w:val="28"/>
          <w:szCs w:val="28"/>
        </w:rPr>
        <w:t>;</w:t>
      </w:r>
      <w:r w:rsidR="00825A57" w:rsidRPr="00267AA7">
        <w:rPr>
          <w:rFonts w:ascii="Times New Roman" w:hAnsi="Times New Roman"/>
          <w:sz w:val="28"/>
          <w:szCs w:val="28"/>
        </w:rPr>
        <w:t>»</w:t>
      </w:r>
      <w:proofErr w:type="gramEnd"/>
      <w:r w:rsidR="00825A57" w:rsidRPr="00267AA7">
        <w:rPr>
          <w:rFonts w:ascii="Times New Roman" w:hAnsi="Times New Roman"/>
          <w:sz w:val="28"/>
          <w:szCs w:val="28"/>
        </w:rPr>
        <w:t>;</w:t>
      </w:r>
    </w:p>
    <w:p w:rsidR="00FE48A0" w:rsidRPr="00A67D39" w:rsidRDefault="00FE48A0" w:rsidP="00825A57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8 слова «в подпункте 7» заменить словами </w:t>
      </w:r>
      <w:r w:rsidR="00267AA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«в </w:t>
      </w:r>
      <w:r w:rsidR="00267AA7">
        <w:rPr>
          <w:rFonts w:ascii="Times New Roman" w:hAnsi="Times New Roman"/>
          <w:sz w:val="28"/>
          <w:szCs w:val="28"/>
        </w:rPr>
        <w:t>подпункте «а»</w:t>
      </w:r>
      <w:r>
        <w:rPr>
          <w:rFonts w:ascii="Times New Roman" w:hAnsi="Times New Roman"/>
          <w:sz w:val="28"/>
          <w:szCs w:val="28"/>
        </w:rPr>
        <w:t xml:space="preserve"> подпункта 7».</w:t>
      </w:r>
    </w:p>
    <w:p w:rsidR="009458ED" w:rsidRDefault="009458ED" w:rsidP="00825A57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03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458ED" w:rsidRDefault="009458ED" w:rsidP="00825A57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6B0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26B0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B6C17" w:rsidRPr="00226B03" w:rsidRDefault="00EB6C17" w:rsidP="00825A57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6B03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</w:t>
      </w:r>
      <w:r w:rsidRPr="00226B03"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 w:rsidRPr="00226B0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Уварова</w:t>
      </w:r>
      <w:proofErr w:type="gramEnd"/>
      <w:r w:rsidRPr="00226B03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В</w:t>
      </w:r>
      <w:r w:rsidRPr="00226B03">
        <w:rPr>
          <w:rFonts w:ascii="Times New Roman" w:hAnsi="Times New Roman"/>
          <w:sz w:val="28"/>
          <w:szCs w:val="28"/>
        </w:rPr>
        <w:t>.</w:t>
      </w:r>
    </w:p>
    <w:p w:rsidR="00446C98" w:rsidRPr="00606106" w:rsidRDefault="00446C98" w:rsidP="004F0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Default="009B4794" w:rsidP="004F030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C21" w:rsidRPr="00606106" w:rsidRDefault="00BC6C21" w:rsidP="004F030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014"/>
      </w:tblGrid>
      <w:tr w:rsidR="005C192E" w:rsidRPr="00606106" w:rsidTr="00BC6C21">
        <w:tc>
          <w:tcPr>
            <w:tcW w:w="2903" w:type="pct"/>
          </w:tcPr>
          <w:p w:rsidR="005C192E" w:rsidRPr="00606106" w:rsidRDefault="005C192E" w:rsidP="00F67A4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6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097" w:type="pct"/>
            <w:vAlign w:val="bottom"/>
          </w:tcPr>
          <w:p w:rsidR="005C192E" w:rsidRPr="00606106" w:rsidRDefault="005C192E" w:rsidP="004032F9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6">
              <w:rPr>
                <w:rFonts w:ascii="Times New Roman" w:hAnsi="Times New Roman" w:cs="Times New Roman"/>
                <w:sz w:val="28"/>
                <w:szCs w:val="28"/>
              </w:rPr>
              <w:t>А.Х. Джатдоев</w:t>
            </w:r>
          </w:p>
        </w:tc>
      </w:tr>
    </w:tbl>
    <w:p w:rsidR="004032F9" w:rsidRPr="00606106" w:rsidRDefault="004032F9" w:rsidP="00FE48A0">
      <w:pPr>
        <w:rPr>
          <w:rFonts w:ascii="Times New Roman" w:hAnsi="Times New Roman" w:cs="Times New Roman"/>
          <w:sz w:val="28"/>
          <w:szCs w:val="28"/>
        </w:rPr>
      </w:pPr>
    </w:p>
    <w:sectPr w:rsidR="004032F9" w:rsidRPr="00606106" w:rsidSect="00E26372">
      <w:headerReference w:type="default" r:id="rId8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FC" w:rsidRDefault="00AD2FFC" w:rsidP="00E038E9">
      <w:pPr>
        <w:spacing w:after="0" w:line="240" w:lineRule="auto"/>
      </w:pPr>
      <w:r>
        <w:separator/>
      </w:r>
    </w:p>
  </w:endnote>
  <w:endnote w:type="continuationSeparator" w:id="0">
    <w:p w:rsidR="00AD2FFC" w:rsidRDefault="00AD2FFC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FC" w:rsidRDefault="00AD2FFC" w:rsidP="00E038E9">
      <w:pPr>
        <w:spacing w:after="0" w:line="240" w:lineRule="auto"/>
      </w:pPr>
      <w:r>
        <w:separator/>
      </w:r>
    </w:p>
  </w:footnote>
  <w:footnote w:type="continuationSeparator" w:id="0">
    <w:p w:rsidR="00AD2FFC" w:rsidRDefault="00AD2FFC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11D3" w:rsidRPr="00E038E9" w:rsidRDefault="00346B8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11D3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77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1037"/>
    <w:multiLevelType w:val="multilevel"/>
    <w:tmpl w:val="B5A6202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F94229A"/>
    <w:multiLevelType w:val="hybridMultilevel"/>
    <w:tmpl w:val="EDF217A6"/>
    <w:lvl w:ilvl="0" w:tplc="50D6AAA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B85407FA">
      <w:start w:val="1"/>
      <w:numFmt w:val="decimal"/>
      <w:lvlText w:val="%2)"/>
      <w:lvlJc w:val="left"/>
      <w:pPr>
        <w:ind w:left="2524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C63C74"/>
    <w:multiLevelType w:val="hybridMultilevel"/>
    <w:tmpl w:val="3CCA9B50"/>
    <w:lvl w:ilvl="0" w:tplc="1D30FB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CFF"/>
    <w:rsid w:val="000064EF"/>
    <w:rsid w:val="00016AD4"/>
    <w:rsid w:val="00020F9D"/>
    <w:rsid w:val="00026108"/>
    <w:rsid w:val="0003033C"/>
    <w:rsid w:val="000363C3"/>
    <w:rsid w:val="0004057F"/>
    <w:rsid w:val="00041C4C"/>
    <w:rsid w:val="00042B8A"/>
    <w:rsid w:val="00043F55"/>
    <w:rsid w:val="00062ADC"/>
    <w:rsid w:val="00066223"/>
    <w:rsid w:val="0009092D"/>
    <w:rsid w:val="0009642A"/>
    <w:rsid w:val="000C0E66"/>
    <w:rsid w:val="000E208D"/>
    <w:rsid w:val="000E70A2"/>
    <w:rsid w:val="00112A6F"/>
    <w:rsid w:val="001148B8"/>
    <w:rsid w:val="001245BD"/>
    <w:rsid w:val="001262B4"/>
    <w:rsid w:val="00127B62"/>
    <w:rsid w:val="00172217"/>
    <w:rsid w:val="001844EF"/>
    <w:rsid w:val="00184BE1"/>
    <w:rsid w:val="00194D44"/>
    <w:rsid w:val="001A2222"/>
    <w:rsid w:val="001C510B"/>
    <w:rsid w:val="001C6D6C"/>
    <w:rsid w:val="001D2FD3"/>
    <w:rsid w:val="001E3ECF"/>
    <w:rsid w:val="001E6A3E"/>
    <w:rsid w:val="001F13D0"/>
    <w:rsid w:val="001F3BFD"/>
    <w:rsid w:val="00223B9B"/>
    <w:rsid w:val="0024480F"/>
    <w:rsid w:val="00254388"/>
    <w:rsid w:val="00260D15"/>
    <w:rsid w:val="00264466"/>
    <w:rsid w:val="00266B9E"/>
    <w:rsid w:val="00267AA7"/>
    <w:rsid w:val="0027517D"/>
    <w:rsid w:val="002847C9"/>
    <w:rsid w:val="002A7F0A"/>
    <w:rsid w:val="002D6FF5"/>
    <w:rsid w:val="002E1236"/>
    <w:rsid w:val="002F69AC"/>
    <w:rsid w:val="00310F93"/>
    <w:rsid w:val="00326C96"/>
    <w:rsid w:val="00336557"/>
    <w:rsid w:val="003447B4"/>
    <w:rsid w:val="00346B8B"/>
    <w:rsid w:val="003527E7"/>
    <w:rsid w:val="0036623D"/>
    <w:rsid w:val="003677F3"/>
    <w:rsid w:val="00376AFD"/>
    <w:rsid w:val="00381A25"/>
    <w:rsid w:val="00382B68"/>
    <w:rsid w:val="00383B27"/>
    <w:rsid w:val="00391B56"/>
    <w:rsid w:val="003D0AED"/>
    <w:rsid w:val="003D6507"/>
    <w:rsid w:val="003F5C6F"/>
    <w:rsid w:val="003F68CB"/>
    <w:rsid w:val="004032F9"/>
    <w:rsid w:val="00403C81"/>
    <w:rsid w:val="0040611C"/>
    <w:rsid w:val="00424183"/>
    <w:rsid w:val="00436EBE"/>
    <w:rsid w:val="00441066"/>
    <w:rsid w:val="00446C98"/>
    <w:rsid w:val="004A5543"/>
    <w:rsid w:val="004A6CA6"/>
    <w:rsid w:val="004D216F"/>
    <w:rsid w:val="004E5681"/>
    <w:rsid w:val="004E5823"/>
    <w:rsid w:val="004F0309"/>
    <w:rsid w:val="00506E2E"/>
    <w:rsid w:val="005145A2"/>
    <w:rsid w:val="00526290"/>
    <w:rsid w:val="00543A14"/>
    <w:rsid w:val="00545E13"/>
    <w:rsid w:val="005503F7"/>
    <w:rsid w:val="00551C27"/>
    <w:rsid w:val="00552779"/>
    <w:rsid w:val="005C192E"/>
    <w:rsid w:val="005C4005"/>
    <w:rsid w:val="005C7912"/>
    <w:rsid w:val="005D154B"/>
    <w:rsid w:val="005D3CDD"/>
    <w:rsid w:val="005D5F05"/>
    <w:rsid w:val="005E1319"/>
    <w:rsid w:val="005E59C9"/>
    <w:rsid w:val="005E7BB4"/>
    <w:rsid w:val="00606106"/>
    <w:rsid w:val="00621C4E"/>
    <w:rsid w:val="006571EB"/>
    <w:rsid w:val="00677CBB"/>
    <w:rsid w:val="00692FF1"/>
    <w:rsid w:val="0069491B"/>
    <w:rsid w:val="006B7742"/>
    <w:rsid w:val="006C4EC7"/>
    <w:rsid w:val="006D35B1"/>
    <w:rsid w:val="006D57BC"/>
    <w:rsid w:val="006D69A6"/>
    <w:rsid w:val="006F18FB"/>
    <w:rsid w:val="006F45DE"/>
    <w:rsid w:val="006F4A51"/>
    <w:rsid w:val="00711A5C"/>
    <w:rsid w:val="00712BDF"/>
    <w:rsid w:val="00717A67"/>
    <w:rsid w:val="00731725"/>
    <w:rsid w:val="007717B7"/>
    <w:rsid w:val="00775967"/>
    <w:rsid w:val="00781721"/>
    <w:rsid w:val="0078179C"/>
    <w:rsid w:val="0078464B"/>
    <w:rsid w:val="007A374D"/>
    <w:rsid w:val="007C18A0"/>
    <w:rsid w:val="007D194D"/>
    <w:rsid w:val="007D3BD2"/>
    <w:rsid w:val="007E5E27"/>
    <w:rsid w:val="007E6F18"/>
    <w:rsid w:val="007E7F21"/>
    <w:rsid w:val="008157EE"/>
    <w:rsid w:val="00825A57"/>
    <w:rsid w:val="0084179B"/>
    <w:rsid w:val="00856AA7"/>
    <w:rsid w:val="008611D3"/>
    <w:rsid w:val="008825EE"/>
    <w:rsid w:val="00890CF5"/>
    <w:rsid w:val="008B5A7E"/>
    <w:rsid w:val="008D5A56"/>
    <w:rsid w:val="008D6342"/>
    <w:rsid w:val="008D67F5"/>
    <w:rsid w:val="00913A36"/>
    <w:rsid w:val="00915634"/>
    <w:rsid w:val="00916B91"/>
    <w:rsid w:val="009458ED"/>
    <w:rsid w:val="0094743E"/>
    <w:rsid w:val="0096411D"/>
    <w:rsid w:val="00966C7A"/>
    <w:rsid w:val="009676E7"/>
    <w:rsid w:val="0097797F"/>
    <w:rsid w:val="009A5526"/>
    <w:rsid w:val="009B3D62"/>
    <w:rsid w:val="009B4794"/>
    <w:rsid w:val="009B6158"/>
    <w:rsid w:val="009B7AA7"/>
    <w:rsid w:val="009C01D2"/>
    <w:rsid w:val="009C2405"/>
    <w:rsid w:val="009F190B"/>
    <w:rsid w:val="009F275C"/>
    <w:rsid w:val="009F4DC6"/>
    <w:rsid w:val="009F6B6D"/>
    <w:rsid w:val="00A13F13"/>
    <w:rsid w:val="00A21717"/>
    <w:rsid w:val="00A21F9A"/>
    <w:rsid w:val="00A230E6"/>
    <w:rsid w:val="00A33DB6"/>
    <w:rsid w:val="00A45BB9"/>
    <w:rsid w:val="00A552ED"/>
    <w:rsid w:val="00A66B77"/>
    <w:rsid w:val="00A67D39"/>
    <w:rsid w:val="00A73B8F"/>
    <w:rsid w:val="00AA1DD5"/>
    <w:rsid w:val="00AD2FFC"/>
    <w:rsid w:val="00AD6FC3"/>
    <w:rsid w:val="00AE04BE"/>
    <w:rsid w:val="00AE6B1A"/>
    <w:rsid w:val="00AF250E"/>
    <w:rsid w:val="00AF3071"/>
    <w:rsid w:val="00B10221"/>
    <w:rsid w:val="00B268A2"/>
    <w:rsid w:val="00B3510A"/>
    <w:rsid w:val="00B75456"/>
    <w:rsid w:val="00B93ADC"/>
    <w:rsid w:val="00BA31E4"/>
    <w:rsid w:val="00BA4850"/>
    <w:rsid w:val="00BC6C21"/>
    <w:rsid w:val="00BD25A0"/>
    <w:rsid w:val="00BE19E4"/>
    <w:rsid w:val="00BF2790"/>
    <w:rsid w:val="00C06D67"/>
    <w:rsid w:val="00C06F15"/>
    <w:rsid w:val="00C16336"/>
    <w:rsid w:val="00C23927"/>
    <w:rsid w:val="00C259E3"/>
    <w:rsid w:val="00C25CB9"/>
    <w:rsid w:val="00C506B8"/>
    <w:rsid w:val="00C81F6D"/>
    <w:rsid w:val="00C9512B"/>
    <w:rsid w:val="00CB2157"/>
    <w:rsid w:val="00CB368A"/>
    <w:rsid w:val="00CF0B69"/>
    <w:rsid w:val="00CF1485"/>
    <w:rsid w:val="00CF1E5D"/>
    <w:rsid w:val="00D10DE7"/>
    <w:rsid w:val="00D253A1"/>
    <w:rsid w:val="00D51F77"/>
    <w:rsid w:val="00D538CD"/>
    <w:rsid w:val="00D77D98"/>
    <w:rsid w:val="00DB39D9"/>
    <w:rsid w:val="00DD1824"/>
    <w:rsid w:val="00DE63A3"/>
    <w:rsid w:val="00E038E9"/>
    <w:rsid w:val="00E10B90"/>
    <w:rsid w:val="00E10E36"/>
    <w:rsid w:val="00E15CAB"/>
    <w:rsid w:val="00E22728"/>
    <w:rsid w:val="00E26372"/>
    <w:rsid w:val="00E44D8B"/>
    <w:rsid w:val="00E665A8"/>
    <w:rsid w:val="00E869BD"/>
    <w:rsid w:val="00E87B0A"/>
    <w:rsid w:val="00E977B4"/>
    <w:rsid w:val="00EB0B9C"/>
    <w:rsid w:val="00EB6C17"/>
    <w:rsid w:val="00EC54AB"/>
    <w:rsid w:val="00ED3C67"/>
    <w:rsid w:val="00EE4893"/>
    <w:rsid w:val="00EE7A87"/>
    <w:rsid w:val="00F16C0A"/>
    <w:rsid w:val="00F270BC"/>
    <w:rsid w:val="00F36CE7"/>
    <w:rsid w:val="00F4250C"/>
    <w:rsid w:val="00F55109"/>
    <w:rsid w:val="00F56FF2"/>
    <w:rsid w:val="00F6146A"/>
    <w:rsid w:val="00F67A42"/>
    <w:rsid w:val="00F73365"/>
    <w:rsid w:val="00F76CAA"/>
    <w:rsid w:val="00F80A35"/>
    <w:rsid w:val="00F930B6"/>
    <w:rsid w:val="00FE07BC"/>
    <w:rsid w:val="00FE48A0"/>
    <w:rsid w:val="00FE4AA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Савина Валерия Александровна</cp:lastModifiedBy>
  <cp:revision>6</cp:revision>
  <cp:lastPrinted>2019-11-20T11:59:00Z</cp:lastPrinted>
  <dcterms:created xsi:type="dcterms:W3CDTF">2019-11-14T12:56:00Z</dcterms:created>
  <dcterms:modified xsi:type="dcterms:W3CDTF">2019-11-26T09:49:00Z</dcterms:modified>
</cp:coreProperties>
</file>