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41E8" w:rsidRDefault="00B919DB" w:rsidP="00F84600">
      <w:pPr>
        <w:autoSpaceDE w:val="0"/>
        <w:spacing w:line="283" w:lineRule="exact"/>
        <w:ind w:left="6237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ПРОЕКТ</w:t>
      </w:r>
    </w:p>
    <w:p w:rsidR="00FB41E8" w:rsidRDefault="00B919DB" w:rsidP="00F84600">
      <w:pPr>
        <w:autoSpaceDE w:val="0"/>
        <w:spacing w:line="283" w:lineRule="exact"/>
        <w:ind w:left="6237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главы города Ставрополя</w:t>
      </w:r>
    </w:p>
    <w:p w:rsidR="00FB41E8" w:rsidRDefault="00FB41E8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СТАВРОПОЛЬСКАЯ ГОРОДСКАЯ ДУМА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___________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="003B29D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675C71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Ставрополь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</w:t>
      </w:r>
    </w:p>
    <w:p w:rsidR="00FB41E8" w:rsidRDefault="00FB41E8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spacing w:line="240" w:lineRule="exact"/>
        <w:jc w:val="both"/>
      </w:pPr>
      <w:r>
        <w:rPr>
          <w:color w:val="000000"/>
          <w:sz w:val="28"/>
          <w:szCs w:val="28"/>
        </w:rPr>
        <w:t>О внесении изменени</w:t>
      </w:r>
      <w:r w:rsidR="00707F4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</w:t>
      </w:r>
      <w:r w:rsidR="007F5F21">
        <w:rPr>
          <w:color w:val="000000"/>
          <w:sz w:val="28"/>
          <w:szCs w:val="28"/>
        </w:rPr>
        <w:t xml:space="preserve">статью 3 </w:t>
      </w:r>
      <w:r w:rsidR="005F477E">
        <w:rPr>
          <w:color w:val="000000"/>
          <w:sz w:val="28"/>
          <w:szCs w:val="28"/>
        </w:rPr>
        <w:t>Положени</w:t>
      </w:r>
      <w:r w:rsidR="007F5F21">
        <w:rPr>
          <w:color w:val="000000"/>
          <w:sz w:val="28"/>
          <w:szCs w:val="28"/>
        </w:rPr>
        <w:t>я</w:t>
      </w:r>
      <w:r w:rsidR="005F477E">
        <w:rPr>
          <w:color w:val="000000"/>
          <w:sz w:val="28"/>
          <w:szCs w:val="28"/>
        </w:rPr>
        <w:t xml:space="preserve"> о комитете труда и социальной защиты населения администрации города Ставрополя</w:t>
      </w:r>
    </w:p>
    <w:p w:rsidR="00FB41E8" w:rsidRDefault="00FB41E8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</w:p>
    <w:p w:rsidR="00FB41E8" w:rsidRPr="00E3067E" w:rsidRDefault="00B919DB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В соответствии с Уставом муниципального образования города Ставрополя Ставропольского края Ставропольская</w:t>
      </w:r>
      <w:r w:rsidR="00854322">
        <w:rPr>
          <w:sz w:val="28"/>
          <w:szCs w:val="28"/>
        </w:rPr>
        <w:t xml:space="preserve"> городская Дума</w:t>
      </w:r>
    </w:p>
    <w:p w:rsidR="00FB41E8" w:rsidRPr="00E3067E" w:rsidRDefault="00FB41E8" w:rsidP="00E3067E">
      <w:pPr>
        <w:autoSpaceDE w:val="0"/>
        <w:ind w:firstLine="709"/>
        <w:jc w:val="both"/>
        <w:rPr>
          <w:sz w:val="28"/>
          <w:szCs w:val="28"/>
        </w:rPr>
      </w:pPr>
    </w:p>
    <w:p w:rsidR="00FB41E8" w:rsidRPr="00E3067E" w:rsidRDefault="00B919DB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РЕШИЛА:</w:t>
      </w:r>
    </w:p>
    <w:p w:rsidR="00FB41E8" w:rsidRPr="00E3067E" w:rsidRDefault="00FB41E8" w:rsidP="00E3067E">
      <w:pPr>
        <w:autoSpaceDE w:val="0"/>
        <w:ind w:firstLine="709"/>
        <w:jc w:val="both"/>
        <w:rPr>
          <w:sz w:val="28"/>
          <w:szCs w:val="28"/>
        </w:rPr>
      </w:pPr>
    </w:p>
    <w:p w:rsidR="00FA2761" w:rsidRDefault="00FA2761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1. </w:t>
      </w:r>
      <w:proofErr w:type="gramStart"/>
      <w:r w:rsidRPr="00E3067E">
        <w:rPr>
          <w:sz w:val="28"/>
          <w:szCs w:val="28"/>
        </w:rPr>
        <w:t xml:space="preserve">Внести в </w:t>
      </w:r>
      <w:r w:rsidR="002B000F">
        <w:rPr>
          <w:sz w:val="28"/>
          <w:szCs w:val="28"/>
        </w:rPr>
        <w:t xml:space="preserve">статью 3 </w:t>
      </w:r>
      <w:r w:rsidRPr="00E3067E">
        <w:rPr>
          <w:sz w:val="28"/>
          <w:szCs w:val="28"/>
        </w:rPr>
        <w:t>Положени</w:t>
      </w:r>
      <w:r w:rsidR="002B000F">
        <w:rPr>
          <w:sz w:val="28"/>
          <w:szCs w:val="28"/>
        </w:rPr>
        <w:t>я</w:t>
      </w:r>
      <w:r w:rsidRPr="00E3067E">
        <w:rPr>
          <w:sz w:val="28"/>
          <w:szCs w:val="28"/>
        </w:rPr>
        <w:t xml:space="preserve"> о комитете труда и социальной защиты населения администрации города Ставрополя, утвержденного решением Ставропольской городской Думы от 28 декабря 2009 года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152 </w:t>
      </w:r>
      <w:r w:rsidR="00341025" w:rsidRPr="00E3067E">
        <w:rPr>
          <w:sz w:val="28"/>
          <w:szCs w:val="28"/>
        </w:rPr>
        <w:t xml:space="preserve">                           </w:t>
      </w:r>
      <w:r w:rsidR="005F477E" w:rsidRPr="00E3067E">
        <w:rPr>
          <w:sz w:val="28"/>
          <w:szCs w:val="28"/>
        </w:rPr>
        <w:t>«</w:t>
      </w:r>
      <w:r w:rsidRPr="00E3067E">
        <w:rPr>
          <w:sz w:val="28"/>
          <w:szCs w:val="28"/>
        </w:rPr>
        <w:t>Об учреждении комитета труда и социальной защиты населения администрации города Ставрополя</w:t>
      </w:r>
      <w:r w:rsidR="005F477E" w:rsidRPr="00E3067E">
        <w:rPr>
          <w:sz w:val="28"/>
          <w:szCs w:val="28"/>
        </w:rPr>
        <w:t>»</w:t>
      </w:r>
      <w:r w:rsidRPr="00E3067E">
        <w:rPr>
          <w:sz w:val="28"/>
          <w:szCs w:val="28"/>
        </w:rPr>
        <w:t xml:space="preserve"> (с</w:t>
      </w:r>
      <w:r w:rsidR="00675C71">
        <w:rPr>
          <w:sz w:val="28"/>
          <w:szCs w:val="28"/>
        </w:rPr>
        <w:t xml:space="preserve"> изменениями, внесенными  </w:t>
      </w:r>
      <w:r w:rsidR="00CD5093" w:rsidRPr="00E3067E">
        <w:rPr>
          <w:sz w:val="28"/>
          <w:szCs w:val="28"/>
        </w:rPr>
        <w:t>решения</w:t>
      </w:r>
      <w:r w:rsidRPr="00E3067E">
        <w:rPr>
          <w:sz w:val="28"/>
          <w:szCs w:val="28"/>
        </w:rPr>
        <w:t>м</w:t>
      </w:r>
      <w:r w:rsidR="00CD5093" w:rsidRPr="00E3067E">
        <w:rPr>
          <w:sz w:val="28"/>
          <w:szCs w:val="28"/>
        </w:rPr>
        <w:t>и</w:t>
      </w:r>
      <w:r w:rsidRPr="00E3067E">
        <w:rPr>
          <w:sz w:val="28"/>
          <w:szCs w:val="28"/>
        </w:rPr>
        <w:t xml:space="preserve"> Ставропольской городской Думы от 27 октября 2010 года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108, </w:t>
      </w:r>
      <w:r w:rsidR="00AE31CA">
        <w:rPr>
          <w:sz w:val="28"/>
          <w:szCs w:val="28"/>
        </w:rPr>
        <w:t xml:space="preserve">                                     </w:t>
      </w:r>
      <w:r w:rsidRPr="00E3067E">
        <w:rPr>
          <w:sz w:val="28"/>
          <w:szCs w:val="28"/>
        </w:rPr>
        <w:t>от 07 декабря 2011 г</w:t>
      </w:r>
      <w:r w:rsidR="00CB3729">
        <w:rPr>
          <w:sz w:val="28"/>
          <w:szCs w:val="28"/>
        </w:rPr>
        <w:t>.</w:t>
      </w:r>
      <w:r w:rsidRPr="00E3067E">
        <w:rPr>
          <w:sz w:val="28"/>
          <w:szCs w:val="28"/>
        </w:rPr>
        <w:t xml:space="preserve"> </w:t>
      </w:r>
      <w:r w:rsidR="005F477E" w:rsidRPr="00E3067E">
        <w:rPr>
          <w:sz w:val="28"/>
          <w:szCs w:val="28"/>
        </w:rPr>
        <w:t>№ 129, от 25 декабря 2013</w:t>
      </w:r>
      <w:proofErr w:type="gramEnd"/>
      <w:r w:rsidR="005F477E" w:rsidRPr="00E3067E">
        <w:rPr>
          <w:sz w:val="28"/>
          <w:szCs w:val="28"/>
        </w:rPr>
        <w:t xml:space="preserve"> г</w:t>
      </w:r>
      <w:r w:rsidR="00CB3729">
        <w:rPr>
          <w:sz w:val="28"/>
          <w:szCs w:val="28"/>
        </w:rPr>
        <w:t>.</w:t>
      </w:r>
      <w:r w:rsidR="005F477E" w:rsidRPr="00E3067E">
        <w:rPr>
          <w:sz w:val="28"/>
          <w:szCs w:val="28"/>
        </w:rPr>
        <w:t xml:space="preserve"> №</w:t>
      </w:r>
      <w:r w:rsidRPr="00E3067E">
        <w:rPr>
          <w:sz w:val="28"/>
          <w:szCs w:val="28"/>
        </w:rPr>
        <w:t xml:space="preserve"> 441, от 24 июня 2016 г</w:t>
      </w:r>
      <w:r w:rsidR="00CB3729">
        <w:rPr>
          <w:sz w:val="28"/>
          <w:szCs w:val="28"/>
        </w:rPr>
        <w:t>.</w:t>
      </w:r>
      <w:r w:rsidRPr="00E3067E">
        <w:rPr>
          <w:sz w:val="28"/>
          <w:szCs w:val="28"/>
        </w:rPr>
        <w:t xml:space="preserve">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870</w:t>
      </w:r>
      <w:r w:rsidR="005F477E" w:rsidRPr="00E3067E">
        <w:rPr>
          <w:sz w:val="28"/>
          <w:szCs w:val="28"/>
        </w:rPr>
        <w:t>, от 15 марта 2017 г</w:t>
      </w:r>
      <w:r w:rsidR="00CB3729">
        <w:rPr>
          <w:sz w:val="28"/>
          <w:szCs w:val="28"/>
        </w:rPr>
        <w:t>.</w:t>
      </w:r>
      <w:r w:rsidR="005F477E" w:rsidRPr="00E3067E">
        <w:rPr>
          <w:sz w:val="28"/>
          <w:szCs w:val="28"/>
        </w:rPr>
        <w:t xml:space="preserve"> № 73</w:t>
      </w:r>
      <w:r w:rsidR="003B29DB">
        <w:rPr>
          <w:sz w:val="28"/>
          <w:szCs w:val="28"/>
        </w:rPr>
        <w:t xml:space="preserve">, от 25 </w:t>
      </w:r>
      <w:r w:rsidR="00523B61">
        <w:rPr>
          <w:sz w:val="28"/>
          <w:szCs w:val="28"/>
        </w:rPr>
        <w:t>сентя</w:t>
      </w:r>
      <w:r w:rsidR="003B29DB">
        <w:rPr>
          <w:sz w:val="28"/>
          <w:szCs w:val="28"/>
        </w:rPr>
        <w:t>бря 2019 г.</w:t>
      </w:r>
      <w:r w:rsidR="00523B61">
        <w:rPr>
          <w:sz w:val="28"/>
          <w:szCs w:val="28"/>
        </w:rPr>
        <w:t xml:space="preserve"> № 377</w:t>
      </w:r>
      <w:r w:rsidR="00675C71">
        <w:rPr>
          <w:sz w:val="28"/>
          <w:szCs w:val="28"/>
        </w:rPr>
        <w:t>,                                 от 30 сентября 2020 г. № 491</w:t>
      </w:r>
      <w:r w:rsidRPr="00E3067E">
        <w:rPr>
          <w:sz w:val="28"/>
          <w:szCs w:val="28"/>
        </w:rPr>
        <w:t>), следующ</w:t>
      </w:r>
      <w:r w:rsidR="008B120B">
        <w:rPr>
          <w:sz w:val="28"/>
          <w:szCs w:val="28"/>
        </w:rPr>
        <w:t>и</w:t>
      </w:r>
      <w:r w:rsidRPr="00E3067E">
        <w:rPr>
          <w:sz w:val="28"/>
          <w:szCs w:val="28"/>
        </w:rPr>
        <w:t>е изменени</w:t>
      </w:r>
      <w:r w:rsidR="00341025" w:rsidRPr="00E3067E">
        <w:rPr>
          <w:sz w:val="28"/>
          <w:szCs w:val="28"/>
        </w:rPr>
        <w:t>я</w:t>
      </w:r>
      <w:r w:rsidRPr="00E3067E">
        <w:rPr>
          <w:sz w:val="28"/>
          <w:szCs w:val="28"/>
        </w:rPr>
        <w:t>:</w:t>
      </w:r>
    </w:p>
    <w:p w:rsidR="00454506" w:rsidRDefault="00DF241B" w:rsidP="00DF241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54506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="0045450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454506">
        <w:rPr>
          <w:sz w:val="28"/>
          <w:szCs w:val="28"/>
        </w:rPr>
        <w:t>дополнить пунктом 19 следующего содержания:</w:t>
      </w:r>
    </w:p>
    <w:p w:rsidR="00454506" w:rsidRDefault="00454506" w:rsidP="00D568B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«19</w:t>
      </w:r>
      <w:r w:rsidRPr="0039053B">
        <w:rPr>
          <w:sz w:val="28"/>
          <w:szCs w:val="28"/>
        </w:rPr>
        <w:t>)</w:t>
      </w:r>
      <w:r w:rsidR="00D568B6" w:rsidRPr="00D568B6">
        <w:rPr>
          <w:sz w:val="28"/>
          <w:szCs w:val="28"/>
        </w:rPr>
        <w:t xml:space="preserve"> ведени</w:t>
      </w:r>
      <w:r w:rsidR="00D568B6">
        <w:rPr>
          <w:sz w:val="28"/>
          <w:szCs w:val="28"/>
        </w:rPr>
        <w:t xml:space="preserve">е </w:t>
      </w:r>
      <w:r w:rsidR="00D568B6" w:rsidRPr="00D568B6">
        <w:rPr>
          <w:sz w:val="28"/>
          <w:szCs w:val="28"/>
        </w:rPr>
        <w:t xml:space="preserve">учета </w:t>
      </w:r>
      <w:r w:rsidR="00D568B6">
        <w:rPr>
          <w:sz w:val="28"/>
          <w:szCs w:val="28"/>
        </w:rPr>
        <w:t>опекунов недееспособных граждан и</w:t>
      </w:r>
      <w:r w:rsidR="00D568B6" w:rsidRPr="00D568B6">
        <w:rPr>
          <w:sz w:val="28"/>
          <w:szCs w:val="28"/>
        </w:rPr>
        <w:t xml:space="preserve"> попечи</w:t>
      </w:r>
      <w:r w:rsidR="00D568B6">
        <w:rPr>
          <w:sz w:val="28"/>
          <w:szCs w:val="28"/>
        </w:rPr>
        <w:t xml:space="preserve">телей не полностью дееспособных граждан в Единой государственной информационной системе </w:t>
      </w:r>
      <w:r w:rsidR="00D568B6" w:rsidRPr="00D568B6">
        <w:rPr>
          <w:sz w:val="28"/>
          <w:szCs w:val="28"/>
        </w:rPr>
        <w:t>социального</w:t>
      </w:r>
      <w:r w:rsidR="00D568B6">
        <w:rPr>
          <w:sz w:val="28"/>
          <w:szCs w:val="28"/>
        </w:rPr>
        <w:t xml:space="preserve"> обеспечения и размещении в ней</w:t>
      </w:r>
      <w:r w:rsidR="00D568B6" w:rsidRPr="00D568B6">
        <w:rPr>
          <w:sz w:val="28"/>
          <w:szCs w:val="28"/>
        </w:rPr>
        <w:t xml:space="preserve"> в соответствии с Федеральным законом </w:t>
      </w:r>
      <w:r w:rsidR="00D568B6">
        <w:rPr>
          <w:sz w:val="28"/>
          <w:szCs w:val="28"/>
        </w:rPr>
        <w:t>«</w:t>
      </w:r>
      <w:r w:rsidR="00D568B6" w:rsidRPr="00D568B6">
        <w:rPr>
          <w:sz w:val="28"/>
          <w:szCs w:val="28"/>
        </w:rPr>
        <w:t>О</w:t>
      </w:r>
      <w:r w:rsidR="00D568B6">
        <w:rPr>
          <w:sz w:val="28"/>
          <w:szCs w:val="28"/>
        </w:rPr>
        <w:t xml:space="preserve"> </w:t>
      </w:r>
      <w:r w:rsidR="00106D8C">
        <w:rPr>
          <w:sz w:val="28"/>
          <w:szCs w:val="28"/>
        </w:rPr>
        <w:t xml:space="preserve">государственной социальной </w:t>
      </w:r>
      <w:r w:rsidR="00D568B6" w:rsidRPr="00D568B6">
        <w:rPr>
          <w:sz w:val="28"/>
          <w:szCs w:val="28"/>
        </w:rPr>
        <w:t>помощи</w:t>
      </w:r>
      <w:r w:rsidR="00D568B6">
        <w:rPr>
          <w:sz w:val="28"/>
          <w:szCs w:val="28"/>
        </w:rPr>
        <w:t>» сведений,</w:t>
      </w:r>
      <w:r w:rsidR="00D568B6" w:rsidRPr="00D568B6">
        <w:rPr>
          <w:sz w:val="28"/>
          <w:szCs w:val="28"/>
        </w:rPr>
        <w:t xml:space="preserve"> предусмотренных статьей 6</w:t>
      </w:r>
      <w:r w:rsidR="00D568B6">
        <w:rPr>
          <w:sz w:val="28"/>
          <w:szCs w:val="28"/>
        </w:rPr>
        <w:t xml:space="preserve"> </w:t>
      </w:r>
      <w:r w:rsidR="00D568B6" w:rsidRPr="00D568B6">
        <w:rPr>
          <w:sz w:val="28"/>
          <w:szCs w:val="28"/>
        </w:rPr>
        <w:t>указанного Федерального закона</w:t>
      </w:r>
      <w:proofErr w:type="gramStart"/>
      <w:r w:rsidR="00D568B6">
        <w:rPr>
          <w:sz w:val="28"/>
          <w:szCs w:val="28"/>
        </w:rPr>
        <w:t>.»</w:t>
      </w:r>
      <w:r w:rsidR="00961002">
        <w:rPr>
          <w:sz w:val="28"/>
          <w:szCs w:val="28"/>
        </w:rPr>
        <w:t>;</w:t>
      </w:r>
      <w:proofErr w:type="gramEnd"/>
    </w:p>
    <w:p w:rsidR="00675C71" w:rsidRDefault="00454506" w:rsidP="00DF241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F241B">
        <w:rPr>
          <w:sz w:val="28"/>
          <w:szCs w:val="28"/>
        </w:rPr>
        <w:t xml:space="preserve">) </w:t>
      </w:r>
      <w:r w:rsidR="00381D98" w:rsidRPr="00381D98">
        <w:rPr>
          <w:sz w:val="28"/>
          <w:szCs w:val="28"/>
        </w:rPr>
        <w:t>част</w:t>
      </w:r>
      <w:r w:rsidR="00DF241B">
        <w:rPr>
          <w:sz w:val="28"/>
          <w:szCs w:val="28"/>
        </w:rPr>
        <w:t>ь</w:t>
      </w:r>
      <w:r w:rsidR="00381D98" w:rsidRPr="00381D98">
        <w:rPr>
          <w:sz w:val="28"/>
          <w:szCs w:val="28"/>
        </w:rPr>
        <w:t xml:space="preserve"> </w:t>
      </w:r>
      <w:r w:rsidR="00675C71">
        <w:rPr>
          <w:sz w:val="28"/>
          <w:szCs w:val="28"/>
        </w:rPr>
        <w:t>4</w:t>
      </w:r>
      <w:r w:rsidR="00381D98" w:rsidRPr="00381D98">
        <w:rPr>
          <w:sz w:val="28"/>
          <w:szCs w:val="28"/>
        </w:rPr>
        <w:t xml:space="preserve"> </w:t>
      </w:r>
      <w:r w:rsidR="00675C71">
        <w:rPr>
          <w:sz w:val="28"/>
          <w:szCs w:val="28"/>
        </w:rPr>
        <w:t>дополнить пунктом 8</w:t>
      </w:r>
      <w:r w:rsidR="00675C71" w:rsidRPr="00675C71">
        <w:rPr>
          <w:sz w:val="28"/>
          <w:szCs w:val="28"/>
          <w:vertAlign w:val="superscript"/>
        </w:rPr>
        <w:t>1</w:t>
      </w:r>
      <w:r w:rsidR="00675C71">
        <w:rPr>
          <w:sz w:val="28"/>
          <w:szCs w:val="28"/>
        </w:rPr>
        <w:t xml:space="preserve"> следующего содержания:</w:t>
      </w:r>
    </w:p>
    <w:p w:rsidR="00381D98" w:rsidRDefault="00675C71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9053B">
        <w:rPr>
          <w:sz w:val="28"/>
          <w:szCs w:val="28"/>
        </w:rPr>
        <w:t>8</w:t>
      </w:r>
      <w:r w:rsidRPr="00675C71">
        <w:rPr>
          <w:sz w:val="28"/>
          <w:szCs w:val="28"/>
          <w:vertAlign w:val="superscript"/>
        </w:rPr>
        <w:t>1</w:t>
      </w:r>
      <w:r w:rsidRPr="003905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75C71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675C71">
        <w:rPr>
          <w:sz w:val="28"/>
          <w:szCs w:val="28"/>
        </w:rPr>
        <w:t xml:space="preserve"> субсидий за 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</w:t>
      </w:r>
      <w:proofErr w:type="gramEnd"/>
      <w:r w:rsidRPr="00675C71">
        <w:rPr>
          <w:sz w:val="28"/>
          <w:szCs w:val="28"/>
        </w:rPr>
        <w:t xml:space="preserve"> по муниципальным маршрутам регулярных перевозок, и (или) в городском наземном электрическом транспорте </w:t>
      </w:r>
      <w:r w:rsidRPr="00675C71">
        <w:rPr>
          <w:sz w:val="28"/>
          <w:szCs w:val="28"/>
        </w:rPr>
        <w:lastRenderedPageBreak/>
        <w:t>(троллейбусах) на территории муниципального образования города Ставрополя Ставропольского края</w:t>
      </w:r>
      <w:proofErr w:type="gramStart"/>
      <w:r w:rsidR="0096100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961002">
        <w:rPr>
          <w:sz w:val="28"/>
          <w:szCs w:val="28"/>
        </w:rPr>
        <w:t>;</w:t>
      </w:r>
    </w:p>
    <w:p w:rsidR="00DF3838" w:rsidRDefault="00DF3838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 части 5:</w:t>
      </w:r>
    </w:p>
    <w:p w:rsidR="00DF3838" w:rsidRDefault="00DF3838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474D1" w:rsidRPr="008474D1">
        <w:rPr>
          <w:sz w:val="28"/>
          <w:szCs w:val="28"/>
        </w:rPr>
        <w:t xml:space="preserve">в пункте </w:t>
      </w:r>
      <w:r w:rsidR="008474D1">
        <w:rPr>
          <w:sz w:val="28"/>
          <w:szCs w:val="28"/>
        </w:rPr>
        <w:t>23</w:t>
      </w:r>
      <w:r w:rsidR="008474D1" w:rsidRPr="008474D1">
        <w:rPr>
          <w:sz w:val="28"/>
          <w:szCs w:val="28"/>
        </w:rPr>
        <w:t xml:space="preserve"> слова «направленных на поддержку социально незащищенных групп населения и»</w:t>
      </w:r>
      <w:bookmarkStart w:id="0" w:name="_GoBack"/>
      <w:bookmarkEnd w:id="0"/>
      <w:r w:rsidR="008474D1" w:rsidRPr="008474D1">
        <w:rPr>
          <w:sz w:val="28"/>
          <w:szCs w:val="28"/>
        </w:rPr>
        <w:t xml:space="preserve"> исключить;</w:t>
      </w:r>
    </w:p>
    <w:p w:rsidR="00DF3838" w:rsidRDefault="00DF3838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</w:t>
      </w:r>
      <w:r w:rsidR="00BF50E9">
        <w:rPr>
          <w:sz w:val="28"/>
          <w:szCs w:val="28"/>
        </w:rPr>
        <w:t xml:space="preserve"> пункт 26 изложить в следующей редакции:</w:t>
      </w:r>
    </w:p>
    <w:p w:rsidR="00BF50E9" w:rsidRDefault="00BF50E9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F50E9">
        <w:rPr>
          <w:sz w:val="28"/>
          <w:szCs w:val="28"/>
        </w:rPr>
        <w:t>26) формирование банка данных лиц, получивших социальную помощь и меры социальной поддержки в соответствии с законодательством Российской Федерации, законодательством Ставропольского края, нормативными правовыми актами города Ставрополя</w:t>
      </w:r>
      <w:proofErr w:type="gramStart"/>
      <w:r w:rsidRPr="00BF50E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DF3838" w:rsidRPr="00381D98" w:rsidRDefault="00DF3838" w:rsidP="00675C7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пункт 27 признать утратившим силу.</w:t>
      </w:r>
    </w:p>
    <w:p w:rsidR="00FB41E8" w:rsidRPr="00E3067E" w:rsidRDefault="00FA2761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 в газете </w:t>
      </w:r>
      <w:r w:rsidR="00246D88" w:rsidRPr="00E3067E">
        <w:rPr>
          <w:sz w:val="28"/>
          <w:szCs w:val="28"/>
        </w:rPr>
        <w:t>«</w:t>
      </w:r>
      <w:r w:rsidRPr="00E3067E">
        <w:rPr>
          <w:sz w:val="28"/>
          <w:szCs w:val="28"/>
        </w:rPr>
        <w:t>Вечерний Ставрополь</w:t>
      </w:r>
      <w:r w:rsidR="00246D88" w:rsidRPr="00E3067E">
        <w:rPr>
          <w:sz w:val="28"/>
          <w:szCs w:val="28"/>
        </w:rPr>
        <w:t>»</w:t>
      </w:r>
      <w:r w:rsidRPr="00E3067E">
        <w:rPr>
          <w:sz w:val="28"/>
          <w:szCs w:val="28"/>
        </w:rPr>
        <w:t>.</w:t>
      </w:r>
    </w:p>
    <w:p w:rsidR="00FB41E8" w:rsidRDefault="00FB41E8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DA6A3B" w:rsidRDefault="00DA6A3B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FB41E8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B919DB">
      <w:pPr>
        <w:autoSpaceDE w:val="0"/>
        <w:spacing w:line="238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</w:t>
      </w:r>
    </w:p>
    <w:p w:rsidR="00FB41E8" w:rsidRDefault="00B919DB">
      <w:pPr>
        <w:autoSpaceDE w:val="0"/>
        <w:spacing w:line="238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Ставропольской городской Думы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Г.С. Колягин</w:t>
      </w:r>
    </w:p>
    <w:p w:rsidR="00FB41E8" w:rsidRDefault="00FB41E8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FB41E8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spacing w:line="283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города Ставрополя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180F76">
        <w:rPr>
          <w:rFonts w:ascii="Times New Roman CYR" w:hAnsi="Times New Roman CYR" w:cs="Times New Roman CYR"/>
          <w:color w:val="000000"/>
          <w:sz w:val="28"/>
          <w:szCs w:val="28"/>
        </w:rPr>
        <w:t xml:space="preserve">   И.И. Ульянченко</w:t>
      </w:r>
    </w:p>
    <w:p w:rsidR="00FB41E8" w:rsidRDefault="00FB41E8">
      <w:pPr>
        <w:autoSpaceDE w:val="0"/>
        <w:spacing w:line="283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96730" w:rsidRDefault="00596730">
      <w:pPr>
        <w:autoSpaceDE w:val="0"/>
        <w:spacing w:line="283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 w:rsidP="00B919DB">
      <w:pPr>
        <w:autoSpaceDE w:val="0"/>
        <w:spacing w:line="283" w:lineRule="exact"/>
        <w:jc w:val="both"/>
      </w:pP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>«___» _________ 20</w:t>
      </w:r>
      <w:r w:rsidR="0039053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675C71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</w:p>
    <w:sectPr w:rsidR="00FB41E8" w:rsidSect="00753F0F">
      <w:headerReference w:type="default" r:id="rId8"/>
      <w:headerReference w:type="first" r:id="rId9"/>
      <w:pgSz w:w="11906" w:h="16838"/>
      <w:pgMar w:top="1418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39" w:rsidRDefault="00DB5B39">
      <w:r>
        <w:separator/>
      </w:r>
    </w:p>
  </w:endnote>
  <w:endnote w:type="continuationSeparator" w:id="0">
    <w:p w:rsidR="00DB5B39" w:rsidRDefault="00DB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39" w:rsidRDefault="00DB5B39">
      <w:r>
        <w:separator/>
      </w:r>
    </w:p>
  </w:footnote>
  <w:footnote w:type="continuationSeparator" w:id="0">
    <w:p w:rsidR="00DB5B39" w:rsidRDefault="00DB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39" w:rsidRDefault="00DB5B39">
    <w:pPr>
      <w:pStyle w:val="aa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6100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39" w:rsidRDefault="00DB5B3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61"/>
    <w:rsid w:val="00017D14"/>
    <w:rsid w:val="000A7B58"/>
    <w:rsid w:val="000C0F78"/>
    <w:rsid w:val="000C6805"/>
    <w:rsid w:val="00103FD2"/>
    <w:rsid w:val="00106D8C"/>
    <w:rsid w:val="00121B59"/>
    <w:rsid w:val="0014776D"/>
    <w:rsid w:val="001669AF"/>
    <w:rsid w:val="001758BB"/>
    <w:rsid w:val="00175F3B"/>
    <w:rsid w:val="00180F76"/>
    <w:rsid w:val="00197A2B"/>
    <w:rsid w:val="001F2242"/>
    <w:rsid w:val="001F2445"/>
    <w:rsid w:val="00246D88"/>
    <w:rsid w:val="00247B20"/>
    <w:rsid w:val="00271965"/>
    <w:rsid w:val="002B000F"/>
    <w:rsid w:val="002B5D52"/>
    <w:rsid w:val="002C0254"/>
    <w:rsid w:val="002C46F4"/>
    <w:rsid w:val="002C673D"/>
    <w:rsid w:val="002D4F32"/>
    <w:rsid w:val="00325D17"/>
    <w:rsid w:val="00341025"/>
    <w:rsid w:val="0034539B"/>
    <w:rsid w:val="00350B7D"/>
    <w:rsid w:val="003612E9"/>
    <w:rsid w:val="00362297"/>
    <w:rsid w:val="00372C08"/>
    <w:rsid w:val="00373EF3"/>
    <w:rsid w:val="00381D98"/>
    <w:rsid w:val="0039053B"/>
    <w:rsid w:val="003A789B"/>
    <w:rsid w:val="003B29DB"/>
    <w:rsid w:val="003B564E"/>
    <w:rsid w:val="003E39BE"/>
    <w:rsid w:val="00425172"/>
    <w:rsid w:val="004267B6"/>
    <w:rsid w:val="00454506"/>
    <w:rsid w:val="004745B7"/>
    <w:rsid w:val="00492739"/>
    <w:rsid w:val="00496433"/>
    <w:rsid w:val="004A3DAE"/>
    <w:rsid w:val="00523B61"/>
    <w:rsid w:val="005408D7"/>
    <w:rsid w:val="005525D2"/>
    <w:rsid w:val="00596730"/>
    <w:rsid w:val="005B227E"/>
    <w:rsid w:val="005B4C43"/>
    <w:rsid w:val="005C2F4A"/>
    <w:rsid w:val="005C6F8F"/>
    <w:rsid w:val="005E36AB"/>
    <w:rsid w:val="005E74F1"/>
    <w:rsid w:val="005F477E"/>
    <w:rsid w:val="005F5284"/>
    <w:rsid w:val="006069B0"/>
    <w:rsid w:val="006144D8"/>
    <w:rsid w:val="00657F7F"/>
    <w:rsid w:val="00675C71"/>
    <w:rsid w:val="00677D92"/>
    <w:rsid w:val="006B49DC"/>
    <w:rsid w:val="006C0C80"/>
    <w:rsid w:val="006F33CF"/>
    <w:rsid w:val="006F5A8D"/>
    <w:rsid w:val="00707F45"/>
    <w:rsid w:val="00753F0F"/>
    <w:rsid w:val="00765255"/>
    <w:rsid w:val="00776FA6"/>
    <w:rsid w:val="007A45B3"/>
    <w:rsid w:val="007A7B25"/>
    <w:rsid w:val="007F5F21"/>
    <w:rsid w:val="00831B69"/>
    <w:rsid w:val="008474D1"/>
    <w:rsid w:val="00854322"/>
    <w:rsid w:val="0087322B"/>
    <w:rsid w:val="008B0AB1"/>
    <w:rsid w:val="008B120B"/>
    <w:rsid w:val="008D1450"/>
    <w:rsid w:val="008D38B0"/>
    <w:rsid w:val="008D4C12"/>
    <w:rsid w:val="008F4329"/>
    <w:rsid w:val="00904DA8"/>
    <w:rsid w:val="00961002"/>
    <w:rsid w:val="00962AD5"/>
    <w:rsid w:val="00983C2E"/>
    <w:rsid w:val="00993636"/>
    <w:rsid w:val="00995730"/>
    <w:rsid w:val="00997629"/>
    <w:rsid w:val="009B609B"/>
    <w:rsid w:val="009D5767"/>
    <w:rsid w:val="009E1E66"/>
    <w:rsid w:val="009E3B0E"/>
    <w:rsid w:val="00A55A5F"/>
    <w:rsid w:val="00A63545"/>
    <w:rsid w:val="00AB4F45"/>
    <w:rsid w:val="00AC4524"/>
    <w:rsid w:val="00AD6A46"/>
    <w:rsid w:val="00AD72C9"/>
    <w:rsid w:val="00AE31CA"/>
    <w:rsid w:val="00AE5857"/>
    <w:rsid w:val="00AF21D6"/>
    <w:rsid w:val="00B31419"/>
    <w:rsid w:val="00B4565F"/>
    <w:rsid w:val="00B54FC2"/>
    <w:rsid w:val="00B5551F"/>
    <w:rsid w:val="00B56906"/>
    <w:rsid w:val="00B919DB"/>
    <w:rsid w:val="00BD0C00"/>
    <w:rsid w:val="00BF50E9"/>
    <w:rsid w:val="00BF561F"/>
    <w:rsid w:val="00C01442"/>
    <w:rsid w:val="00C63CE5"/>
    <w:rsid w:val="00C808DF"/>
    <w:rsid w:val="00C93015"/>
    <w:rsid w:val="00C94AE7"/>
    <w:rsid w:val="00CB3729"/>
    <w:rsid w:val="00CD5093"/>
    <w:rsid w:val="00D05241"/>
    <w:rsid w:val="00D11DAA"/>
    <w:rsid w:val="00D35BF7"/>
    <w:rsid w:val="00D42687"/>
    <w:rsid w:val="00D568B6"/>
    <w:rsid w:val="00D579EA"/>
    <w:rsid w:val="00D63CEC"/>
    <w:rsid w:val="00D71AFA"/>
    <w:rsid w:val="00D82397"/>
    <w:rsid w:val="00D866EC"/>
    <w:rsid w:val="00DA6A3B"/>
    <w:rsid w:val="00DB5B39"/>
    <w:rsid w:val="00DD01A2"/>
    <w:rsid w:val="00DF241B"/>
    <w:rsid w:val="00DF3838"/>
    <w:rsid w:val="00DF69E4"/>
    <w:rsid w:val="00E15D13"/>
    <w:rsid w:val="00E3067E"/>
    <w:rsid w:val="00E47686"/>
    <w:rsid w:val="00E62B0E"/>
    <w:rsid w:val="00E72A4D"/>
    <w:rsid w:val="00E96E77"/>
    <w:rsid w:val="00EA2090"/>
    <w:rsid w:val="00EC36A4"/>
    <w:rsid w:val="00EC5F84"/>
    <w:rsid w:val="00EF0795"/>
    <w:rsid w:val="00F079C7"/>
    <w:rsid w:val="00F22F50"/>
    <w:rsid w:val="00F36680"/>
    <w:rsid w:val="00F55B24"/>
    <w:rsid w:val="00F738E4"/>
    <w:rsid w:val="00F77C4E"/>
    <w:rsid w:val="00F84600"/>
    <w:rsid w:val="00FA2761"/>
    <w:rsid w:val="00FB3DA0"/>
    <w:rsid w:val="00FB41E8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pPr>
      <w:spacing w:before="280" w:after="3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pPr>
      <w:spacing w:before="280" w:after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5E2B-CDAD-4AE3-AA12-25359115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ВедищевОА</dc:creator>
  <cp:lastModifiedBy>Купаева Юлия Витальевна</cp:lastModifiedBy>
  <cp:revision>16</cp:revision>
  <cp:lastPrinted>2020-07-10T06:35:00Z</cp:lastPrinted>
  <dcterms:created xsi:type="dcterms:W3CDTF">2020-09-28T12:07:00Z</dcterms:created>
  <dcterms:modified xsi:type="dcterms:W3CDTF">2021-09-09T07:47:00Z</dcterms:modified>
</cp:coreProperties>
</file>