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67B" w:rsidRPr="00845F46" w:rsidRDefault="00B1067B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845F4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ПРОТОКОЛ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аукционной комиссии по рассмотрению заявок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аукционе на право заключения договоров аренды объектов недвижимого имущества, находящегося в муниципальной </w:t>
      </w:r>
    </w:p>
    <w:p w:rsidR="00845F46" w:rsidRPr="00844DEF" w:rsidRDefault="00845F46" w:rsidP="00844DEF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собственности города Ставрополя</w:t>
      </w:r>
    </w:p>
    <w:p w:rsidR="00845F46" w:rsidRPr="00845F46" w:rsidRDefault="00845F46" w:rsidP="00845F46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F46" w:rsidRPr="00845F46" w:rsidRDefault="00630A6D" w:rsidP="00845F46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                     г. Ставрополь                      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845F46" w:rsidRDefault="00845F46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14-00                           </w:t>
      </w:r>
    </w:p>
    <w:p w:rsidR="00844DEF" w:rsidRPr="00845F46" w:rsidRDefault="00844DEF" w:rsidP="00844DEF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Pr="00F235A6" w:rsidRDefault="00845F46" w:rsidP="00F235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и место рассмотрения заявок: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0727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ября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 по </w:t>
      </w:r>
      <w:proofErr w:type="gramStart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адресу:   </w:t>
      </w:r>
      <w:proofErr w:type="gramEnd"/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г. Ставрополь, просп. К. Маркса, 92, 0 этаж, зал заседаний комитета по управлению муниципальным имуществом города Ставрополя. </w:t>
      </w:r>
    </w:p>
    <w:p w:rsidR="00845F46" w:rsidRDefault="00845F46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Комиссией, утвержденной распоряжением комитета по управлению муниципальным имуществом города Ставрополя от 29.06.2012 № 283 «О комиссии по проведению конкурсов и аукционов на право заключения договоров аренды в отношении муниципального имущества города Ставрополя», в редакции распоряжения комитета по управлению муниципальным имуществом города Ставрополя от </w:t>
      </w:r>
      <w:r w:rsidR="00844DEF">
        <w:rPr>
          <w:rFonts w:ascii="Times New Roman" w:eastAsia="Times New Roman" w:hAnsi="Times New Roman" w:cs="Times New Roman"/>
          <w:sz w:val="28"/>
          <w:szCs w:val="28"/>
          <w:lang w:eastAsia="ru-RU"/>
        </w:rPr>
        <w:t>12.10.2017 № 426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845F46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 в состав комиссии по проведению конкурсов и аукционов на право заключения договоров аренды в отношении муниципального имущества города Ставрополя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следующем составе:</w:t>
      </w:r>
    </w:p>
    <w:p w:rsidR="00B1067B" w:rsidRPr="00845F46" w:rsidRDefault="00B1067B" w:rsidP="00845F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2835"/>
        <w:gridCol w:w="7088"/>
      </w:tblGrid>
      <w:tr w:rsidR="00F235A6" w:rsidRPr="00845F46" w:rsidTr="00B1067B">
        <w:tc>
          <w:tcPr>
            <w:tcW w:w="2835" w:type="dxa"/>
          </w:tcPr>
          <w:p w:rsidR="00F235A6" w:rsidRPr="00845F46" w:rsidRDefault="00B1067B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Лагода Светлана Викторовна</w:t>
            </w:r>
          </w:p>
        </w:tc>
        <w:tc>
          <w:tcPr>
            <w:tcW w:w="7088" w:type="dxa"/>
          </w:tcPr>
          <w:p w:rsidR="00B1067B" w:rsidRDefault="00B1067B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5A6" w:rsidRPr="001257DA" w:rsidRDefault="00B1067B" w:rsidP="00B106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одитель отдела нежилых объектов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недвижимости 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исполняющая обязанности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председателя комиссии</w:t>
            </w:r>
            <w:bookmarkEnd w:id="0"/>
          </w:p>
        </w:tc>
      </w:tr>
      <w:tr w:rsidR="00F235A6" w:rsidRPr="00845F46" w:rsidTr="00B1067B">
        <w:tc>
          <w:tcPr>
            <w:tcW w:w="2835" w:type="dxa"/>
          </w:tcPr>
          <w:p w:rsidR="00F235A6" w:rsidRDefault="00F235A6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Ребракова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</w:t>
            </w:r>
          </w:p>
          <w:p w:rsidR="00F235A6" w:rsidRPr="00845F46" w:rsidRDefault="00F235A6" w:rsidP="00D8471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Антоновна</w:t>
            </w:r>
          </w:p>
        </w:tc>
        <w:tc>
          <w:tcPr>
            <w:tcW w:w="7088" w:type="dxa"/>
          </w:tcPr>
          <w:p w:rsidR="00F235A6" w:rsidRDefault="00F235A6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5A6" w:rsidRPr="00845F46" w:rsidRDefault="00F235A6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главный специалист отдела нежилых объектов недвижимости 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комитета по управлению муниципальным имуществом города Ставрополя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секретарь комиссии</w:t>
            </w:r>
          </w:p>
          <w:p w:rsidR="00F235A6" w:rsidRPr="00845F46" w:rsidRDefault="00F235A6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235A6" w:rsidRPr="00845F46" w:rsidTr="00B1067B">
        <w:tc>
          <w:tcPr>
            <w:tcW w:w="2835" w:type="dxa"/>
          </w:tcPr>
          <w:p w:rsidR="00F235A6" w:rsidRPr="00845F4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</w:tcPr>
          <w:p w:rsidR="00F235A6" w:rsidRPr="00845F46" w:rsidRDefault="00F235A6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F235A6" w:rsidRPr="00845F46" w:rsidTr="00B1067B">
        <w:tc>
          <w:tcPr>
            <w:tcW w:w="2835" w:type="dxa"/>
          </w:tcPr>
          <w:p w:rsidR="00F235A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Амелина Татьяна </w:t>
            </w:r>
          </w:p>
          <w:p w:rsidR="00F235A6" w:rsidRPr="00845F4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Михайловна</w:t>
            </w:r>
          </w:p>
        </w:tc>
        <w:tc>
          <w:tcPr>
            <w:tcW w:w="7088" w:type="dxa"/>
          </w:tcPr>
          <w:p w:rsidR="00F235A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5A6" w:rsidRPr="00845F4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руководитель отдела контроля за поступлением налогов и работе с недоимкой по платежам в городской бюджет комитета финансов и бюджета администрации города Ставрополя                         </w:t>
            </w:r>
          </w:p>
        </w:tc>
      </w:tr>
      <w:tr w:rsidR="00F235A6" w:rsidRPr="00845F46" w:rsidTr="00B1067B">
        <w:trPr>
          <w:trHeight w:val="1245"/>
        </w:trPr>
        <w:tc>
          <w:tcPr>
            <w:tcW w:w="2835" w:type="dxa"/>
          </w:tcPr>
          <w:p w:rsidR="00F235A6" w:rsidRPr="00844DEF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>Вьюшина Юлия Михайловна</w:t>
            </w:r>
          </w:p>
        </w:tc>
        <w:tc>
          <w:tcPr>
            <w:tcW w:w="7088" w:type="dxa"/>
          </w:tcPr>
          <w:p w:rsidR="00F235A6" w:rsidRPr="00845F46" w:rsidRDefault="00F235A6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5A6" w:rsidRPr="00845F46" w:rsidRDefault="00F235A6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4D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консультант отдела правового обеспечения деятельности комитета по управлению муниципальным имуществом города Ставрополя</w:t>
            </w:r>
          </w:p>
        </w:tc>
      </w:tr>
      <w:tr w:rsidR="00B1067B" w:rsidRPr="00845F46" w:rsidTr="00B1067B">
        <w:tc>
          <w:tcPr>
            <w:tcW w:w="2835" w:type="dxa"/>
          </w:tcPr>
          <w:p w:rsidR="00B1067B" w:rsidRPr="00845F46" w:rsidRDefault="00B1067B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Меркулов Владимир Витальевич</w:t>
            </w:r>
          </w:p>
        </w:tc>
        <w:tc>
          <w:tcPr>
            <w:tcW w:w="7088" w:type="dxa"/>
          </w:tcPr>
          <w:p w:rsidR="00B1067B" w:rsidRDefault="00B1067B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67B" w:rsidRPr="00845F46" w:rsidRDefault="00B1067B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заместитель руководителя комитета экономического разв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ития администрации </w:t>
            </w: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города Ставрополя, заместитель председателя координационного совета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развитию малого и среднего </w:t>
            </w:r>
            <w:r w:rsidRPr="00E912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предпринимательства                      при администрации города Ставрополя                  </w:t>
            </w:r>
          </w:p>
        </w:tc>
      </w:tr>
      <w:tr w:rsidR="00B1067B" w:rsidRPr="00845F46" w:rsidTr="00B1067B">
        <w:tc>
          <w:tcPr>
            <w:tcW w:w="2835" w:type="dxa"/>
          </w:tcPr>
          <w:p w:rsidR="00B1067B" w:rsidRPr="00845F46" w:rsidRDefault="00B1067B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color w:val="151515"/>
                <w:sz w:val="28"/>
                <w:szCs w:val="28"/>
                <w:shd w:val="clear" w:color="auto" w:fill="FAFAFA"/>
                <w:lang w:eastAsia="ru-RU"/>
              </w:rPr>
              <w:t xml:space="preserve">Семко Дмитрий Владимирович   </w:t>
            </w:r>
          </w:p>
        </w:tc>
        <w:tc>
          <w:tcPr>
            <w:tcW w:w="7088" w:type="dxa"/>
          </w:tcPr>
          <w:p w:rsidR="00B1067B" w:rsidRPr="00845F46" w:rsidRDefault="00B1067B" w:rsidP="00D8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B1067B" w:rsidRPr="00845F46" w:rsidRDefault="00B1067B" w:rsidP="00D8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 руководитель отдела учета и ведения реестра муниципального имущества комитета по управлению му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ниципальным имуществом</w:t>
            </w:r>
            <w:r w:rsidRPr="00845F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Ставрополя</w:t>
            </w:r>
          </w:p>
        </w:tc>
      </w:tr>
    </w:tbl>
    <w:p w:rsidR="0010727E" w:rsidRPr="00845F46" w:rsidRDefault="00F235A6" w:rsidP="00845F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125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распоряжением комитета по управлению муниципальным и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муществом города Ставрополя от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48F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0.20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17 № 422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проведении аукциона и утверждении документации об аукционе на право заключения договоров аренды объектов недвижимого имущества, находящегося в муниципальной собственности города Ставрополя», рассмотрены следующие заявки на участие в аукционе на право заключения договоров аренды объектов недвижимого имущества, находящегося в муниципальной собственности города Ставрополя, объявленном на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</w:t>
      </w:r>
      <w:r w:rsidR="00630A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ября </w:t>
      </w:r>
      <w:r w:rsidR="00845F46"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2017 года: </w:t>
      </w:r>
    </w:p>
    <w:p w:rsidR="00E7606A" w:rsidRPr="00E7606A" w:rsidRDefault="00845F46" w:rsidP="00E7606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принятых заявок на участие в аукционе</w:t>
      </w:r>
      <w:r w:rsidR="00FB50C4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45F46" w:rsidRDefault="00FB50C4" w:rsidP="00FB50C4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630A6D" w:rsidRPr="00FB5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</w:p>
    <w:tbl>
      <w:tblPr>
        <w:tblpPr w:leftFromText="180" w:rightFromText="180" w:vertAnchor="page" w:horzAnchor="margin" w:tblpY="4023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0"/>
        <w:gridCol w:w="997"/>
        <w:gridCol w:w="1838"/>
        <w:gridCol w:w="1275"/>
        <w:gridCol w:w="1418"/>
      </w:tblGrid>
      <w:tr w:rsidR="00FF4F18" w:rsidRPr="00845F46" w:rsidTr="00E7606A">
        <w:trPr>
          <w:trHeight w:val="594"/>
        </w:trPr>
        <w:tc>
          <w:tcPr>
            <w:tcW w:w="4390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97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838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5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418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FF4F18" w:rsidRPr="00845F46" w:rsidTr="00E7606A">
        <w:trPr>
          <w:trHeight w:val="321"/>
        </w:trPr>
        <w:tc>
          <w:tcPr>
            <w:tcW w:w="4390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838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FF4F18" w:rsidRPr="00845F46" w:rsidTr="00E7606A">
        <w:trPr>
          <w:trHeight w:val="30"/>
        </w:trPr>
        <w:tc>
          <w:tcPr>
            <w:tcW w:w="4390" w:type="dxa"/>
            <w:shd w:val="clear" w:color="auto" w:fill="auto"/>
          </w:tcPr>
          <w:p w:rsidR="00FF4F18" w:rsidRPr="00845F46" w:rsidRDefault="00FF4F18" w:rsidP="00844D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ул. Орджоникидзе, 83, этаж 0 (цокольный этаж), номер помещения 7, литер А, общей площадью 24,3 кв.м.</w:t>
            </w:r>
            <w:r w:rsidR="00E760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Наименование: нежилое помещение,</w:t>
            </w:r>
            <w:r w:rsidRPr="001072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помещение предоставляется для использования под офисное, торговое, бытовое обслуживание.</w:t>
            </w:r>
          </w:p>
        </w:tc>
        <w:tc>
          <w:tcPr>
            <w:tcW w:w="997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838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32 058,00</w:t>
            </w:r>
          </w:p>
        </w:tc>
        <w:tc>
          <w:tcPr>
            <w:tcW w:w="1275" w:type="dxa"/>
            <w:shd w:val="clear" w:color="auto" w:fill="auto"/>
          </w:tcPr>
          <w:p w:rsidR="00FF4F18" w:rsidRPr="00845F46" w:rsidRDefault="00FF4F18" w:rsidP="00844DEF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3 205,80</w:t>
            </w:r>
          </w:p>
        </w:tc>
        <w:tc>
          <w:tcPr>
            <w:tcW w:w="1418" w:type="dxa"/>
            <w:shd w:val="clear" w:color="auto" w:fill="auto"/>
          </w:tcPr>
          <w:p w:rsidR="00FF4F18" w:rsidRPr="00FB50C4" w:rsidRDefault="00FF4F18" w:rsidP="00844DEF">
            <w:pPr>
              <w:pStyle w:val="a3"/>
              <w:suppressLineNumbers/>
              <w:suppressAutoHyphens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1 602,90</w:t>
            </w:r>
          </w:p>
        </w:tc>
      </w:tr>
    </w:tbl>
    <w:p w:rsidR="00840E69" w:rsidRPr="00FB50C4" w:rsidRDefault="00840E69" w:rsidP="00020455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0369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10727E" w:rsidRPr="00C829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</w:p>
    <w:p w:rsidR="00E7606A" w:rsidRDefault="00E7606A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748FD" w:rsidRPr="00020455" w:rsidRDefault="00180369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FF4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2</w:t>
      </w:r>
    </w:p>
    <w:p w:rsidR="00E7606A" w:rsidRDefault="007748FD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E4CF1"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tbl>
      <w:tblPr>
        <w:tblpPr w:leftFromText="180" w:rightFromText="180" w:vertAnchor="page" w:horzAnchor="margin" w:tblpY="1050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E7606A" w:rsidRPr="000E4CF1" w:rsidTr="00E7606A">
        <w:trPr>
          <w:trHeight w:val="594"/>
        </w:trPr>
        <w:tc>
          <w:tcPr>
            <w:tcW w:w="453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E7606A" w:rsidRPr="000E4CF1" w:rsidTr="00E7606A">
        <w:trPr>
          <w:trHeight w:val="255"/>
        </w:trPr>
        <w:tc>
          <w:tcPr>
            <w:tcW w:w="453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4F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7606A" w:rsidRPr="000E4CF1" w:rsidTr="00E7606A">
        <w:trPr>
          <w:trHeight w:val="30"/>
        </w:trPr>
        <w:tc>
          <w:tcPr>
            <w:tcW w:w="453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Ленина, 318/4, </w:t>
            </w:r>
          </w:p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(подвал) этаж, помещения № 67-74, 82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-91, общей площадью 354,1 кв.м.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аименование: нежилое помещение. </w:t>
            </w: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51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4C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464 113,00</w:t>
            </w:r>
          </w:p>
        </w:tc>
        <w:tc>
          <w:tcPr>
            <w:tcW w:w="1276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46 411,30</w:t>
            </w:r>
          </w:p>
        </w:tc>
        <w:tc>
          <w:tcPr>
            <w:tcW w:w="1134" w:type="dxa"/>
            <w:shd w:val="clear" w:color="auto" w:fill="auto"/>
          </w:tcPr>
          <w:p w:rsidR="00E7606A" w:rsidRPr="000E4CF1" w:rsidRDefault="00E7606A" w:rsidP="00E760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23 205,6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020455" w:rsidRDefault="00E7606A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="00020455"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  <w:r w:rsid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="000E4CF1"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20455" w:rsidRDefault="00020455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55" w:rsidRDefault="00020455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55" w:rsidRDefault="00020455" w:rsidP="00845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:rsidR="00E7606A" w:rsidRDefault="00020455" w:rsidP="0002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</w:p>
    <w:p w:rsidR="00020455" w:rsidRDefault="00E7606A" w:rsidP="0002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</w:t>
      </w:r>
      <w:r w:rsid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E4CF1" w:rsidRPr="000E4C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3</w:t>
      </w:r>
    </w:p>
    <w:tbl>
      <w:tblPr>
        <w:tblpPr w:leftFromText="180" w:rightFromText="180" w:vertAnchor="page" w:horzAnchor="margin" w:tblpY="2083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987"/>
        <w:gridCol w:w="1984"/>
        <w:gridCol w:w="1276"/>
        <w:gridCol w:w="1134"/>
      </w:tblGrid>
      <w:tr w:rsidR="008B14B2" w:rsidRPr="00845F46" w:rsidTr="00E7606A">
        <w:trPr>
          <w:trHeight w:val="594"/>
        </w:trPr>
        <w:tc>
          <w:tcPr>
            <w:tcW w:w="4395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Место расположения, 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характеристика, описание,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целевое назначение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недвижимого имущества,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обременение</w:t>
            </w:r>
          </w:p>
        </w:tc>
        <w:tc>
          <w:tcPr>
            <w:tcW w:w="987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действия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договора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Предмет аукциона - начальная (минимальная)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цена договора 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Сумма задатка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(10 %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Шаг аукциона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(5 % от предмета </w:t>
            </w:r>
            <w:r w:rsidRPr="00845F46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lang w:eastAsia="ar-SA"/>
              </w:rPr>
              <w:t>аукциона</w:t>
            </w:r>
            <w:r w:rsidRPr="00845F46">
              <w:rPr>
                <w:rFonts w:ascii="Times New Roman" w:eastAsia="Times New Roman" w:hAnsi="Times New Roman" w:cs="Times New Roman"/>
                <w:spacing w:val="-18"/>
                <w:sz w:val="20"/>
                <w:szCs w:val="20"/>
                <w:lang w:eastAsia="ar-SA"/>
              </w:rPr>
              <w:t>)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845F4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(руб.)</w:t>
            </w:r>
          </w:p>
        </w:tc>
      </w:tr>
      <w:tr w:rsidR="008B14B2" w:rsidRPr="00845F46" w:rsidTr="00E7606A">
        <w:trPr>
          <w:trHeight w:val="240"/>
        </w:trPr>
        <w:tc>
          <w:tcPr>
            <w:tcW w:w="4395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8B14B2" w:rsidRPr="00845F46" w:rsidTr="00E7606A">
        <w:trPr>
          <w:trHeight w:val="315"/>
        </w:trPr>
        <w:tc>
          <w:tcPr>
            <w:tcW w:w="4395" w:type="dxa"/>
            <w:shd w:val="clear" w:color="auto" w:fill="auto"/>
          </w:tcPr>
          <w:p w:rsidR="008B14B2" w:rsidRPr="00AB6D7C" w:rsidRDefault="008B14B2" w:rsidP="00E7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Дзержинского, 63, </w:t>
            </w:r>
          </w:p>
          <w:p w:rsidR="008B14B2" w:rsidRPr="00AB6D7C" w:rsidRDefault="008B14B2" w:rsidP="00E7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этаж, литер Б, помещения № 7, 42, общей площадью 24,1 кв.м.</w:t>
            </w:r>
          </w:p>
          <w:p w:rsidR="008B14B2" w:rsidRPr="00AB6D7C" w:rsidRDefault="008B14B2" w:rsidP="00E7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987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left="-55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36 543,00</w:t>
            </w:r>
          </w:p>
        </w:tc>
        <w:tc>
          <w:tcPr>
            <w:tcW w:w="1276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3 654,30</w:t>
            </w:r>
          </w:p>
        </w:tc>
        <w:tc>
          <w:tcPr>
            <w:tcW w:w="1134" w:type="dxa"/>
            <w:shd w:val="clear" w:color="auto" w:fill="auto"/>
          </w:tcPr>
          <w:p w:rsidR="008B14B2" w:rsidRPr="00845F46" w:rsidRDefault="008B14B2" w:rsidP="00E7606A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1 827,15</w:t>
            </w:r>
          </w:p>
        </w:tc>
      </w:tr>
    </w:tbl>
    <w:p w:rsidR="008B14B2" w:rsidRPr="00020455" w:rsidRDefault="008B14B2" w:rsidP="000204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7606A" w:rsidRDefault="00020455" w:rsidP="00020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020455" w:rsidRPr="00020455" w:rsidRDefault="00E7606A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020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0455"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Заявки не поступали.               </w:t>
      </w:r>
    </w:p>
    <w:p w:rsidR="00020455" w:rsidRPr="00020455" w:rsidRDefault="00020455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20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4</w:t>
      </w:r>
    </w:p>
    <w:tbl>
      <w:tblPr>
        <w:tblpPr w:leftFromText="180" w:rightFromText="180" w:vertAnchor="page" w:horzAnchor="margin" w:tblpY="8750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6"/>
        <w:gridCol w:w="828"/>
        <w:gridCol w:w="2122"/>
        <w:gridCol w:w="1276"/>
        <w:gridCol w:w="1134"/>
      </w:tblGrid>
      <w:tr w:rsidR="008B14B2" w:rsidRPr="00AB6D7C" w:rsidTr="00E7606A">
        <w:trPr>
          <w:trHeight w:val="594"/>
        </w:trPr>
        <w:tc>
          <w:tcPr>
            <w:tcW w:w="4416" w:type="dxa"/>
            <w:shd w:val="clear" w:color="auto" w:fill="auto"/>
          </w:tcPr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28" w:type="dxa"/>
            <w:shd w:val="clear" w:color="auto" w:fill="auto"/>
          </w:tcPr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2122" w:type="dxa"/>
            <w:shd w:val="clear" w:color="auto" w:fill="auto"/>
          </w:tcPr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B14B2" w:rsidRPr="00AB6D7C" w:rsidTr="00E7606A">
        <w:trPr>
          <w:trHeight w:val="128"/>
        </w:trPr>
        <w:tc>
          <w:tcPr>
            <w:tcW w:w="4416" w:type="dxa"/>
            <w:shd w:val="clear" w:color="auto" w:fill="auto"/>
          </w:tcPr>
          <w:p w:rsidR="008B14B2" w:rsidRPr="00E74630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8" w:type="dxa"/>
            <w:shd w:val="clear" w:color="auto" w:fill="auto"/>
          </w:tcPr>
          <w:p w:rsidR="008B14B2" w:rsidRPr="00E74630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2" w:type="dxa"/>
            <w:shd w:val="clear" w:color="auto" w:fill="auto"/>
          </w:tcPr>
          <w:p w:rsidR="008B14B2" w:rsidRPr="00E74630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B14B2" w:rsidRPr="00E74630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14B2" w:rsidRPr="00E74630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746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14B2" w:rsidRPr="00AB6D7C" w:rsidTr="00E7606A">
        <w:trPr>
          <w:trHeight w:val="30"/>
        </w:trPr>
        <w:tc>
          <w:tcPr>
            <w:tcW w:w="4416" w:type="dxa"/>
            <w:shd w:val="clear" w:color="auto" w:fill="auto"/>
          </w:tcPr>
          <w:p w:rsidR="008B14B2" w:rsidRPr="00AB6D7C" w:rsidRDefault="008B14B2" w:rsidP="00E7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Ставрополь, пер. Зоотехнический, 13А, 0 (подвал) этаж, помещения         № 84-98, литер А,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площадью 245,7 кв.м.</w:t>
            </w:r>
          </w:p>
          <w:p w:rsidR="008B14B2" w:rsidRPr="00AB6D7C" w:rsidRDefault="008B14B2" w:rsidP="00E760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Наименование: нежилые помещения.</w:t>
            </w:r>
          </w:p>
          <w:p w:rsidR="008B14B2" w:rsidRPr="00AB6D7C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обслуживание.</w:t>
            </w:r>
          </w:p>
        </w:tc>
        <w:tc>
          <w:tcPr>
            <w:tcW w:w="828" w:type="dxa"/>
            <w:shd w:val="clear" w:color="auto" w:fill="auto"/>
          </w:tcPr>
          <w:p w:rsidR="008B14B2" w:rsidRPr="00180369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2122" w:type="dxa"/>
            <w:shd w:val="clear" w:color="auto" w:fill="auto"/>
          </w:tcPr>
          <w:p w:rsidR="008B14B2" w:rsidRPr="00180369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321 876,00</w:t>
            </w:r>
          </w:p>
        </w:tc>
        <w:tc>
          <w:tcPr>
            <w:tcW w:w="1276" w:type="dxa"/>
            <w:shd w:val="clear" w:color="auto" w:fill="auto"/>
          </w:tcPr>
          <w:p w:rsidR="008B14B2" w:rsidRPr="00180369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32 187,60</w:t>
            </w:r>
          </w:p>
          <w:p w:rsidR="008B14B2" w:rsidRPr="00180369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14B2" w:rsidRPr="00180369" w:rsidRDefault="008B14B2" w:rsidP="00E7606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3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16093,80</w:t>
            </w:r>
          </w:p>
        </w:tc>
      </w:tr>
    </w:tbl>
    <w:p w:rsidR="00E7606A" w:rsidRDefault="00E7606A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55" w:rsidRPr="008B14B2" w:rsidRDefault="00E7606A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="008B14B2" w:rsidRP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Заявки не поступали.               </w:t>
      </w:r>
    </w:p>
    <w:p w:rsidR="008B14B2" w:rsidRDefault="008B14B2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B2" w:rsidRDefault="008B14B2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B2" w:rsidRDefault="008B14B2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B2" w:rsidRDefault="008B14B2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B14B2" w:rsidRDefault="008B14B2" w:rsidP="00020455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455" w:rsidRPr="00020455" w:rsidRDefault="008B14B2" w:rsidP="00020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E760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AB6D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020455" w:rsidRPr="00020455" w:rsidRDefault="00020455" w:rsidP="0002045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page" w:horzAnchor="margin" w:tblpY="1800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1"/>
        <w:gridCol w:w="851"/>
        <w:gridCol w:w="1984"/>
        <w:gridCol w:w="1276"/>
        <w:gridCol w:w="1134"/>
      </w:tblGrid>
      <w:tr w:rsidR="008B14B2" w:rsidRPr="00AB6D7C" w:rsidTr="008B14B2">
        <w:trPr>
          <w:trHeight w:val="594"/>
        </w:trPr>
        <w:tc>
          <w:tcPr>
            <w:tcW w:w="4531" w:type="dxa"/>
            <w:shd w:val="clear" w:color="auto" w:fill="auto"/>
          </w:tcPr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расположения, 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характеристика, описание,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целевое назначение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недвижимого имущества,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обременение</w:t>
            </w:r>
          </w:p>
        </w:tc>
        <w:tc>
          <w:tcPr>
            <w:tcW w:w="851" w:type="dxa"/>
            <w:shd w:val="clear" w:color="auto" w:fill="auto"/>
          </w:tcPr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Срок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действия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договора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аренды</w:t>
            </w:r>
          </w:p>
        </w:tc>
        <w:tc>
          <w:tcPr>
            <w:tcW w:w="1984" w:type="dxa"/>
            <w:shd w:val="clear" w:color="auto" w:fill="auto"/>
          </w:tcPr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Предмет аукциона - начальная (минимальная)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цена договора 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(цена лота) в размере ежегодного платежа за право пользования муниципальным имуществом, с учетом НДС (руб.)</w:t>
            </w:r>
          </w:p>
        </w:tc>
        <w:tc>
          <w:tcPr>
            <w:tcW w:w="1276" w:type="dxa"/>
            <w:shd w:val="clear" w:color="auto" w:fill="auto"/>
          </w:tcPr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задатка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(10 % от предмета аукциона)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(руб.)</w:t>
            </w:r>
          </w:p>
        </w:tc>
        <w:tc>
          <w:tcPr>
            <w:tcW w:w="1134" w:type="dxa"/>
            <w:shd w:val="clear" w:color="auto" w:fill="auto"/>
          </w:tcPr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Шаг аукциона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(5 % от предмета аукциона)</w:t>
            </w:r>
          </w:p>
          <w:p w:rsidR="008B14B2" w:rsidRPr="00AB6D7C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6D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(руб.)</w:t>
            </w:r>
          </w:p>
        </w:tc>
      </w:tr>
      <w:tr w:rsidR="008B14B2" w:rsidRPr="00AB6D7C" w:rsidTr="008B14B2">
        <w:trPr>
          <w:trHeight w:val="177"/>
        </w:trPr>
        <w:tc>
          <w:tcPr>
            <w:tcW w:w="4531" w:type="dxa"/>
            <w:shd w:val="clear" w:color="auto" w:fill="auto"/>
          </w:tcPr>
          <w:p w:rsidR="008B14B2" w:rsidRPr="00E007C9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8B14B2" w:rsidRPr="00E007C9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8B14B2" w:rsidRPr="00E007C9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B14B2" w:rsidRPr="00E007C9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B14B2" w:rsidRPr="00E007C9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8B14B2" w:rsidRPr="00AB6D7C" w:rsidTr="008B14B2">
        <w:trPr>
          <w:trHeight w:val="30"/>
        </w:trPr>
        <w:tc>
          <w:tcPr>
            <w:tcW w:w="4531" w:type="dxa"/>
            <w:shd w:val="clear" w:color="auto" w:fill="auto"/>
          </w:tcPr>
          <w:p w:rsidR="008B14B2" w:rsidRPr="00434DF3" w:rsidRDefault="008B14B2" w:rsidP="008B14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Ставрополь, ул. Л.Толстого, 51 </w:t>
            </w:r>
            <w:proofErr w:type="gramStart"/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А,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 (подвал) этаж, помещения № 4 - 6,  42-45, 47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48, общей площадью 92,5 кв.м. Наименование: нежилое помещение. </w:t>
            </w: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Назначение: помещения предоставляются для использования под офисное, торговое, бытовое обслуживание</w:t>
            </w:r>
          </w:p>
        </w:tc>
        <w:tc>
          <w:tcPr>
            <w:tcW w:w="851" w:type="dxa"/>
            <w:shd w:val="clear" w:color="auto" w:fill="auto"/>
          </w:tcPr>
          <w:p w:rsidR="008B14B2" w:rsidRPr="00973B85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984" w:type="dxa"/>
            <w:shd w:val="clear" w:color="auto" w:fill="auto"/>
          </w:tcPr>
          <w:p w:rsidR="008B14B2" w:rsidRPr="00973B85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156 701,00</w:t>
            </w:r>
          </w:p>
        </w:tc>
        <w:tc>
          <w:tcPr>
            <w:tcW w:w="1276" w:type="dxa"/>
            <w:shd w:val="clear" w:color="auto" w:fill="auto"/>
          </w:tcPr>
          <w:p w:rsidR="008B14B2" w:rsidRPr="00973B85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15 670,10</w:t>
            </w:r>
          </w:p>
          <w:p w:rsidR="008B14B2" w:rsidRPr="00973B85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B14B2" w:rsidRPr="00973B85" w:rsidRDefault="008B14B2" w:rsidP="008B14B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3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7835,05</w:t>
            </w:r>
          </w:p>
        </w:tc>
      </w:tr>
    </w:tbl>
    <w:p w:rsidR="00E007C9" w:rsidRDefault="00973B85" w:rsidP="00C8296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746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A7BDA" w:rsidRPr="008B14B2" w:rsidRDefault="00434DF3" w:rsidP="008B14B2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973B85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Заявки не поступали.</w:t>
      </w:r>
      <w:r w:rsidR="00973B85" w:rsidRPr="00434D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</w:p>
    <w:p w:rsidR="008A7BDA" w:rsidRDefault="008A7BDA" w:rsidP="002A3F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45F46" w:rsidRPr="00845F46" w:rsidRDefault="002A3FC0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845F46" w:rsidRPr="00845F4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Комиссия решила признать аукцион несостоявшимся в связи с отсутствием заявок:</w:t>
      </w:r>
      <w:r w:rsidR="00845F4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45F46" w:rsidRPr="00845F46" w:rsidRDefault="00845F46" w:rsidP="00845F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3FC0" w:rsidRPr="00845F46" w:rsidRDefault="00845F46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1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ул. Орджоникидзе, 83, этаж 0 (цокольный этаж), номер помещения 7, ли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 А, общей площадью 24,3 кв.м</w:t>
      </w:r>
      <w:r w:rsidR="002A3FC0" w:rsidRP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5F46" w:rsidRPr="00845F46" w:rsidRDefault="00845F46" w:rsidP="008B14B2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5F46" w:rsidRDefault="00845F46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2A3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Ставрополь, ул. Ленина, 318/4,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(подвал) этаж, помещения </w:t>
      </w:r>
      <w:r w:rsidR="008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№ 67-74, 8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2-91, общей площадью 354,1 кв.м</w:t>
      </w:r>
      <w:r w:rsidRPr="00845F4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P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врополь, ул. Дзержинского, 63,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этаж, литер Б, помещения </w:t>
      </w:r>
      <w:r w:rsidR="008B14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B1067B">
        <w:rPr>
          <w:rFonts w:ascii="Times New Roman" w:eastAsia="Times New Roman" w:hAnsi="Times New Roman" w:cs="Times New Roman"/>
          <w:sz w:val="28"/>
          <w:szCs w:val="28"/>
          <w:lang w:eastAsia="ru-RU"/>
        </w:rPr>
        <w:t>7, 42, общей площадью 24,1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B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Лот № </w:t>
      </w:r>
      <w:r w:rsidR="008B14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Ставрополь, пер. Зоотехнический, 13А, 0 (подвал) этаж, помещения         № 84-98, литер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А, </w:t>
      </w:r>
      <w:r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общей площадью 245,7 кв.м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A7BDA" w:rsidRDefault="008A7BDA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BDA" w:rsidRDefault="008B14B2" w:rsidP="008B14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Лот № 5</w:t>
      </w:r>
      <w:r w:rsid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Ставропол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ь, ул. Л.Толстого, 51 А,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 (подвал) этаж, помещения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4 - </w:t>
      </w:r>
      <w:proofErr w:type="gramStart"/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6,  42</w:t>
      </w:r>
      <w:proofErr w:type="gramEnd"/>
      <w:r w:rsidR="008A7BDA" w:rsidRPr="008A7BDA">
        <w:rPr>
          <w:rFonts w:ascii="Times New Roman" w:eastAsia="Times New Roman" w:hAnsi="Times New Roman" w:cs="Times New Roman"/>
          <w:sz w:val="28"/>
          <w:szCs w:val="28"/>
          <w:lang w:eastAsia="ru-RU"/>
        </w:rPr>
        <w:t>-45, 47, 48, общей площадью 92,5 кв.м.</w:t>
      </w:r>
    </w:p>
    <w:p w:rsidR="008A7BDA" w:rsidRDefault="008A7BDA" w:rsidP="008A7B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5A6" w:rsidRPr="00845F4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B1067B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С.В.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Лагода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35A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</w:t>
      </w:r>
      <w:proofErr w:type="gramEnd"/>
      <w:r w:rsidR="00F235A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r w:rsidR="00F235A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______   </w:t>
      </w:r>
      <w:r w:rsidR="00F235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О.А.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Ребракова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235A6"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Т.М. Амелина    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В.В. Меркулов __________________</w:t>
      </w:r>
    </w:p>
    <w:p w:rsidR="00F235A6" w:rsidRPr="00E91223" w:rsidRDefault="00010180" w:rsidP="00F235A6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35A6" w:rsidRDefault="00F235A6" w:rsidP="00F235A6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Ю.М. Вьюшина </w:t>
      </w:r>
      <w:r w:rsidRPr="00845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Д.В. Семко     ___________________</w:t>
      </w:r>
    </w:p>
    <w:p w:rsidR="00845F46" w:rsidRDefault="00845F46"/>
    <w:sectPr w:rsidR="00845F46" w:rsidSect="001257DA">
      <w:pgSz w:w="11906" w:h="16838"/>
      <w:pgMar w:top="426" w:right="566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716B7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3A12C1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D848DA"/>
    <w:multiLevelType w:val="hybridMultilevel"/>
    <w:tmpl w:val="E26E35CC"/>
    <w:lvl w:ilvl="0" w:tplc="057478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D2005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C62C7"/>
    <w:multiLevelType w:val="hybridMultilevel"/>
    <w:tmpl w:val="B00423F0"/>
    <w:lvl w:ilvl="0" w:tplc="F6E428D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A30530A">
      <w:numFmt w:val="none"/>
      <w:lvlText w:val=""/>
      <w:lvlJc w:val="left"/>
      <w:pPr>
        <w:tabs>
          <w:tab w:val="num" w:pos="142"/>
        </w:tabs>
      </w:pPr>
    </w:lvl>
    <w:lvl w:ilvl="2" w:tplc="27A2FF54">
      <w:numFmt w:val="none"/>
      <w:lvlText w:val=""/>
      <w:lvlJc w:val="left"/>
      <w:pPr>
        <w:tabs>
          <w:tab w:val="num" w:pos="142"/>
        </w:tabs>
      </w:pPr>
    </w:lvl>
    <w:lvl w:ilvl="3" w:tplc="BEA43D44">
      <w:numFmt w:val="none"/>
      <w:lvlText w:val=""/>
      <w:lvlJc w:val="left"/>
      <w:pPr>
        <w:tabs>
          <w:tab w:val="num" w:pos="142"/>
        </w:tabs>
      </w:pPr>
    </w:lvl>
    <w:lvl w:ilvl="4" w:tplc="D916B176">
      <w:numFmt w:val="none"/>
      <w:lvlText w:val=""/>
      <w:lvlJc w:val="left"/>
      <w:pPr>
        <w:tabs>
          <w:tab w:val="num" w:pos="142"/>
        </w:tabs>
      </w:pPr>
    </w:lvl>
    <w:lvl w:ilvl="5" w:tplc="87CE4D88">
      <w:numFmt w:val="none"/>
      <w:lvlText w:val=""/>
      <w:lvlJc w:val="left"/>
      <w:pPr>
        <w:tabs>
          <w:tab w:val="num" w:pos="142"/>
        </w:tabs>
      </w:pPr>
    </w:lvl>
    <w:lvl w:ilvl="6" w:tplc="E318B6B0">
      <w:numFmt w:val="none"/>
      <w:lvlText w:val=""/>
      <w:lvlJc w:val="left"/>
      <w:pPr>
        <w:tabs>
          <w:tab w:val="num" w:pos="142"/>
        </w:tabs>
      </w:pPr>
    </w:lvl>
    <w:lvl w:ilvl="7" w:tplc="19DEA260">
      <w:numFmt w:val="none"/>
      <w:lvlText w:val=""/>
      <w:lvlJc w:val="left"/>
      <w:pPr>
        <w:tabs>
          <w:tab w:val="num" w:pos="142"/>
        </w:tabs>
      </w:pPr>
    </w:lvl>
    <w:lvl w:ilvl="8" w:tplc="C520E86A">
      <w:numFmt w:val="none"/>
      <w:lvlText w:val=""/>
      <w:lvlJc w:val="left"/>
      <w:pPr>
        <w:tabs>
          <w:tab w:val="num" w:pos="142"/>
        </w:tabs>
      </w:pPr>
    </w:lvl>
  </w:abstractNum>
  <w:abstractNum w:abstractNumId="5" w15:restartNumberingAfterBreak="0">
    <w:nsid w:val="287A133A"/>
    <w:multiLevelType w:val="hybridMultilevel"/>
    <w:tmpl w:val="0FF6ABD6"/>
    <w:lvl w:ilvl="0" w:tplc="EF589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7391E1F"/>
    <w:multiLevelType w:val="hybridMultilevel"/>
    <w:tmpl w:val="DAD26A5A"/>
    <w:lvl w:ilvl="0" w:tplc="CDBC60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C2838"/>
    <w:multiLevelType w:val="hybridMultilevel"/>
    <w:tmpl w:val="4F4CACDC"/>
    <w:lvl w:ilvl="0" w:tplc="23000F04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3F6B5A"/>
    <w:multiLevelType w:val="hybridMultilevel"/>
    <w:tmpl w:val="57AA6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15"/>
    <w:rsid w:val="00010180"/>
    <w:rsid w:val="00020455"/>
    <w:rsid w:val="00020492"/>
    <w:rsid w:val="000B14F9"/>
    <w:rsid w:val="000E4CF1"/>
    <w:rsid w:val="0010727E"/>
    <w:rsid w:val="001257DA"/>
    <w:rsid w:val="00180369"/>
    <w:rsid w:val="001B1479"/>
    <w:rsid w:val="0025481E"/>
    <w:rsid w:val="002A3FC0"/>
    <w:rsid w:val="002D5B6F"/>
    <w:rsid w:val="00361009"/>
    <w:rsid w:val="003831DD"/>
    <w:rsid w:val="00434DF3"/>
    <w:rsid w:val="004350F8"/>
    <w:rsid w:val="004F3682"/>
    <w:rsid w:val="004F7FE3"/>
    <w:rsid w:val="005006CA"/>
    <w:rsid w:val="00630A6D"/>
    <w:rsid w:val="00733C54"/>
    <w:rsid w:val="00760382"/>
    <w:rsid w:val="007748FD"/>
    <w:rsid w:val="00840E69"/>
    <w:rsid w:val="00844DEF"/>
    <w:rsid w:val="00845F46"/>
    <w:rsid w:val="008A7BDA"/>
    <w:rsid w:val="008B14B2"/>
    <w:rsid w:val="00932590"/>
    <w:rsid w:val="00973B85"/>
    <w:rsid w:val="00AB6D7C"/>
    <w:rsid w:val="00B1067B"/>
    <w:rsid w:val="00B52E56"/>
    <w:rsid w:val="00C40D0B"/>
    <w:rsid w:val="00C56B15"/>
    <w:rsid w:val="00C82960"/>
    <w:rsid w:val="00DA0C09"/>
    <w:rsid w:val="00E007C9"/>
    <w:rsid w:val="00E74630"/>
    <w:rsid w:val="00E7606A"/>
    <w:rsid w:val="00E80B1C"/>
    <w:rsid w:val="00EE701B"/>
    <w:rsid w:val="00F235A6"/>
    <w:rsid w:val="00FB50C4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3A006A-842B-4C2A-B81C-81CDBFB9A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0C4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072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373CF-961A-4B26-AACC-D9AFEF6F2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</Pages>
  <Words>1192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Безгина Ирина Анатольевна</dc:creator>
  <cp:keywords/>
  <dc:description/>
  <cp:lastModifiedBy>Безгина Ирина Анатольевна</cp:lastModifiedBy>
  <cp:revision>17</cp:revision>
  <cp:lastPrinted>2017-11-03T14:05:00Z</cp:lastPrinted>
  <dcterms:created xsi:type="dcterms:W3CDTF">2017-09-29T13:00:00Z</dcterms:created>
  <dcterms:modified xsi:type="dcterms:W3CDTF">2017-11-03T14:06:00Z</dcterms:modified>
</cp:coreProperties>
</file>