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F7179E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ПОЯСНИТЕЛЬНАЯ ЗАПИСКА</w:t>
      </w:r>
    </w:p>
    <w:p w:rsidR="00423AA1" w:rsidRPr="00F7179E" w:rsidRDefault="003F3BA0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 xml:space="preserve">к </w:t>
      </w:r>
      <w:r w:rsidR="00423AA1" w:rsidRPr="00F7179E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«О</w:t>
      </w:r>
      <w:r w:rsidR="00767479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>Прогноз</w:t>
      </w:r>
      <w:r w:rsidR="002F33D3">
        <w:rPr>
          <w:sz w:val="28"/>
          <w:szCs w:val="28"/>
        </w:rPr>
        <w:t>е</w:t>
      </w:r>
      <w:r w:rsidRPr="00F7179E">
        <w:rPr>
          <w:sz w:val="28"/>
          <w:szCs w:val="28"/>
        </w:rPr>
        <w:t xml:space="preserve"> социально-экономического развития гор</w:t>
      </w:r>
      <w:r w:rsidR="002F33D3">
        <w:rPr>
          <w:sz w:val="28"/>
          <w:szCs w:val="28"/>
        </w:rPr>
        <w:t>ода Ставрополя на период до 2035</w:t>
      </w:r>
      <w:r w:rsidRPr="00F7179E">
        <w:rPr>
          <w:sz w:val="28"/>
          <w:szCs w:val="28"/>
        </w:rPr>
        <w:t xml:space="preserve"> года»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</w:p>
    <w:p w:rsidR="00FA3003" w:rsidRPr="00F7179E" w:rsidRDefault="00FA3003" w:rsidP="00423AA1">
      <w:pPr>
        <w:spacing w:line="240" w:lineRule="exact"/>
        <w:jc w:val="center"/>
        <w:rPr>
          <w:sz w:val="28"/>
          <w:szCs w:val="28"/>
        </w:rPr>
      </w:pPr>
    </w:p>
    <w:p w:rsidR="002F33D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79E">
        <w:rPr>
          <w:sz w:val="28"/>
          <w:szCs w:val="28"/>
        </w:rPr>
        <w:t xml:space="preserve">Проект постановления администрации города Ставрополя </w:t>
      </w:r>
      <w:r w:rsidR="002B1C19" w:rsidRPr="00F7179E">
        <w:rPr>
          <w:sz w:val="28"/>
          <w:szCs w:val="28"/>
        </w:rPr>
        <w:br/>
      </w:r>
      <w:r w:rsidRPr="00F7179E">
        <w:rPr>
          <w:sz w:val="28"/>
          <w:szCs w:val="28"/>
        </w:rPr>
        <w:t xml:space="preserve">«О </w:t>
      </w:r>
      <w:r w:rsidR="008641DA" w:rsidRPr="00F7179E">
        <w:rPr>
          <w:sz w:val="28"/>
          <w:szCs w:val="28"/>
        </w:rPr>
        <w:t>Прогноз</w:t>
      </w:r>
      <w:r w:rsidR="002F33D3">
        <w:rPr>
          <w:sz w:val="28"/>
          <w:szCs w:val="28"/>
        </w:rPr>
        <w:t>е</w:t>
      </w:r>
      <w:r w:rsidRPr="00F7179E">
        <w:rPr>
          <w:sz w:val="28"/>
          <w:szCs w:val="28"/>
        </w:rPr>
        <w:t xml:space="preserve"> социально-экономического развития гор</w:t>
      </w:r>
      <w:r w:rsidR="002F33D3">
        <w:rPr>
          <w:sz w:val="28"/>
          <w:szCs w:val="28"/>
        </w:rPr>
        <w:t>ода Ставрополя на период до 2035</w:t>
      </w:r>
      <w:r w:rsidRPr="00F7179E">
        <w:rPr>
          <w:sz w:val="28"/>
          <w:szCs w:val="28"/>
        </w:rPr>
        <w:t xml:space="preserve"> года» (далее</w:t>
      </w:r>
      <w:r w:rsidR="00E75A43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 xml:space="preserve">– проект постановления, Прогноз) </w:t>
      </w:r>
      <w:r w:rsidR="00E75A43" w:rsidRPr="00F7179E">
        <w:rPr>
          <w:sz w:val="28"/>
          <w:szCs w:val="28"/>
        </w:rPr>
        <w:t>разработан</w:t>
      </w:r>
      <w:r w:rsidR="00706A4C" w:rsidRPr="00F7179E">
        <w:rPr>
          <w:sz w:val="28"/>
          <w:szCs w:val="28"/>
        </w:rPr>
        <w:t xml:space="preserve"> </w:t>
      </w:r>
      <w:r w:rsidR="00423AA1" w:rsidRPr="00F7179E">
        <w:rPr>
          <w:sz w:val="28"/>
          <w:szCs w:val="28"/>
        </w:rPr>
        <w:t xml:space="preserve">комитетом экономического развития </w:t>
      </w:r>
      <w:r w:rsidR="002F33D3">
        <w:rPr>
          <w:sz w:val="28"/>
          <w:szCs w:val="28"/>
        </w:rPr>
        <w:t xml:space="preserve">и торговли </w:t>
      </w:r>
      <w:r w:rsidR="00423AA1" w:rsidRPr="00F7179E">
        <w:rPr>
          <w:sz w:val="28"/>
          <w:szCs w:val="28"/>
        </w:rPr>
        <w:t>администрации города Ставрополя</w:t>
      </w:r>
      <w:r w:rsidR="00FA3003" w:rsidRPr="00F7179E">
        <w:rPr>
          <w:sz w:val="28"/>
          <w:szCs w:val="28"/>
        </w:rPr>
        <w:t xml:space="preserve"> </w:t>
      </w:r>
      <w:r w:rsidR="00706A4C" w:rsidRPr="00F7179E">
        <w:rPr>
          <w:sz w:val="28"/>
          <w:szCs w:val="28"/>
        </w:rPr>
        <w:t>в соответствии со статьей 170.1 Бюджетного кодекса Российской Федерации, Федеральн</w:t>
      </w:r>
      <w:r w:rsidR="00C779B8" w:rsidRPr="00F7179E">
        <w:rPr>
          <w:sz w:val="28"/>
          <w:szCs w:val="28"/>
        </w:rPr>
        <w:t>ым</w:t>
      </w:r>
      <w:r w:rsidR="00706A4C" w:rsidRPr="00F7179E">
        <w:rPr>
          <w:sz w:val="28"/>
          <w:szCs w:val="28"/>
        </w:rPr>
        <w:t xml:space="preserve"> закон</w:t>
      </w:r>
      <w:r w:rsidR="00C779B8" w:rsidRPr="00F7179E">
        <w:rPr>
          <w:sz w:val="28"/>
          <w:szCs w:val="28"/>
        </w:rPr>
        <w:t>ом</w:t>
      </w:r>
      <w:r w:rsidR="002B4EB0">
        <w:rPr>
          <w:sz w:val="28"/>
          <w:szCs w:val="28"/>
        </w:rPr>
        <w:t xml:space="preserve"> от 28 июня 2014 г.</w:t>
      </w:r>
      <w:r w:rsidR="00706A4C" w:rsidRPr="00F7179E">
        <w:rPr>
          <w:sz w:val="28"/>
          <w:szCs w:val="28"/>
        </w:rPr>
        <w:t xml:space="preserve"> № 172-ФЗ </w:t>
      </w:r>
      <w:r w:rsidR="002F33D3">
        <w:rPr>
          <w:sz w:val="28"/>
          <w:szCs w:val="28"/>
        </w:rPr>
        <w:t xml:space="preserve">                             </w:t>
      </w:r>
      <w:r w:rsidR="00706A4C" w:rsidRPr="00F7179E">
        <w:rPr>
          <w:sz w:val="28"/>
          <w:szCs w:val="28"/>
        </w:rPr>
        <w:t xml:space="preserve">«О стратегическом планировании в Российской Федерации», </w:t>
      </w:r>
      <w:r w:rsidR="002F33D3">
        <w:rPr>
          <w:sz w:val="28"/>
          <w:szCs w:val="28"/>
        </w:rPr>
        <w:t>Стратегией</w:t>
      </w:r>
      <w:r w:rsidR="002F33D3" w:rsidRPr="00722D65">
        <w:rPr>
          <w:sz w:val="28"/>
          <w:szCs w:val="28"/>
        </w:rPr>
        <w:t xml:space="preserve"> социально-экономического развития города Ставрополя</w:t>
      </w:r>
      <w:r w:rsidR="002F33D3">
        <w:rPr>
          <w:sz w:val="28"/>
          <w:szCs w:val="28"/>
        </w:rPr>
        <w:t xml:space="preserve"> до 2035</w:t>
      </w:r>
      <w:r w:rsidR="002F33D3" w:rsidRPr="00722D65">
        <w:rPr>
          <w:sz w:val="28"/>
          <w:szCs w:val="28"/>
        </w:rPr>
        <w:t xml:space="preserve"> года</w:t>
      </w:r>
      <w:proofErr w:type="gramEnd"/>
      <w:r w:rsidR="002F33D3" w:rsidRPr="00722D65">
        <w:rPr>
          <w:sz w:val="28"/>
          <w:szCs w:val="28"/>
        </w:rPr>
        <w:t xml:space="preserve">, утвержденной решением Ставропольской городской Думы </w:t>
      </w:r>
      <w:r w:rsidR="002F33D3">
        <w:rPr>
          <w:sz w:val="28"/>
          <w:szCs w:val="28"/>
        </w:rPr>
        <w:t xml:space="preserve">                                      </w:t>
      </w:r>
      <w:r w:rsidR="002F33D3" w:rsidRPr="002F33D3">
        <w:rPr>
          <w:sz w:val="28"/>
          <w:szCs w:val="28"/>
        </w:rPr>
        <w:t>от 26 марта 2021 г. № 547, а также</w:t>
      </w:r>
      <w:r w:rsidR="002F33D3">
        <w:rPr>
          <w:sz w:val="28"/>
          <w:szCs w:val="28"/>
        </w:rPr>
        <w:t xml:space="preserve"> с </w:t>
      </w:r>
      <w:r w:rsidR="002F33D3" w:rsidRPr="00F7179E">
        <w:rPr>
          <w:sz w:val="28"/>
          <w:szCs w:val="28"/>
        </w:rPr>
        <w:t>постановл</w:t>
      </w:r>
      <w:r w:rsidR="002F33D3">
        <w:rPr>
          <w:sz w:val="28"/>
          <w:szCs w:val="28"/>
        </w:rPr>
        <w:t xml:space="preserve">ением </w:t>
      </w:r>
      <w:r w:rsidR="002F33D3" w:rsidRPr="00F7179E">
        <w:rPr>
          <w:sz w:val="28"/>
          <w:szCs w:val="28"/>
        </w:rPr>
        <w:t>администрации города Ставрополя от 11.11.2015 № 2508</w:t>
      </w:r>
      <w:r w:rsidR="002F33D3">
        <w:rPr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города Ставрополя на долгосрочный период».</w:t>
      </w:r>
    </w:p>
    <w:p w:rsidR="007B63C3" w:rsidRPr="00F7179E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2F33D3">
        <w:rPr>
          <w:rFonts w:eastAsiaTheme="minorHAnsi"/>
          <w:sz w:val="28"/>
          <w:szCs w:val="28"/>
          <w:lang w:eastAsia="en-US"/>
        </w:rPr>
        <w:t>звития города Ставрополя за 2020</w:t>
      </w:r>
      <w:r w:rsidR="00A5633D" w:rsidRPr="00F7179E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2F33D3">
        <w:rPr>
          <w:rFonts w:eastAsiaTheme="minorHAnsi"/>
          <w:sz w:val="28"/>
          <w:szCs w:val="28"/>
          <w:lang w:eastAsia="en-US"/>
        </w:rPr>
        <w:t>август 2021</w:t>
      </w:r>
      <w:r w:rsidRPr="00F7179E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7179E">
        <w:rPr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7179E">
        <w:rPr>
          <w:sz w:val="28"/>
          <w:szCs w:val="28"/>
        </w:rPr>
        <w:t>проекта постановления администрации города Ставрополя</w:t>
      </w:r>
      <w:proofErr w:type="gramEnd"/>
      <w:r w:rsidRPr="00F7179E">
        <w:rPr>
          <w:sz w:val="28"/>
          <w:szCs w:val="28"/>
        </w:rPr>
        <w:t>.</w:t>
      </w:r>
    </w:p>
    <w:p w:rsidR="00C749BB" w:rsidRDefault="00C749BB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2B6478" w:rsidRDefault="002B6478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ED37E4" w:rsidRPr="006C46A1">
        <w:rPr>
          <w:sz w:val="28"/>
          <w:szCs w:val="28"/>
        </w:rPr>
        <w:t xml:space="preserve"> </w:t>
      </w:r>
      <w:r w:rsidR="001440D4">
        <w:rPr>
          <w:sz w:val="28"/>
          <w:szCs w:val="28"/>
        </w:rPr>
        <w:t>к</w:t>
      </w:r>
      <w:r w:rsidR="00ED37E4" w:rsidRPr="006C46A1">
        <w:rPr>
          <w:sz w:val="28"/>
          <w:szCs w:val="28"/>
        </w:rPr>
        <w:t>омитета</w:t>
      </w:r>
      <w:r w:rsidR="001440D4">
        <w:rPr>
          <w:sz w:val="28"/>
          <w:szCs w:val="28"/>
        </w:rPr>
        <w:t xml:space="preserve"> </w:t>
      </w:r>
    </w:p>
    <w:p w:rsidR="00ED37E4" w:rsidRPr="006C46A1" w:rsidRDefault="00ED37E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C46A1">
        <w:rPr>
          <w:sz w:val="28"/>
          <w:szCs w:val="28"/>
        </w:rPr>
        <w:t>экономического развития</w:t>
      </w:r>
      <w:r w:rsidR="00F471CC">
        <w:rPr>
          <w:sz w:val="28"/>
          <w:szCs w:val="28"/>
        </w:rPr>
        <w:t xml:space="preserve"> и торговли</w:t>
      </w:r>
    </w:p>
    <w:p w:rsidR="001440D4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C46A1">
        <w:rPr>
          <w:sz w:val="28"/>
          <w:szCs w:val="28"/>
        </w:rPr>
        <w:t>администрации города Ставрополя</w:t>
      </w:r>
      <w:r w:rsidR="002B6478">
        <w:rPr>
          <w:sz w:val="28"/>
          <w:szCs w:val="28"/>
        </w:rPr>
        <w:t xml:space="preserve">             </w:t>
      </w:r>
      <w:r w:rsidR="00F471CC">
        <w:rPr>
          <w:sz w:val="28"/>
          <w:szCs w:val="28"/>
        </w:rPr>
        <w:t xml:space="preserve">                            </w:t>
      </w:r>
      <w:r w:rsidR="002B6478">
        <w:rPr>
          <w:sz w:val="28"/>
          <w:szCs w:val="28"/>
        </w:rPr>
        <w:t xml:space="preserve">   </w:t>
      </w:r>
      <w:r w:rsidR="00F471CC">
        <w:rPr>
          <w:sz w:val="28"/>
          <w:szCs w:val="28"/>
        </w:rPr>
        <w:t>Н.И. Меценатова</w:t>
      </w:r>
    </w:p>
    <w:p w:rsidR="00ED37E4" w:rsidRDefault="00ED37E4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2B6478" w:rsidRDefault="002B6478" w:rsidP="00ED37E4">
      <w:pPr>
        <w:jc w:val="both"/>
        <w:rPr>
          <w:sz w:val="28"/>
          <w:szCs w:val="28"/>
        </w:rPr>
      </w:pPr>
    </w:p>
    <w:p w:rsidR="002B6478" w:rsidRDefault="002B6478" w:rsidP="00ED37E4">
      <w:pPr>
        <w:jc w:val="both"/>
        <w:rPr>
          <w:sz w:val="28"/>
          <w:szCs w:val="28"/>
        </w:rPr>
      </w:pPr>
    </w:p>
    <w:p w:rsidR="00F471CC" w:rsidRDefault="00F471CC" w:rsidP="00ED37E4">
      <w:pPr>
        <w:jc w:val="both"/>
        <w:rPr>
          <w:sz w:val="28"/>
          <w:szCs w:val="28"/>
        </w:rPr>
      </w:pPr>
    </w:p>
    <w:p w:rsidR="00F471CC" w:rsidRDefault="00F471CC" w:rsidP="00ED37E4">
      <w:pPr>
        <w:jc w:val="both"/>
        <w:rPr>
          <w:sz w:val="28"/>
          <w:szCs w:val="28"/>
        </w:rPr>
      </w:pPr>
    </w:p>
    <w:p w:rsidR="00F471CC" w:rsidRDefault="00F471CC" w:rsidP="00ED37E4">
      <w:pPr>
        <w:jc w:val="both"/>
        <w:rPr>
          <w:sz w:val="28"/>
          <w:szCs w:val="28"/>
        </w:rPr>
      </w:pPr>
    </w:p>
    <w:p w:rsidR="00F471CC" w:rsidRDefault="00F471CC" w:rsidP="00ED37E4">
      <w:pPr>
        <w:jc w:val="both"/>
        <w:rPr>
          <w:sz w:val="28"/>
          <w:szCs w:val="28"/>
        </w:rPr>
      </w:pPr>
    </w:p>
    <w:p w:rsidR="00F471CC" w:rsidRDefault="00F471CC" w:rsidP="00ED37E4">
      <w:pPr>
        <w:jc w:val="both"/>
        <w:rPr>
          <w:sz w:val="28"/>
          <w:szCs w:val="28"/>
        </w:rPr>
      </w:pPr>
    </w:p>
    <w:p w:rsidR="00F471CC" w:rsidRDefault="00F471CC" w:rsidP="00ED37E4">
      <w:pPr>
        <w:jc w:val="both"/>
        <w:rPr>
          <w:sz w:val="28"/>
          <w:szCs w:val="28"/>
        </w:rPr>
      </w:pPr>
    </w:p>
    <w:p w:rsidR="00FA3003" w:rsidRPr="006C46A1" w:rsidRDefault="00FA3003" w:rsidP="00ED37E4">
      <w:pPr>
        <w:jc w:val="both"/>
        <w:rPr>
          <w:sz w:val="28"/>
          <w:szCs w:val="28"/>
        </w:rPr>
      </w:pPr>
    </w:p>
    <w:p w:rsidR="00FA3003" w:rsidRDefault="00F471CC">
      <w:pPr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А.А. </w:t>
      </w:r>
      <w:proofErr w:type="spellStart"/>
      <w:r>
        <w:rPr>
          <w:sz w:val="16"/>
          <w:szCs w:val="16"/>
        </w:rPr>
        <w:t>Цкиманаури</w:t>
      </w:r>
      <w:proofErr w:type="spellEnd"/>
    </w:p>
    <w:p w:rsidR="00875B6C" w:rsidRPr="00006F86" w:rsidRDefault="00ED37E4">
      <w:pPr>
        <w:spacing w:line="200" w:lineRule="exact"/>
        <w:jc w:val="both"/>
        <w:rPr>
          <w:sz w:val="16"/>
          <w:szCs w:val="16"/>
        </w:rPr>
      </w:pPr>
      <w:r w:rsidRPr="006C46A1">
        <w:rPr>
          <w:sz w:val="16"/>
          <w:szCs w:val="16"/>
        </w:rPr>
        <w:t xml:space="preserve">тел.: </w:t>
      </w:r>
      <w:r w:rsidR="00F471CC">
        <w:rPr>
          <w:sz w:val="16"/>
          <w:szCs w:val="16"/>
        </w:rPr>
        <w:t>74-87-13</w:t>
      </w:r>
    </w:p>
    <w:sectPr w:rsidR="00875B6C" w:rsidRPr="00006F86" w:rsidSect="0038378E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58" w:rsidRDefault="00761A58">
      <w:r>
        <w:separator/>
      </w:r>
    </w:p>
  </w:endnote>
  <w:endnote w:type="continuationSeparator" w:id="0">
    <w:p w:rsidR="00761A58" w:rsidRDefault="0076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58" w:rsidRDefault="00761A58">
      <w:r>
        <w:separator/>
      </w:r>
    </w:p>
  </w:footnote>
  <w:footnote w:type="continuationSeparator" w:id="0">
    <w:p w:rsidR="00761A58" w:rsidRDefault="0076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3772C8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3772C8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F471CC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3BF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531"/>
    <w:rsid w:val="000A7E17"/>
    <w:rsid w:val="000B101A"/>
    <w:rsid w:val="000B17EF"/>
    <w:rsid w:val="000B291F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40D4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67E5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0F1D"/>
    <w:rsid w:val="001F15E0"/>
    <w:rsid w:val="001F1A78"/>
    <w:rsid w:val="001F2054"/>
    <w:rsid w:val="001F21FE"/>
    <w:rsid w:val="001F33F1"/>
    <w:rsid w:val="001F37FB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47F8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1C19"/>
    <w:rsid w:val="002B21C9"/>
    <w:rsid w:val="002B3733"/>
    <w:rsid w:val="002B4EB0"/>
    <w:rsid w:val="002B53E3"/>
    <w:rsid w:val="002B6478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33D3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2C8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025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5D0"/>
    <w:rsid w:val="00400C0C"/>
    <w:rsid w:val="00401B4B"/>
    <w:rsid w:val="00401E31"/>
    <w:rsid w:val="004024ED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3C77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4F7F73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4E9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20E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1E4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6EF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2679A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76D"/>
    <w:rsid w:val="00755913"/>
    <w:rsid w:val="00755F26"/>
    <w:rsid w:val="00756ACF"/>
    <w:rsid w:val="00756ED4"/>
    <w:rsid w:val="0075762B"/>
    <w:rsid w:val="00761A58"/>
    <w:rsid w:val="00763644"/>
    <w:rsid w:val="0076474C"/>
    <w:rsid w:val="00765141"/>
    <w:rsid w:val="0076528E"/>
    <w:rsid w:val="00767207"/>
    <w:rsid w:val="00767479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618"/>
    <w:rsid w:val="007D2B87"/>
    <w:rsid w:val="007D2CEA"/>
    <w:rsid w:val="007D2FA6"/>
    <w:rsid w:val="007D4267"/>
    <w:rsid w:val="007D5623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1DA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02D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0F7C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4F8A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6F4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52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5F2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3E58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4FE6"/>
    <w:rsid w:val="00DB5435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14DD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4AE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26E5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1CC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179E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425D-2567-436B-A62E-5C51F6A7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AA.Stabrovskaia</cp:lastModifiedBy>
  <cp:revision>263</cp:revision>
  <cp:lastPrinted>2018-11-07T07:22:00Z</cp:lastPrinted>
  <dcterms:created xsi:type="dcterms:W3CDTF">2013-07-19T14:08:00Z</dcterms:created>
  <dcterms:modified xsi:type="dcterms:W3CDTF">2021-10-27T11:13:00Z</dcterms:modified>
</cp:coreProperties>
</file>