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26" w:rsidRDefault="00C06226" w:rsidP="0098473A">
      <w:pPr>
        <w:shd w:val="clear" w:color="auto" w:fill="FFFFFF"/>
        <w:ind w:right="7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>ПОЯСНИТЕЛЬНАЯ ЗАПИСКА</w:t>
      </w:r>
    </w:p>
    <w:p w:rsidR="0098473A" w:rsidRDefault="00C06226" w:rsidP="0098473A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к проекту решения Ставропольской городской Думы </w:t>
      </w:r>
      <w:r w:rsidR="0098473A">
        <w:rPr>
          <w:color w:val="000000"/>
          <w:spacing w:val="4"/>
          <w:sz w:val="28"/>
          <w:szCs w:val="28"/>
        </w:rPr>
        <w:t xml:space="preserve">«Об утверждении Порядка </w:t>
      </w:r>
      <w:r w:rsidR="0098473A" w:rsidRPr="008B4C21">
        <w:rPr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</w:t>
      </w:r>
      <w:r w:rsidR="0098473A">
        <w:rPr>
          <w:sz w:val="28"/>
          <w:szCs w:val="28"/>
        </w:rPr>
        <w:t xml:space="preserve"> </w:t>
      </w:r>
      <w:r w:rsidR="0098473A" w:rsidRPr="008B4C21">
        <w:rPr>
          <w:sz w:val="28"/>
          <w:szCs w:val="28"/>
        </w:rPr>
        <w:t>в</w:t>
      </w:r>
      <w:r w:rsidR="0098473A">
        <w:rPr>
          <w:sz w:val="28"/>
          <w:szCs w:val="28"/>
        </w:rPr>
        <w:t xml:space="preserve"> бюджет города Ставрополя на реализацию инициативного проекта</w:t>
      </w:r>
      <w:r w:rsidR="0098473A">
        <w:rPr>
          <w:color w:val="000000"/>
          <w:sz w:val="28"/>
          <w:szCs w:val="28"/>
        </w:rPr>
        <w:t>»</w:t>
      </w:r>
    </w:p>
    <w:p w:rsidR="0098473A" w:rsidRDefault="0098473A" w:rsidP="0098473A">
      <w:pPr>
        <w:spacing w:line="240" w:lineRule="exact"/>
        <w:jc w:val="both"/>
        <w:rPr>
          <w:color w:val="000000"/>
          <w:sz w:val="28"/>
          <w:szCs w:val="28"/>
        </w:rPr>
      </w:pPr>
    </w:p>
    <w:p w:rsidR="0098473A" w:rsidRDefault="0098473A" w:rsidP="0098473A">
      <w:pPr>
        <w:spacing w:line="240" w:lineRule="exact"/>
        <w:jc w:val="both"/>
        <w:rPr>
          <w:color w:val="000000"/>
          <w:sz w:val="28"/>
          <w:szCs w:val="28"/>
        </w:rPr>
      </w:pPr>
    </w:p>
    <w:p w:rsidR="00C06226" w:rsidRPr="00A904C9" w:rsidRDefault="00C06226" w:rsidP="0098473A">
      <w:pPr>
        <w:ind w:firstLine="709"/>
        <w:jc w:val="both"/>
        <w:rPr>
          <w:sz w:val="28"/>
          <w:szCs w:val="28"/>
        </w:rPr>
      </w:pPr>
      <w:proofErr w:type="gramStart"/>
      <w:r w:rsidRPr="00A904C9">
        <w:rPr>
          <w:rFonts w:eastAsia="Times New Roman"/>
          <w:sz w:val="28"/>
          <w:szCs w:val="28"/>
        </w:rPr>
        <w:t xml:space="preserve">Настоящий проект решения Ставропольской городской Думы </w:t>
      </w:r>
      <w:r w:rsidR="0098473A">
        <w:rPr>
          <w:color w:val="000000"/>
          <w:spacing w:val="4"/>
          <w:sz w:val="28"/>
          <w:szCs w:val="28"/>
        </w:rPr>
        <w:t xml:space="preserve">«Об утверждении Порядка </w:t>
      </w:r>
      <w:r w:rsidR="0098473A" w:rsidRPr="008B4C21">
        <w:rPr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</w:t>
      </w:r>
      <w:r w:rsidR="0098473A">
        <w:rPr>
          <w:sz w:val="28"/>
          <w:szCs w:val="28"/>
        </w:rPr>
        <w:t xml:space="preserve"> </w:t>
      </w:r>
      <w:r w:rsidR="0098473A" w:rsidRPr="008B4C21">
        <w:rPr>
          <w:sz w:val="28"/>
          <w:szCs w:val="28"/>
        </w:rPr>
        <w:t>в</w:t>
      </w:r>
      <w:r w:rsidR="0098473A">
        <w:rPr>
          <w:sz w:val="28"/>
          <w:szCs w:val="28"/>
        </w:rPr>
        <w:t xml:space="preserve"> бюджет города Ставрополя на реализацию инициативного проекта</w:t>
      </w:r>
      <w:r w:rsidR="0098473A">
        <w:rPr>
          <w:color w:val="000000"/>
          <w:sz w:val="28"/>
          <w:szCs w:val="28"/>
        </w:rPr>
        <w:t>»</w:t>
      </w:r>
      <w:r w:rsidR="00A904C9">
        <w:rPr>
          <w:sz w:val="28"/>
          <w:szCs w:val="28"/>
        </w:rPr>
        <w:t xml:space="preserve"> </w:t>
      </w:r>
      <w:r w:rsidR="00A904C9">
        <w:rPr>
          <w:rFonts w:eastAsia="Times New Roman"/>
          <w:sz w:val="28"/>
          <w:szCs w:val="28"/>
        </w:rPr>
        <w:t>(далее –</w:t>
      </w:r>
      <w:r w:rsidRPr="00A904C9">
        <w:rPr>
          <w:rFonts w:eastAsia="Times New Roman"/>
          <w:sz w:val="28"/>
          <w:szCs w:val="28"/>
        </w:rPr>
        <w:t xml:space="preserve"> проект решения) разработан в соответствии с Федеральным законом</w:t>
      </w:r>
      <w:r w:rsidR="00D630EE">
        <w:rPr>
          <w:rFonts w:eastAsia="Times New Roman"/>
          <w:sz w:val="28"/>
          <w:szCs w:val="28"/>
        </w:rPr>
        <w:t xml:space="preserve"> </w:t>
      </w:r>
      <w:r w:rsidRPr="00A904C9">
        <w:rPr>
          <w:rFonts w:eastAsia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Уставом муниципального образования</w:t>
      </w:r>
      <w:proofErr w:type="gramEnd"/>
      <w:r w:rsidRPr="00A904C9">
        <w:rPr>
          <w:rFonts w:eastAsia="Times New Roman"/>
          <w:sz w:val="28"/>
          <w:szCs w:val="28"/>
        </w:rPr>
        <w:t xml:space="preserve"> города Ставрополя Ставропольского края.</w:t>
      </w:r>
    </w:p>
    <w:p w:rsidR="00C06226" w:rsidRPr="00A904C9" w:rsidRDefault="00C06226" w:rsidP="0098473A">
      <w:pPr>
        <w:pStyle w:val="a5"/>
        <w:ind w:firstLine="709"/>
        <w:jc w:val="both"/>
        <w:rPr>
          <w:sz w:val="28"/>
          <w:szCs w:val="28"/>
        </w:rPr>
      </w:pPr>
      <w:r w:rsidRPr="00A904C9">
        <w:rPr>
          <w:rFonts w:eastAsia="Times New Roman"/>
          <w:sz w:val="28"/>
          <w:szCs w:val="28"/>
        </w:rPr>
        <w:t xml:space="preserve">Проектом решения предлагается утвердить </w:t>
      </w:r>
      <w:r w:rsidR="0098473A">
        <w:rPr>
          <w:color w:val="000000"/>
          <w:spacing w:val="4"/>
          <w:sz w:val="28"/>
          <w:szCs w:val="28"/>
        </w:rPr>
        <w:t xml:space="preserve">Порядок </w:t>
      </w:r>
      <w:r w:rsidR="0098473A" w:rsidRPr="008B4C21">
        <w:rPr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</w:t>
      </w:r>
      <w:r w:rsidR="0098473A">
        <w:rPr>
          <w:sz w:val="28"/>
          <w:szCs w:val="28"/>
        </w:rPr>
        <w:t xml:space="preserve"> </w:t>
      </w:r>
      <w:r w:rsidR="0098473A" w:rsidRPr="008B4C21">
        <w:rPr>
          <w:sz w:val="28"/>
          <w:szCs w:val="28"/>
        </w:rPr>
        <w:t>в</w:t>
      </w:r>
      <w:r w:rsidR="0098473A">
        <w:rPr>
          <w:sz w:val="28"/>
          <w:szCs w:val="28"/>
        </w:rPr>
        <w:t xml:space="preserve"> бюджет города Ставрополя на реализацию инициативного проекта</w:t>
      </w:r>
      <w:r w:rsidR="00D630EE">
        <w:rPr>
          <w:sz w:val="28"/>
          <w:szCs w:val="28"/>
        </w:rPr>
        <w:t>.</w:t>
      </w:r>
    </w:p>
    <w:p w:rsidR="00C06226" w:rsidRPr="00A904C9" w:rsidRDefault="00C06226" w:rsidP="00A904C9">
      <w:pPr>
        <w:pStyle w:val="a5"/>
        <w:ind w:firstLine="709"/>
        <w:jc w:val="both"/>
        <w:rPr>
          <w:sz w:val="28"/>
          <w:szCs w:val="28"/>
        </w:rPr>
      </w:pPr>
      <w:r w:rsidRPr="00A904C9">
        <w:rPr>
          <w:sz w:val="28"/>
          <w:szCs w:val="28"/>
        </w:rPr>
        <w:t xml:space="preserve">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 с 1 января 2021 года вводится дополнительная форма участия населения в осуществлении местного самоуправления </w:t>
      </w:r>
      <w:r w:rsidR="00A904C9">
        <w:rPr>
          <w:sz w:val="28"/>
          <w:szCs w:val="28"/>
        </w:rPr>
        <w:t>–</w:t>
      </w:r>
      <w:r w:rsidRPr="00A904C9">
        <w:rPr>
          <w:sz w:val="28"/>
          <w:szCs w:val="28"/>
        </w:rPr>
        <w:t xml:space="preserve"> инициативные проекты.</w:t>
      </w:r>
    </w:p>
    <w:p w:rsidR="00B456C9" w:rsidRPr="00A904C9" w:rsidRDefault="00B456C9" w:rsidP="00A904C9">
      <w:pPr>
        <w:pStyle w:val="a5"/>
        <w:ind w:firstLine="709"/>
        <w:jc w:val="both"/>
        <w:rPr>
          <w:sz w:val="28"/>
          <w:szCs w:val="28"/>
        </w:rPr>
      </w:pPr>
      <w:r w:rsidRPr="00A904C9">
        <w:rPr>
          <w:sz w:val="28"/>
          <w:szCs w:val="28"/>
        </w:rPr>
        <w:t xml:space="preserve">Создание правовых основ для развития практик поддержки инициативных проектов на муниципальном уровне, позволит обеспечить непосредственное участие граждан в определении приоритетных </w:t>
      </w:r>
      <w:proofErr w:type="gramStart"/>
      <w:r w:rsidRPr="00A904C9">
        <w:rPr>
          <w:sz w:val="28"/>
          <w:szCs w:val="28"/>
        </w:rPr>
        <w:t xml:space="preserve">направлений расходования части </w:t>
      </w:r>
      <w:r w:rsidR="002F3039" w:rsidRPr="00A904C9">
        <w:rPr>
          <w:sz w:val="28"/>
          <w:szCs w:val="28"/>
        </w:rPr>
        <w:t>бюджета города Ставрополя</w:t>
      </w:r>
      <w:proofErr w:type="gramEnd"/>
      <w:r w:rsidRPr="00A904C9">
        <w:rPr>
          <w:sz w:val="28"/>
          <w:szCs w:val="28"/>
        </w:rPr>
        <w:t xml:space="preserve"> путем разработки и внесения в </w:t>
      </w:r>
      <w:r w:rsidR="002F3039" w:rsidRPr="00A904C9">
        <w:rPr>
          <w:sz w:val="28"/>
          <w:szCs w:val="28"/>
        </w:rPr>
        <w:t>администрацию города Ставрополя</w:t>
      </w:r>
      <w:r w:rsidRPr="00A904C9">
        <w:rPr>
          <w:sz w:val="28"/>
          <w:szCs w:val="28"/>
        </w:rPr>
        <w:t xml:space="preserve"> </w:t>
      </w:r>
      <w:r w:rsidR="002F3039" w:rsidRPr="00A904C9">
        <w:rPr>
          <w:sz w:val="28"/>
          <w:szCs w:val="28"/>
        </w:rPr>
        <w:t xml:space="preserve">инициативных </w:t>
      </w:r>
      <w:r w:rsidRPr="00A904C9">
        <w:rPr>
          <w:sz w:val="28"/>
          <w:szCs w:val="28"/>
        </w:rPr>
        <w:t xml:space="preserve">проектов, направленных на решение местных проблем, имеющих наибольшую значимость для жителей </w:t>
      </w:r>
      <w:r w:rsidR="002F3039" w:rsidRPr="00A904C9">
        <w:rPr>
          <w:sz w:val="28"/>
          <w:szCs w:val="28"/>
        </w:rPr>
        <w:t>города Ставрополя</w:t>
      </w:r>
      <w:r w:rsidRPr="00A904C9">
        <w:rPr>
          <w:sz w:val="28"/>
          <w:szCs w:val="28"/>
        </w:rPr>
        <w:t>.</w:t>
      </w:r>
    </w:p>
    <w:p w:rsidR="00C06226" w:rsidRPr="00A904C9" w:rsidRDefault="00C06226" w:rsidP="00A904C9">
      <w:pPr>
        <w:pStyle w:val="a5"/>
        <w:ind w:firstLine="709"/>
        <w:jc w:val="both"/>
        <w:rPr>
          <w:rFonts w:eastAsia="Times New Roman"/>
          <w:sz w:val="28"/>
          <w:szCs w:val="28"/>
        </w:rPr>
      </w:pPr>
      <w:r w:rsidRPr="00A904C9">
        <w:rPr>
          <w:rFonts w:eastAsia="Times New Roman"/>
          <w:sz w:val="28"/>
          <w:szCs w:val="28"/>
        </w:rPr>
        <w:t>Проект решения не противоречит действующему законодательству Российской Федерации, Ставропольского края и муниципальным правовым актам города Ставрополя.</w:t>
      </w:r>
    </w:p>
    <w:p w:rsidR="00472B77" w:rsidRPr="00A904C9" w:rsidRDefault="00472B77" w:rsidP="00C06226">
      <w:pPr>
        <w:shd w:val="clear" w:color="auto" w:fill="FFFFFF"/>
        <w:spacing w:line="331" w:lineRule="exact"/>
        <w:ind w:left="7" w:right="7" w:firstLine="706"/>
        <w:jc w:val="both"/>
        <w:rPr>
          <w:rFonts w:eastAsia="Times New Roman"/>
          <w:color w:val="000000"/>
          <w:sz w:val="28"/>
          <w:szCs w:val="28"/>
        </w:rPr>
      </w:pPr>
    </w:p>
    <w:p w:rsidR="00472B77" w:rsidRPr="00A904C9" w:rsidRDefault="00472B77" w:rsidP="00C06226">
      <w:pPr>
        <w:shd w:val="clear" w:color="auto" w:fill="FFFFFF"/>
        <w:spacing w:line="331" w:lineRule="exact"/>
        <w:ind w:left="7" w:right="7" w:firstLine="706"/>
        <w:jc w:val="both"/>
        <w:rPr>
          <w:rFonts w:eastAsia="Times New Roman"/>
          <w:color w:val="000000"/>
          <w:sz w:val="28"/>
          <w:szCs w:val="28"/>
        </w:rPr>
      </w:pPr>
    </w:p>
    <w:p w:rsidR="00472B77" w:rsidRDefault="00472B77" w:rsidP="00472B77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7017DC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Pr="007017DC">
        <w:rPr>
          <w:sz w:val="28"/>
          <w:szCs w:val="28"/>
        </w:rPr>
        <w:t xml:space="preserve">комитета </w:t>
      </w:r>
    </w:p>
    <w:p w:rsidR="00472B77" w:rsidRPr="007017DC" w:rsidRDefault="00472B77" w:rsidP="00472B77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>и торговли</w:t>
      </w:r>
    </w:p>
    <w:p w:rsidR="00472B77" w:rsidRDefault="00472B77" w:rsidP="00472B77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администрации города Ставрополя              </w:t>
      </w:r>
      <w:r w:rsidR="00A904C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="00A904C9">
        <w:rPr>
          <w:sz w:val="28"/>
          <w:szCs w:val="28"/>
        </w:rPr>
        <w:t>Н.И. Меценатова</w:t>
      </w:r>
    </w:p>
    <w:p w:rsidR="00472B77" w:rsidRPr="00A904C9" w:rsidRDefault="00472B77" w:rsidP="00472B77">
      <w:pPr>
        <w:shd w:val="clear" w:color="auto" w:fill="FFFFFF"/>
        <w:ind w:left="6" w:right="6" w:hanging="6"/>
        <w:jc w:val="both"/>
      </w:pPr>
    </w:p>
    <w:p w:rsidR="00472B77" w:rsidRPr="00A904C9" w:rsidRDefault="00472B77" w:rsidP="00472B77">
      <w:pPr>
        <w:shd w:val="clear" w:color="auto" w:fill="FFFFFF"/>
        <w:ind w:left="6" w:right="6" w:hanging="6"/>
        <w:jc w:val="both"/>
      </w:pPr>
    </w:p>
    <w:p w:rsidR="00472B77" w:rsidRPr="00A904C9" w:rsidRDefault="00472B77" w:rsidP="00472B77">
      <w:pPr>
        <w:shd w:val="clear" w:color="auto" w:fill="FFFFFF"/>
        <w:ind w:left="6" w:right="6" w:hanging="6"/>
        <w:jc w:val="both"/>
      </w:pPr>
    </w:p>
    <w:p w:rsidR="00472B77" w:rsidRPr="00A904C9" w:rsidRDefault="00472B77" w:rsidP="00472B77">
      <w:pPr>
        <w:shd w:val="clear" w:color="auto" w:fill="FFFFFF"/>
        <w:ind w:left="6" w:right="6" w:hanging="6"/>
        <w:jc w:val="both"/>
      </w:pPr>
    </w:p>
    <w:p w:rsidR="00472B77" w:rsidRPr="00A904C9" w:rsidRDefault="00472B77" w:rsidP="00472B77">
      <w:pPr>
        <w:shd w:val="clear" w:color="auto" w:fill="FFFFFF"/>
        <w:ind w:left="6" w:right="6" w:hanging="6"/>
        <w:jc w:val="both"/>
      </w:pPr>
    </w:p>
    <w:p w:rsidR="00472B77" w:rsidRPr="00A904C9" w:rsidRDefault="00472B77" w:rsidP="00472B77">
      <w:pPr>
        <w:shd w:val="clear" w:color="auto" w:fill="FFFFFF"/>
        <w:ind w:left="6" w:right="6" w:hanging="6"/>
        <w:jc w:val="both"/>
      </w:pPr>
    </w:p>
    <w:p w:rsidR="00472B77" w:rsidRDefault="00472B77" w:rsidP="00472B77">
      <w:pPr>
        <w:spacing w:line="180" w:lineRule="exact"/>
        <w:jc w:val="both"/>
      </w:pPr>
      <w:r>
        <w:t>К.Э. Никитина</w:t>
      </w:r>
    </w:p>
    <w:p w:rsidR="00472B77" w:rsidRDefault="00A904C9" w:rsidP="00472B77">
      <w:pPr>
        <w:spacing w:line="180" w:lineRule="exact"/>
        <w:jc w:val="both"/>
      </w:pPr>
      <w:r>
        <w:t>С.Ю. Овчинникова</w:t>
      </w:r>
    </w:p>
    <w:p w:rsidR="00472B77" w:rsidRPr="00472B77" w:rsidRDefault="00472B77" w:rsidP="00472B77">
      <w:pPr>
        <w:spacing w:line="180" w:lineRule="exact"/>
        <w:jc w:val="both"/>
        <w:rPr>
          <w:lang w:val="en-US"/>
        </w:rPr>
      </w:pPr>
      <w:r w:rsidRPr="00FA1AE9">
        <w:t>тел.74-</w:t>
      </w:r>
      <w:r>
        <w:t>89</w:t>
      </w:r>
      <w:r w:rsidRPr="00FA1AE9">
        <w:t>-</w:t>
      </w:r>
      <w:r>
        <w:t>21</w:t>
      </w:r>
    </w:p>
    <w:sectPr w:rsidR="00472B77" w:rsidRPr="00472B77" w:rsidSect="00F352C3">
      <w:pgSz w:w="11909" w:h="16834"/>
      <w:pgMar w:top="1440" w:right="573" w:bottom="360" w:left="19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06226"/>
    <w:rsid w:val="00207240"/>
    <w:rsid w:val="0028452C"/>
    <w:rsid w:val="002F3039"/>
    <w:rsid w:val="00472B77"/>
    <w:rsid w:val="006D4F16"/>
    <w:rsid w:val="0098473A"/>
    <w:rsid w:val="009D3446"/>
    <w:rsid w:val="00A473EF"/>
    <w:rsid w:val="00A904C9"/>
    <w:rsid w:val="00B456C9"/>
    <w:rsid w:val="00C06226"/>
    <w:rsid w:val="00D60488"/>
    <w:rsid w:val="00D630EE"/>
    <w:rsid w:val="00F352C3"/>
    <w:rsid w:val="00FB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26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6226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72B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B7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04C9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47432-41C5-4E77-BDCC-743A7B76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Pf.Mozharova</dc:creator>
  <cp:lastModifiedBy>SI.Ovchinnikova</cp:lastModifiedBy>
  <cp:revision>2</cp:revision>
  <cp:lastPrinted>2021-07-08T14:19:00Z</cp:lastPrinted>
  <dcterms:created xsi:type="dcterms:W3CDTF">2021-07-08T14:19:00Z</dcterms:created>
  <dcterms:modified xsi:type="dcterms:W3CDTF">2021-07-08T14:19:00Z</dcterms:modified>
</cp:coreProperties>
</file>