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Протокол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 № </w:t>
      </w:r>
      <w:r>
        <w:rPr>
          <w:rFonts w:ascii="Times New Roman" w:hAnsi="Times New Roman"/>
          <w:b w:val="1"/>
          <w:color w:val="000000"/>
          <w:sz w:val="28"/>
          <w:u w:val="none"/>
        </w:rPr>
        <w:t>531</w:t>
      </w:r>
    </w:p>
    <w:p w14:paraId="04000000">
      <w:pPr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заседания комиссии по проведению торгов по продаже муниципального имущества города Ставрополя по рассмотрению заявок на участие в </w:t>
      </w:r>
      <w:r>
        <w:rPr>
          <w:rFonts w:ascii="Times New Roman" w:hAnsi="Times New Roman"/>
          <w:b w:val="1"/>
          <w:color w:val="000000"/>
          <w:sz w:val="28"/>
          <w:u w:val="none"/>
        </w:rPr>
        <w:t>ау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кционе в электронной форме </w:t>
      </w:r>
    </w:p>
    <w:p w14:paraId="05000000">
      <w:pPr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(извещение номер </w:t>
      </w:r>
      <w:r>
        <w:rPr>
          <w:rFonts w:ascii="Times New Roman" w:hAnsi="Times New Roman"/>
          <w:b w:val="1"/>
          <w:sz w:val="28"/>
        </w:rPr>
        <w:t xml:space="preserve"> 21000004960000000088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t>)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 </w:t>
      </w:r>
    </w:p>
    <w:p w14:paraId="06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7000000">
      <w:pPr>
        <w:spacing w:line="240" w:lineRule="exact"/>
        <w:ind w:firstLine="0" w:left="63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 октября 2023 года</w:t>
      </w:r>
    </w:p>
    <w:p w14:paraId="08000000">
      <w:pPr>
        <w:spacing w:line="240" w:lineRule="exact"/>
        <w:ind w:firstLine="0" w:left="708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ч. </w:t>
      </w:r>
      <w:r>
        <w:rPr>
          <w:rFonts w:ascii="Times New Roman" w:hAnsi="Times New Roman"/>
          <w:sz w:val="28"/>
        </w:rPr>
        <w:t xml:space="preserve">00 </w:t>
      </w:r>
      <w:r>
        <w:rPr>
          <w:rFonts w:ascii="Times New Roman" w:hAnsi="Times New Roman"/>
          <w:sz w:val="28"/>
        </w:rPr>
        <w:t>мин.</w:t>
      </w:r>
    </w:p>
    <w:p w14:paraId="09000000">
      <w:pPr>
        <w:tabs>
          <w:tab w:leader="none" w:pos="9354" w:val="left"/>
        </w:tabs>
        <w:spacing w:line="240" w:lineRule="exact"/>
        <w:ind/>
        <w:jc w:val="right"/>
        <w:rPr>
          <w:rFonts w:ascii="Times New Roman" w:hAnsi="Times New Roman"/>
          <w:sz w:val="28"/>
        </w:rPr>
      </w:pPr>
    </w:p>
    <w:p w14:paraId="0A000000">
      <w:pPr>
        <w:ind w:firstLine="720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Комиссия по проведению торг</w:t>
      </w:r>
      <w:r>
        <w:rPr>
          <w:rFonts w:ascii="Times New Roman" w:hAnsi="Times New Roman"/>
          <w:spacing w:val="-4"/>
          <w:sz w:val="28"/>
        </w:rPr>
        <w:t>ов по продаже муниципального имущества города Ставрополя (далее - комиссия), в соответствии с Федеральным законом                                         от 21 декабря 2001 года № 178-ФЗ «О приватизации государственного и муниципального имущества»</w:t>
      </w:r>
      <w:r>
        <w:rPr>
          <w:rFonts w:ascii="Times New Roman" w:hAnsi="Times New Roman"/>
          <w:spacing w:val="-4"/>
          <w:sz w:val="28"/>
        </w:rPr>
        <w:t xml:space="preserve">, решением Ставропольской городской Думы                  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rFonts w:ascii="Times New Roman" w:hAnsi="Times New Roman"/>
          <w:color w:val="000000"/>
          <w:spacing w:val="-4"/>
          <w:sz w:val="28"/>
        </w:rPr>
        <w:t>Ставрополя                      от 30.08.2023 № 1918</w:t>
      </w:r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</w:rPr>
        <w:t xml:space="preserve">«Об условиях приватизации муниципального имущества города Ставрополя», </w:t>
      </w:r>
      <w:r>
        <w:rPr>
          <w:rFonts w:ascii="Times New Roman" w:hAnsi="Times New Roman"/>
          <w:spacing w:val="-4"/>
          <w:sz w:val="28"/>
        </w:rPr>
        <w:t xml:space="preserve">провела процедуру рассмотрения заявок на участие в аукционе в электронной форме, объявленном на 24 </w:t>
      </w:r>
      <w:r>
        <w:rPr>
          <w:rFonts w:ascii="Times New Roman" w:hAnsi="Times New Roman"/>
          <w:spacing w:val="-4"/>
          <w:sz w:val="28"/>
        </w:rPr>
        <w:t xml:space="preserve">октября </w:t>
      </w:r>
      <w:r>
        <w:rPr>
          <w:rFonts w:ascii="Times New Roman" w:hAnsi="Times New Roman"/>
          <w:spacing w:val="-4"/>
          <w:sz w:val="28"/>
        </w:rPr>
        <w:t>202</w:t>
      </w:r>
      <w:r>
        <w:rPr>
          <w:rFonts w:ascii="Times New Roman" w:hAnsi="Times New Roman"/>
          <w:spacing w:val="-4"/>
          <w:sz w:val="28"/>
        </w:rPr>
        <w:t>3</w:t>
      </w:r>
      <w:r>
        <w:rPr>
          <w:rFonts w:ascii="Times New Roman" w:hAnsi="Times New Roman"/>
          <w:spacing w:val="-4"/>
          <w:sz w:val="28"/>
        </w:rPr>
        <w:t xml:space="preserve"> года в 10 часов 00 минут на сайте Единой электронной торговой площадки (АО «ЕЭТП») по адресу в сети «Интернет»: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Style w:val="Style_2_ch"/>
          <w:rFonts w:ascii="Times New Roman" w:hAnsi="Times New Roman"/>
          <w:spacing w:val="-4"/>
          <w:sz w:val="28"/>
        </w:rPr>
        <w:fldChar w:fldCharType="begin"/>
      </w:r>
      <w:r>
        <w:rPr>
          <w:rStyle w:val="Style_2_ch"/>
          <w:rFonts w:ascii="Times New Roman" w:hAnsi="Times New Roman"/>
          <w:spacing w:val="-4"/>
          <w:sz w:val="28"/>
        </w:rPr>
        <w:instrText>HYPERLINK "http://178fz.roseltorg.ru"</w:instrText>
      </w:r>
      <w:r>
        <w:rPr>
          <w:rStyle w:val="Style_2_ch"/>
          <w:rFonts w:ascii="Times New Roman" w:hAnsi="Times New Roman"/>
          <w:spacing w:val="-4"/>
          <w:sz w:val="28"/>
        </w:rPr>
        <w:fldChar w:fldCharType="separate"/>
      </w:r>
      <w:r>
        <w:rPr>
          <w:rStyle w:val="Style_2_ch"/>
          <w:rFonts w:ascii="Times New Roman" w:hAnsi="Times New Roman"/>
          <w:spacing w:val="-4"/>
          <w:sz w:val="28"/>
        </w:rPr>
        <w:t>http://178fz.roseltorg.ru</w:t>
      </w:r>
      <w:r>
        <w:rPr>
          <w:rStyle w:val="Style_2_ch"/>
          <w:rFonts w:ascii="Times New Roman" w:hAnsi="Times New Roman"/>
          <w:spacing w:val="-4"/>
          <w:sz w:val="28"/>
        </w:rPr>
        <w:fldChar w:fldCharType="end"/>
      </w:r>
      <w:r>
        <w:rPr>
          <w:rFonts w:ascii="Times New Roman" w:hAnsi="Times New Roman"/>
          <w:spacing w:val="-4"/>
          <w:sz w:val="28"/>
        </w:rPr>
        <w:t>.</w:t>
      </w:r>
    </w:p>
    <w:p w14:paraId="0B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родавцом и организатором торгов является </w:t>
      </w:r>
      <w:r>
        <w:rPr>
          <w:rFonts w:ascii="Times New Roman" w:hAnsi="Times New Roman"/>
          <w:sz w:val="28"/>
        </w:rPr>
        <w:t>комитет по управлению муниципальным имуществом города Ставрополя.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C000000">
      <w:pPr>
        <w:spacing w:line="24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0D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Рассмо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рение заявок на участие в аукционе проводилось комиссией</w:t>
      </w:r>
      <w:r>
        <w:rPr>
          <w:rFonts w:ascii="Times New Roman" w:hAnsi="Times New Roman"/>
          <w:sz w:val="28"/>
        </w:rPr>
        <w:t xml:space="preserve"> по адресу: город Ставрополь, проспект К. Маркса, 90</w:t>
      </w:r>
      <w:r>
        <w:rPr>
          <w:rFonts w:ascii="Times New Roman" w:hAnsi="Times New Roman"/>
          <w:sz w:val="28"/>
        </w:rPr>
        <w:t xml:space="preserve"> в следующем составе</w:t>
      </w:r>
      <w:r>
        <w:rPr>
          <w:rFonts w:ascii="Times New Roman" w:hAnsi="Times New Roman"/>
          <w:sz w:val="28"/>
        </w:rPr>
        <w:t>:</w:t>
      </w:r>
    </w:p>
    <w:p w14:paraId="0E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7"/>
        <w:gridCol w:w="6840"/>
      </w:tblGrid>
      <w:tr>
        <w:trPr>
          <w:trHeight w:hRule="atLeast" w:val="224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</w:t>
            </w:r>
          </w:p>
          <w:p w14:paraId="10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Викторовна </w:t>
            </w:r>
          </w:p>
          <w:p w14:paraId="11000000">
            <w:pPr>
              <w:spacing w:line="300" w:lineRule="exact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spacing w:line="300" w:lineRule="exact"/>
              <w:ind w:firstLine="720" w:left="0"/>
              <w:jc w:val="both"/>
              <w:rPr>
                <w:rFonts w:ascii="Times New Roman" w:hAnsi="Times New Roman"/>
                <w:sz w:val="28"/>
              </w:rPr>
            </w:pPr>
          </w:p>
          <w:p w14:paraId="13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первого заместителя  руководителя комитета по управления муниципальным  имуществом города Ставрополя, 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>
        <w:trPr>
          <w:trHeight w:hRule="atLeast" w:val="149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>
        <w:trPr>
          <w:trHeight w:hRule="atLeast" w:val="31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8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Амелина Татьяна Михайловна </w:t>
            </w:r>
          </w:p>
          <w:p w14:paraId="1A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B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D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комиссии:</w:t>
            </w:r>
          </w:p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F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 xml:space="preserve">комитета финансов и бюджета администрации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города Ставрополя</w:t>
            </w:r>
          </w:p>
        </w:tc>
      </w:tr>
      <w:tr>
        <w:trPr>
          <w:trHeight w:hRule="atLeast" w:val="1445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  <w:p w14:paraId="21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22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4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7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</w:t>
            </w:r>
            <w:r>
              <w:rPr>
                <w:rFonts w:ascii="Times New Roman" w:hAnsi="Times New Roman"/>
                <w:sz w:val="28"/>
              </w:rPr>
              <w:t xml:space="preserve"> - главный бухгалтер</w:t>
            </w:r>
            <w:r>
              <w:rPr>
                <w:rFonts w:ascii="Times New Roman" w:hAnsi="Times New Roman"/>
                <w:sz w:val="28"/>
              </w:rPr>
              <w:t xml:space="preserve"> комитета по управлению муниципальным имуществом города Ставрополя </w:t>
            </w:r>
          </w:p>
        </w:tc>
      </w:tr>
    </w:tbl>
    <w:p w14:paraId="28000000">
      <w:pPr>
        <w:keepNext w:val="1"/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29000000">
      <w:pPr>
        <w:keepNext w:val="1"/>
        <w:widowControl w:val="0"/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 утвержден</w:t>
      </w:r>
      <w:r>
        <w:rPr>
          <w:rFonts w:ascii="Times New Roman" w:hAnsi="Times New Roman"/>
          <w:sz w:val="28"/>
        </w:rPr>
        <w:t xml:space="preserve"> распоряжением комитета по управлению муниципальным имуществом города Ставрополя от 20.11.2019 г. № 714                     «О создании комиссии по проведению торгов по продаже муниципального имущества города Ставрополя». Всего на заседании присутствовало </w:t>
      </w:r>
      <w:r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человек из 8, что составило </w:t>
      </w:r>
      <w:r>
        <w:rPr>
          <w:rFonts w:ascii="Times New Roman" w:hAnsi="Times New Roman"/>
          <w:sz w:val="28"/>
        </w:rPr>
        <w:t>62,5</w:t>
      </w:r>
      <w:r>
        <w:rPr>
          <w:rFonts w:ascii="Times New Roman" w:hAnsi="Times New Roman"/>
          <w:sz w:val="28"/>
        </w:rPr>
        <w:t xml:space="preserve"> % от общего количества членов комиссии. Кворум имеется, заседание правомочно. </w:t>
      </w:r>
    </w:p>
    <w:p w14:paraId="2A000000">
      <w:pPr>
        <w:widowControl w:val="0"/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Извещение о проведении аукциона было размещено на официальном сайте Российской Федерации для размещения информации о проведении торгов 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://torgi/gov.ru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, на сайте администрации города Ставрополя ставрополь.рф, а также опубликовано в газете «Вечерний Ставрополь»</w:t>
      </w:r>
      <w:r>
        <w:rPr>
          <w:rFonts w:ascii="Times New Roman" w:hAnsi="Times New Roman"/>
          <w:sz w:val="28"/>
        </w:rPr>
        <w:t xml:space="preserve">                                      от 19 сентября 2023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№ 144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а 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сайте Единой электронной торговой площадки (АО «ЕЭТП»),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2B000000">
      <w:pPr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</w:t>
      </w:r>
      <w:r>
        <w:rPr>
          <w:rFonts w:ascii="Times New Roman" w:hAnsi="Times New Roman"/>
          <w:sz w:val="28"/>
        </w:rPr>
        <w:t xml:space="preserve">на участие в электронном аукционе </w:t>
      </w:r>
      <w:r>
        <w:rPr>
          <w:rFonts w:ascii="Times New Roman" w:hAnsi="Times New Roman"/>
          <w:sz w:val="28"/>
        </w:rPr>
        <w:t xml:space="preserve">с прилагаемыми к ним документами принимались с 09 час. 00 мин. 20 </w:t>
      </w:r>
      <w:r>
        <w:rPr>
          <w:rFonts w:ascii="Times New Roman" w:hAnsi="Times New Roman"/>
          <w:sz w:val="28"/>
        </w:rPr>
        <w:t xml:space="preserve">сентября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по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00 мин. 17 октября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сайте Единой электронной торговой площадки (АО «ЕЭТП»), по адресу в сети «Интернет»: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C000000">
      <w:pPr>
        <w:spacing w:line="240" w:lineRule="auto"/>
        <w:ind w:firstLine="709" w:left="0"/>
        <w:jc w:val="both"/>
        <w:rPr>
          <w:rStyle w:val="Style_2_ch"/>
          <w:rFonts w:ascii="Times New Roman" w:hAnsi="Times New Roman"/>
          <w:b w:val="1"/>
          <w:color w:val="000000"/>
          <w:sz w:val="28"/>
          <w:u w:val="none"/>
        </w:rPr>
      </w:pPr>
    </w:p>
    <w:p w14:paraId="2D000000">
      <w:pPr>
        <w:widowControl w:val="0"/>
        <w:spacing w:after="0" w:before="0" w:line="240" w:lineRule="auto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Лот 1.</w:t>
      </w:r>
    </w:p>
    <w:p w14:paraId="2E000000">
      <w:pPr>
        <w:pStyle w:val="Style_4"/>
        <w:ind w:firstLine="709" w:left="0"/>
        <w:rPr>
          <w:rFonts w:ascii="Times New Roman" w:hAnsi="Times New Roman"/>
          <w:b w:val="1"/>
          <w:sz w:val="28"/>
        </w:rPr>
      </w:pPr>
    </w:p>
    <w:p w14:paraId="2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дание литер Г площадью 38,</w:t>
      </w:r>
      <w:r>
        <w:rPr>
          <w:rFonts w:ascii="Times New Roman" w:hAnsi="Times New Roman"/>
          <w:sz w:val="28"/>
        </w:rPr>
        <w:t>3 кв.м, количество этажей: 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 подземных 0, </w:t>
      </w:r>
      <w:r>
        <w:rPr>
          <w:rFonts w:ascii="Times New Roman" w:hAnsi="Times New Roman"/>
          <w:sz w:val="28"/>
        </w:rPr>
        <w:t>наименование: гараж, назначение: нежилое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кадастровый номер 26:12:031232:202;</w:t>
      </w:r>
    </w:p>
    <w:p w14:paraId="3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литер М </w:t>
      </w:r>
      <w:r>
        <w:rPr>
          <w:rFonts w:ascii="Times New Roman" w:hAnsi="Times New Roman"/>
          <w:sz w:val="28"/>
        </w:rPr>
        <w:t>площадью 57,2 кв.м, количество этажей: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 подземных 0, наименование: п</w:t>
      </w:r>
      <w:r>
        <w:rPr>
          <w:rFonts w:ascii="Times New Roman" w:hAnsi="Times New Roman"/>
          <w:sz w:val="28"/>
        </w:rPr>
        <w:t>роизводственное, назначение нежилое,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кадастровый номер 26:12:031232:186;</w:t>
      </w:r>
    </w:p>
    <w:p w14:paraId="3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>литер К площадью 72,3 кв.</w:t>
      </w:r>
      <w:r>
        <w:rPr>
          <w:rFonts w:ascii="Times New Roman" w:hAnsi="Times New Roman"/>
          <w:sz w:val="28"/>
        </w:rPr>
        <w:t>м, количество этажей: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подземных 0, </w:t>
      </w:r>
      <w:r>
        <w:rPr>
          <w:rFonts w:ascii="Times New Roman" w:hAnsi="Times New Roman"/>
          <w:sz w:val="28"/>
        </w:rPr>
        <w:t>наименование: с</w:t>
      </w:r>
      <w:r>
        <w:rPr>
          <w:rFonts w:ascii="Times New Roman" w:hAnsi="Times New Roman"/>
          <w:sz w:val="28"/>
        </w:rPr>
        <w:t xml:space="preserve">клад, назначение: нежилое, </w:t>
      </w:r>
      <w:r>
        <w:rPr>
          <w:rFonts w:ascii="Times New Roman" w:hAnsi="Times New Roman"/>
          <w:sz w:val="28"/>
        </w:rPr>
        <w:t xml:space="preserve">кадастровый номер 26:12:031232:193; </w:t>
      </w:r>
    </w:p>
    <w:p w14:paraId="3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 xml:space="preserve">литер Н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68,1 кв.м, количество этажей: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>подземных 0, наименование: с</w:t>
      </w:r>
      <w:r>
        <w:rPr>
          <w:rFonts w:ascii="Times New Roman" w:hAnsi="Times New Roman"/>
          <w:sz w:val="28"/>
        </w:rPr>
        <w:t xml:space="preserve">клад, назначение: нежилое, </w:t>
      </w:r>
      <w:r>
        <w:rPr>
          <w:rFonts w:ascii="Times New Roman" w:hAnsi="Times New Roman"/>
          <w:sz w:val="28"/>
        </w:rPr>
        <w:t>кадастровый номер</w:t>
      </w:r>
      <w:r>
        <w:rPr>
          <w:rFonts w:ascii="Times New Roman" w:hAnsi="Times New Roman"/>
          <w:sz w:val="28"/>
        </w:rPr>
        <w:t xml:space="preserve"> 26:12:031232:169;</w:t>
      </w:r>
    </w:p>
    <w:p w14:paraId="3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</w:t>
      </w:r>
      <w:r>
        <w:rPr>
          <w:rFonts w:ascii="Times New Roman" w:hAnsi="Times New Roman"/>
          <w:sz w:val="28"/>
        </w:rPr>
        <w:t xml:space="preserve"> литер Г1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19,6</w:t>
      </w:r>
      <w:r>
        <w:rPr>
          <w:rFonts w:ascii="Times New Roman" w:hAnsi="Times New Roman"/>
          <w:sz w:val="28"/>
        </w:rPr>
        <w:t xml:space="preserve"> кв.м;</w:t>
      </w:r>
    </w:p>
    <w:p w14:paraId="3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литер Н1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40,3 кв.м;</w:t>
      </w:r>
    </w:p>
    <w:p w14:paraId="3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навес-сарай</w:t>
      </w:r>
      <w:r>
        <w:rPr>
          <w:rFonts w:ascii="Times New Roman" w:hAnsi="Times New Roman"/>
          <w:sz w:val="28"/>
        </w:rPr>
        <w:t xml:space="preserve"> литер К1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123,9 кв.м;</w:t>
      </w:r>
    </w:p>
    <w:p w14:paraId="3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участок</w:t>
      </w:r>
      <w:r>
        <w:rPr>
          <w:rFonts w:ascii="Times New Roman" w:hAnsi="Times New Roman"/>
          <w:sz w:val="28"/>
        </w:rPr>
        <w:t xml:space="preserve"> площадью 780 кв.м, </w:t>
      </w:r>
      <w:r>
        <w:rPr>
          <w:rFonts w:ascii="Times New Roman" w:hAnsi="Times New Roman"/>
          <w:sz w:val="28"/>
        </w:rPr>
        <w:t xml:space="preserve">категория земель: </w:t>
      </w:r>
      <w:r>
        <w:rPr>
          <w:rFonts w:ascii="Times New Roman" w:hAnsi="Times New Roman"/>
          <w:sz w:val="28"/>
        </w:rPr>
        <w:t xml:space="preserve">земли населенных пунктов, вид разрешенного использования: </w:t>
      </w:r>
      <w:r>
        <w:rPr>
          <w:rFonts w:ascii="Times New Roman" w:hAnsi="Times New Roman"/>
          <w:sz w:val="28"/>
        </w:rPr>
        <w:t>под производственным</w:t>
      </w:r>
      <w:r>
        <w:rPr>
          <w:rFonts w:ascii="Times New Roman" w:hAnsi="Times New Roman"/>
          <w:sz w:val="28"/>
        </w:rPr>
        <w:t xml:space="preserve"> объектом, кадастровый номер </w:t>
      </w:r>
      <w:r>
        <w:rPr>
          <w:rFonts w:ascii="Times New Roman" w:hAnsi="Times New Roman"/>
          <w:sz w:val="28"/>
        </w:rPr>
        <w:t xml:space="preserve">26:12:031232:241, </w:t>
      </w:r>
      <w:r>
        <w:rPr>
          <w:rFonts w:ascii="Times New Roman" w:hAnsi="Times New Roman"/>
          <w:sz w:val="28"/>
        </w:rPr>
        <w:t xml:space="preserve"> по  адресу: </w:t>
      </w:r>
      <w:r>
        <w:rPr>
          <w:rFonts w:ascii="Times New Roman" w:hAnsi="Times New Roman"/>
          <w:sz w:val="28"/>
        </w:rPr>
        <w:t>Ставропольский   край,  </w:t>
      </w:r>
      <w:r>
        <w:rPr>
          <w:rFonts w:ascii="Times New Roman" w:hAnsi="Times New Roman"/>
          <w:sz w:val="28"/>
        </w:rPr>
        <w:t xml:space="preserve">город </w:t>
      </w:r>
      <w:r>
        <w:rPr>
          <w:rFonts w:ascii="Times New Roman" w:hAnsi="Times New Roman"/>
          <w:sz w:val="28"/>
        </w:rPr>
        <w:t xml:space="preserve">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ица</w:t>
      </w:r>
      <w:r>
        <w:rPr>
          <w:rFonts w:ascii="Times New Roman" w:hAnsi="Times New Roman"/>
          <w:sz w:val="28"/>
        </w:rPr>
        <w:t xml:space="preserve"> Ми</w:t>
      </w:r>
      <w:r>
        <w:rPr>
          <w:rFonts w:ascii="Times New Roman" w:hAnsi="Times New Roman"/>
          <w:sz w:val="28"/>
        </w:rPr>
        <w:t xml:space="preserve">чурина, 28. </w:t>
      </w:r>
    </w:p>
    <w:p w14:paraId="3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Существующие ограничения (обременения) права – </w:t>
      </w:r>
      <w:r>
        <w:rPr>
          <w:rFonts w:ascii="Times New Roman" w:hAnsi="Times New Roman"/>
          <w:sz w:val="28"/>
        </w:rPr>
        <w:t xml:space="preserve">земельный участок обременен правами организаций, </w:t>
      </w:r>
      <w:r>
        <w:rPr>
          <w:rFonts w:ascii="Times New Roman" w:hAnsi="Times New Roman"/>
          <w:sz w:val="28"/>
        </w:rPr>
        <w:t xml:space="preserve">эксплуатирующих коммуникации, </w:t>
      </w:r>
      <w:r>
        <w:rPr>
          <w:rFonts w:ascii="Times New Roman" w:hAnsi="Times New Roman"/>
          <w:sz w:val="28"/>
        </w:rPr>
        <w:t xml:space="preserve">производить ремонтные работы в связи с необходимостью эксплуатации линии электропередачи. </w:t>
      </w:r>
    </w:p>
    <w:p w14:paraId="3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Земельный участок расположен </w:t>
      </w:r>
      <w:r>
        <w:rPr>
          <w:rFonts w:ascii="Times New Roman" w:hAnsi="Times New Roman"/>
          <w:sz w:val="28"/>
        </w:rPr>
        <w:t>в охранных зонах транспорт</w:t>
      </w:r>
      <w:r>
        <w:rPr>
          <w:rFonts w:ascii="Times New Roman" w:hAnsi="Times New Roman"/>
          <w:sz w:val="28"/>
        </w:rPr>
        <w:t>а (</w:t>
      </w:r>
      <w:r>
        <w:rPr>
          <w:rFonts w:ascii="Times New Roman" w:hAnsi="Times New Roman"/>
          <w:sz w:val="28"/>
        </w:rPr>
        <w:t>26:11-6.1123, 26:11-6.1127) «</w:t>
      </w:r>
      <w:r>
        <w:rPr>
          <w:rFonts w:ascii="Times New Roman" w:hAnsi="Times New Roman"/>
          <w:sz w:val="28"/>
        </w:rPr>
        <w:t>Приаэродромная территория аэродрома Ставрополь (Шпаковское)»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подзона 4 </w:t>
      </w:r>
      <w:r>
        <w:rPr>
          <w:rFonts w:ascii="Times New Roman" w:hAnsi="Times New Roman"/>
          <w:sz w:val="28"/>
        </w:rPr>
        <w:t>(сектор 29).</w:t>
      </w:r>
    </w:p>
    <w:p w14:paraId="3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>
        <w:rPr>
          <w:rFonts w:ascii="Times New Roman" w:hAnsi="Times New Roman"/>
          <w:sz w:val="28"/>
        </w:rPr>
        <w:t>: недвижимое  имущество на торги ранее не выставлялось.</w:t>
      </w:r>
    </w:p>
    <w:p w14:paraId="3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Начальная цена продажи (с учетом НДС 20 %):</w:t>
      </w:r>
      <w:r>
        <w:rPr>
          <w:rFonts w:ascii="Times New Roman" w:hAnsi="Times New Roman"/>
          <w:sz w:val="28"/>
        </w:rPr>
        <w:t xml:space="preserve"> 6 198 000,00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(Шесть миллионов сто девяносто восемь тысяч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рублей 00 копеек. </w:t>
      </w:r>
    </w:p>
    <w:p w14:paraId="3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задатка: </w:t>
      </w:r>
      <w:r>
        <w:rPr>
          <w:rFonts w:ascii="Times New Roman" w:hAnsi="Times New Roman"/>
          <w:sz w:val="28"/>
        </w:rPr>
        <w:t>619 800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(Шестьсот девятнадцать тысяч восемьсот)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3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Шаг аукциона (величина повышения начальной цены): </w:t>
      </w:r>
      <w:r>
        <w:rPr>
          <w:rFonts w:ascii="Times New Roman" w:hAnsi="Times New Roman"/>
          <w:sz w:val="28"/>
        </w:rPr>
        <w:t>309 900</w:t>
      </w:r>
      <w:r>
        <w:rPr>
          <w:rFonts w:ascii="Times New Roman" w:hAnsi="Times New Roman"/>
          <w:sz w:val="28"/>
        </w:rPr>
        <w:t xml:space="preserve"> (Триста девять тысяч девятьсот</w:t>
      </w:r>
      <w:r>
        <w:rPr>
          <w:rFonts w:ascii="Times New Roman" w:hAnsi="Times New Roman"/>
          <w:sz w:val="28"/>
        </w:rPr>
        <w:t xml:space="preserve">) рублей 00 копеек. </w:t>
      </w:r>
    </w:p>
    <w:p w14:paraId="3D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окончани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срока подачи заявок до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часов 00 минут (время </w:t>
      </w:r>
      <w:r>
        <w:rPr>
          <w:rFonts w:ascii="Times New Roman" w:hAnsi="Times New Roman"/>
          <w:sz w:val="28"/>
        </w:rPr>
        <w:t>московское) 17 октября 2023</w:t>
      </w:r>
      <w:r>
        <w:rPr>
          <w:rFonts w:ascii="Times New Roman" w:hAnsi="Times New Roman"/>
          <w:sz w:val="28"/>
        </w:rPr>
        <w:t xml:space="preserve"> года не подана ни одна заявка на участие в аукционе.</w:t>
      </w:r>
    </w:p>
    <w:p w14:paraId="3E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единогласно приняла решение признать аукцион в отношении </w:t>
      </w:r>
      <w:r>
        <w:rPr>
          <w:rFonts w:ascii="Times New Roman" w:hAnsi="Times New Roman"/>
          <w:b w:val="1"/>
          <w:sz w:val="28"/>
        </w:rPr>
        <w:t>лота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№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 извещению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t xml:space="preserve"> №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t>21000004960000000088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несостоявш</w:t>
      </w:r>
      <w:r>
        <w:rPr>
          <w:rFonts w:ascii="Times New Roman" w:hAnsi="Times New Roman"/>
          <w:sz w:val="28"/>
        </w:rPr>
        <w:t>имся,</w:t>
      </w:r>
      <w:r>
        <w:rPr>
          <w:rFonts w:ascii="Times New Roman" w:hAnsi="Times New Roman"/>
          <w:sz w:val="28"/>
        </w:rPr>
        <w:t xml:space="preserve"> так как</w:t>
      </w:r>
      <w:r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окончания срока подачи заявок не подана ни одна заявка на</w:t>
      </w:r>
      <w:r>
        <w:rPr>
          <w:rFonts w:ascii="Times New Roman" w:hAnsi="Times New Roman"/>
          <w:sz w:val="28"/>
        </w:rPr>
        <w:t xml:space="preserve"> участие в аукционе.</w:t>
      </w:r>
    </w:p>
    <w:p w14:paraId="3F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Настоящий протокол направлен на сайт Единой электронной торговой площадки, по адресу в сети «Интернет»: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"file:///C:/Users/OA.Galda/AppData/Local/Microsoft/Windows/INetCache/IE/O6NOW4OY/21000004960000000001_first_parts_protocol.rtf#http://178fz.roseltorg.ru"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40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41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42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94"/>
        <w:gridCol w:w="7232"/>
      </w:tblGrid>
      <w:tr>
        <w:trPr>
          <w:trHeight w:hRule="atLeast" w:val="1914"/>
        </w:trPr>
        <w:tc>
          <w:tcPr>
            <w:tcW w:type="dxa" w:w="44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Н.В. Бенедюк __________________</w:t>
            </w:r>
          </w:p>
          <w:p w14:paraId="45000000">
            <w:pPr>
              <w:rPr>
                <w:rFonts w:ascii="Times New Roman" w:hAnsi="Times New Roman"/>
                <w:sz w:val="28"/>
              </w:rPr>
            </w:pPr>
          </w:p>
          <w:p w14:paraId="46000000">
            <w:pPr>
              <w:rPr>
                <w:rFonts w:ascii="Times New Roman" w:hAnsi="Times New Roman"/>
                <w:sz w:val="28"/>
              </w:rPr>
            </w:pPr>
          </w:p>
          <w:p w14:paraId="4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О.А. Галда ____________________</w:t>
            </w:r>
          </w:p>
          <w:p w14:paraId="48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9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Т.М Амелина </w:t>
            </w:r>
            <w:r>
              <w:rPr>
                <w:rFonts w:ascii="Times New Roman" w:hAnsi="Times New Roman"/>
                <w:sz w:val="28"/>
              </w:rPr>
              <w:t>_________________</w:t>
            </w:r>
            <w:r>
              <w:rPr>
                <w:rFonts w:ascii="Times New Roman" w:hAnsi="Times New Roman"/>
                <w:sz w:val="28"/>
              </w:rPr>
              <w:t>_</w:t>
            </w:r>
          </w:p>
        </w:tc>
        <w:tc>
          <w:tcPr>
            <w:tcW w:type="dxa" w:w="723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Андросова __________________</w:t>
            </w:r>
          </w:p>
          <w:p w14:paraId="4D000000">
            <w:pPr>
              <w:rPr>
                <w:rFonts w:ascii="Times New Roman" w:hAnsi="Times New Roman"/>
                <w:sz w:val="28"/>
              </w:rPr>
            </w:pPr>
          </w:p>
          <w:p w14:paraId="4E000000">
            <w:pPr>
              <w:rPr>
                <w:rFonts w:ascii="Times New Roman" w:hAnsi="Times New Roman"/>
                <w:sz w:val="28"/>
              </w:rPr>
            </w:pPr>
          </w:p>
          <w:p w14:paraId="4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Заикина _____________________</w:t>
            </w:r>
          </w:p>
          <w:p w14:paraId="50000000">
            <w:pPr>
              <w:rPr>
                <w:rFonts w:ascii="Times New Roman" w:hAnsi="Times New Roman"/>
                <w:sz w:val="28"/>
              </w:rPr>
            </w:pPr>
          </w:p>
          <w:p w14:paraId="51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52000000">
      <w:pPr>
        <w:rPr>
          <w:sz w:val="28"/>
        </w:rPr>
      </w:pPr>
    </w:p>
    <w:sectPr>
      <w:headerReference r:id="rId1" w:type="default"/>
      <w:type w:val="nextPage"/>
      <w:pgSz w:h="16848" w:orient="portrait" w:w="11908"/>
      <w:pgMar w:bottom="1134" w:footer="567" w:gutter="0" w:header="567" w:left="1984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itle Char"/>
    <w:basedOn w:val="Style_6"/>
    <w:link w:val="Style_5_ch"/>
    <w:rPr>
      <w:sz w:val="48"/>
    </w:rPr>
  </w:style>
  <w:style w:styleId="Style_5_ch" w:type="character">
    <w:name w:val="Title Char"/>
    <w:basedOn w:val="Style_6_ch"/>
    <w:link w:val="Style_5"/>
    <w:rPr>
      <w:sz w:val="48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Heading 5 Char"/>
    <w:basedOn w:val="Style_6"/>
    <w:link w:val="Style_8_ch"/>
    <w:rPr>
      <w:rFonts w:ascii="Arial" w:hAnsi="Arial"/>
      <w:b w:val="1"/>
      <w:sz w:val="24"/>
    </w:rPr>
  </w:style>
  <w:style w:styleId="Style_8_ch" w:type="character">
    <w:name w:val="Heading 5 Char"/>
    <w:basedOn w:val="Style_6_ch"/>
    <w:link w:val="Style_8"/>
    <w:rPr>
      <w:rFonts w:ascii="Arial" w:hAnsi="Arial"/>
      <w:b w:val="1"/>
      <w:sz w:val="24"/>
    </w:rPr>
  </w:style>
  <w:style w:styleId="Style_9" w:type="paragraph">
    <w:name w:val="Heading 7 Char"/>
    <w:basedOn w:val="Style_6"/>
    <w:link w:val="Style_9_ch"/>
    <w:rPr>
      <w:rFonts w:ascii="Arial" w:hAnsi="Arial"/>
      <w:b w:val="1"/>
      <w:i w:val="1"/>
      <w:sz w:val="22"/>
    </w:rPr>
  </w:style>
  <w:style w:styleId="Style_9_ch" w:type="character">
    <w:name w:val="Heading 7 Char"/>
    <w:basedOn w:val="Style_6_ch"/>
    <w:link w:val="Style_9"/>
    <w:rPr>
      <w:rFonts w:ascii="Arial" w:hAnsi="Arial"/>
      <w:b w:val="1"/>
      <w:i w:val="1"/>
      <w:sz w:val="22"/>
    </w:rPr>
  </w:style>
  <w:style w:styleId="Style_10" w:type="paragraph">
    <w:name w:val="Heading 4 Char"/>
    <w:basedOn w:val="Style_6"/>
    <w:link w:val="Style_10_ch"/>
    <w:rPr>
      <w:rFonts w:ascii="Arial" w:hAnsi="Arial"/>
      <w:b w:val="1"/>
      <w:sz w:val="26"/>
    </w:rPr>
  </w:style>
  <w:style w:styleId="Style_10_ch" w:type="character">
    <w:name w:val="Heading 4 Char"/>
    <w:basedOn w:val="Style_6_ch"/>
    <w:link w:val="Style_10"/>
    <w:rPr>
      <w:rFonts w:ascii="Arial" w:hAnsi="Arial"/>
      <w:b w:val="1"/>
      <w:sz w:val="26"/>
    </w:rPr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basedOn w:val="Style_4"/>
    <w:next w:val="Style_4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4_ch"/>
    <w:link w:val="Style_12"/>
    <w:rPr>
      <w:rFonts w:ascii="Arial" w:hAnsi="Arial"/>
      <w:b w:val="1"/>
      <w:i w:val="1"/>
      <w:sz w:val="22"/>
    </w:rPr>
  </w:style>
  <w:style w:styleId="Style_13" w:type="paragraph">
    <w:name w:val="Intense Quote"/>
    <w:basedOn w:val="Style_4"/>
    <w:next w:val="Style_4"/>
    <w:link w:val="Style_13_ch"/>
    <w:pPr>
      <w:ind w:firstLine="0" w:left="720" w:right="720"/>
      <w:contextualSpacing w:val="0"/>
    </w:pPr>
    <w:rPr>
      <w:i w:val="1"/>
    </w:rPr>
  </w:style>
  <w:style w:styleId="Style_13_ch" w:type="character">
    <w:name w:val="Intense Quote"/>
    <w:basedOn w:val="Style_4_ch"/>
    <w:link w:val="Style_13"/>
    <w:rPr>
      <w:i w:val="1"/>
    </w:rPr>
  </w:style>
  <w:style w:styleId="Style_14" w:type="paragraph">
    <w:name w:val="toc 6"/>
    <w:next w:val="Style_4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4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Footer Char"/>
    <w:basedOn w:val="Style_6"/>
    <w:link w:val="Style_16_ch"/>
  </w:style>
  <w:style w:styleId="Style_16_ch" w:type="character">
    <w:name w:val="Footer Char"/>
    <w:basedOn w:val="Style_6_ch"/>
    <w:link w:val="Style_16"/>
  </w:style>
  <w:style w:styleId="Style_17" w:type="paragraph">
    <w:name w:val="Heading 8 Char"/>
    <w:basedOn w:val="Style_6"/>
    <w:link w:val="Style_17_ch"/>
    <w:rPr>
      <w:rFonts w:ascii="Arial" w:hAnsi="Arial"/>
      <w:i w:val="1"/>
      <w:sz w:val="22"/>
    </w:rPr>
  </w:style>
  <w:style w:styleId="Style_17_ch" w:type="character">
    <w:name w:val="Heading 8 Char"/>
    <w:basedOn w:val="Style_6_ch"/>
    <w:link w:val="Style_17"/>
    <w:rPr>
      <w:rFonts w:ascii="Arial" w:hAnsi="Arial"/>
      <w:i w:val="1"/>
      <w:sz w:val="22"/>
    </w:rPr>
  </w:style>
  <w:style w:styleId="Style_18" w:type="paragraph">
    <w:name w:val="End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Endnote"/>
    <w:link w:val="Style_18"/>
    <w:rPr>
      <w:rFonts w:ascii="XO Thames" w:hAnsi="XO Thames"/>
      <w:sz w:val="22"/>
    </w:rPr>
  </w:style>
  <w:style w:styleId="Style_19" w:type="paragraph">
    <w:name w:val="heading 3"/>
    <w:next w:val="Style_4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footnote reference"/>
    <w:basedOn w:val="Style_6"/>
    <w:link w:val="Style_20_ch"/>
    <w:rPr>
      <w:vertAlign w:val="superscript"/>
    </w:rPr>
  </w:style>
  <w:style w:styleId="Style_20_ch" w:type="character">
    <w:name w:val="footnote reference"/>
    <w:basedOn w:val="Style_6_ch"/>
    <w:link w:val="Style_20"/>
    <w:rPr>
      <w:vertAlign w:val="superscript"/>
    </w:rPr>
  </w:style>
  <w:style w:styleId="Style_21" w:type="paragraph">
    <w:name w:val="heading 9"/>
    <w:basedOn w:val="Style_4"/>
    <w:next w:val="Style_4"/>
    <w:link w:val="Style_2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1_ch" w:type="character">
    <w:name w:val="heading 9"/>
    <w:basedOn w:val="Style_4_ch"/>
    <w:link w:val="Style_21"/>
    <w:rPr>
      <w:rFonts w:ascii="Arial" w:hAnsi="Arial"/>
      <w:i w:val="1"/>
      <w:sz w:val="21"/>
    </w:rPr>
  </w:style>
  <w:style w:styleId="Style_22" w:type="paragraph">
    <w:name w:val="Intense Quote Char"/>
    <w:link w:val="Style_22_ch"/>
    <w:rPr>
      <w:i w:val="1"/>
    </w:rPr>
  </w:style>
  <w:style w:styleId="Style_22_ch" w:type="character">
    <w:name w:val="Intense Quote Char"/>
    <w:link w:val="Style_22"/>
    <w:rPr>
      <w:i w:val="1"/>
    </w:rPr>
  </w:style>
  <w:style w:styleId="Style_23" w:type="paragraph">
    <w:name w:val="Caption Char"/>
    <w:basedOn w:val="Style_24"/>
    <w:link w:val="Style_23_ch"/>
  </w:style>
  <w:style w:styleId="Style_23_ch" w:type="character">
    <w:name w:val="Caption Char"/>
    <w:basedOn w:val="Style_24_ch"/>
    <w:link w:val="Style_23"/>
  </w:style>
  <w:style w:styleId="Style_25" w:type="paragraph">
    <w:name w:val="Heading 1 Char"/>
    <w:basedOn w:val="Style_6"/>
    <w:link w:val="Style_25_ch"/>
    <w:rPr>
      <w:rFonts w:ascii="Arial" w:hAnsi="Arial"/>
      <w:sz w:val="40"/>
    </w:rPr>
  </w:style>
  <w:style w:styleId="Style_25_ch" w:type="character">
    <w:name w:val="Heading 1 Char"/>
    <w:basedOn w:val="Style_6_ch"/>
    <w:link w:val="Style_25"/>
    <w:rPr>
      <w:rFonts w:ascii="Arial" w:hAnsi="Arial"/>
      <w:sz w:val="40"/>
    </w:rPr>
  </w:style>
  <w:style w:styleId="Style_24" w:type="paragraph">
    <w:name w:val="Caption"/>
    <w:basedOn w:val="Style_4"/>
    <w:next w:val="Style_4"/>
    <w:link w:val="Style_24_ch"/>
    <w:pPr>
      <w:spacing w:line="276" w:lineRule="auto"/>
      <w:ind/>
    </w:pPr>
    <w:rPr>
      <w:b w:val="1"/>
      <w:color w:themeColor="accent1" w:val="4F81BD"/>
      <w:sz w:val="18"/>
    </w:rPr>
  </w:style>
  <w:style w:styleId="Style_24_ch" w:type="character">
    <w:name w:val="Caption"/>
    <w:basedOn w:val="Style_4_ch"/>
    <w:link w:val="Style_24"/>
    <w:rPr>
      <w:b w:val="1"/>
      <w:color w:themeColor="accent1" w:val="4F81BD"/>
      <w:sz w:val="18"/>
    </w:rPr>
  </w:style>
  <w:style w:styleId="Style_26" w:type="paragraph">
    <w:name w:val="toc 3"/>
    <w:next w:val="Style_4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No Spacing"/>
    <w:link w:val="Style_27_ch"/>
    <w:pPr>
      <w:spacing w:after="0" w:before="0" w:line="240" w:lineRule="auto"/>
      <w:ind/>
    </w:pPr>
  </w:style>
  <w:style w:styleId="Style_27_ch" w:type="character">
    <w:name w:val="No Spacing"/>
    <w:link w:val="Style_27"/>
  </w:style>
  <w:style w:styleId="Style_28" w:type="paragraph">
    <w:name w:val="Heading 3 Char"/>
    <w:basedOn w:val="Style_6"/>
    <w:link w:val="Style_28_ch"/>
    <w:rPr>
      <w:rFonts w:ascii="Arial" w:hAnsi="Arial"/>
      <w:sz w:val="30"/>
    </w:rPr>
  </w:style>
  <w:style w:styleId="Style_28_ch" w:type="character">
    <w:name w:val="Heading 3 Char"/>
    <w:basedOn w:val="Style_6_ch"/>
    <w:link w:val="Style_28"/>
    <w:rPr>
      <w:rFonts w:ascii="Arial" w:hAnsi="Arial"/>
      <w:sz w:val="30"/>
    </w:rPr>
  </w:style>
  <w:style w:styleId="Style_29" w:type="paragraph">
    <w:name w:val="List Paragraph"/>
    <w:basedOn w:val="Style_4"/>
    <w:link w:val="Style_29_ch"/>
    <w:pPr>
      <w:ind w:firstLine="0" w:left="720"/>
      <w:contextualSpacing w:val="1"/>
    </w:pPr>
  </w:style>
  <w:style w:styleId="Style_29_ch" w:type="character">
    <w:name w:val="List Paragraph"/>
    <w:basedOn w:val="Style_4_ch"/>
    <w:link w:val="Style_29"/>
  </w:style>
  <w:style w:styleId="Style_30" w:type="paragraph">
    <w:name w:val="endnote reference"/>
    <w:basedOn w:val="Style_6"/>
    <w:link w:val="Style_30_ch"/>
    <w:rPr>
      <w:vertAlign w:val="superscript"/>
    </w:rPr>
  </w:style>
  <w:style w:styleId="Style_30_ch" w:type="character">
    <w:name w:val="endnote reference"/>
    <w:basedOn w:val="Style_6_ch"/>
    <w:link w:val="Style_30"/>
    <w:rPr>
      <w:vertAlign w:val="superscript"/>
    </w:rPr>
  </w:style>
  <w:style w:styleId="Style_31" w:type="paragraph">
    <w:name w:val="heading 5"/>
    <w:next w:val="Style_4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Endnote"/>
    <w:basedOn w:val="Style_4"/>
    <w:link w:val="Style_32_ch"/>
    <w:pPr>
      <w:spacing w:after="0" w:line="240" w:lineRule="auto"/>
      <w:ind/>
    </w:pPr>
    <w:rPr>
      <w:sz w:val="20"/>
    </w:rPr>
  </w:style>
  <w:style w:styleId="Style_32_ch" w:type="character">
    <w:name w:val="Endnote"/>
    <w:basedOn w:val="Style_4_ch"/>
    <w:link w:val="Style_32"/>
    <w:rPr>
      <w:sz w:val="20"/>
    </w:rPr>
  </w:style>
  <w:style w:styleId="Style_33" w:type="paragraph">
    <w:name w:val="heading 1"/>
    <w:next w:val="Style_4"/>
    <w:link w:val="Style_3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3_ch" w:type="character">
    <w:name w:val="heading 1"/>
    <w:link w:val="Style_33"/>
    <w:rPr>
      <w:rFonts w:ascii="XO Thames" w:hAnsi="XO Thames"/>
      <w:b w:val="1"/>
      <w:sz w:val="32"/>
    </w:rPr>
  </w:style>
  <w:style w:styleId="Style_34" w:type="paragraph">
    <w:name w:val="Heading 6 Char"/>
    <w:basedOn w:val="Style_6"/>
    <w:link w:val="Style_34_ch"/>
    <w:rPr>
      <w:rFonts w:ascii="Arial" w:hAnsi="Arial"/>
      <w:b w:val="1"/>
      <w:sz w:val="22"/>
    </w:rPr>
  </w:style>
  <w:style w:styleId="Style_34_ch" w:type="character">
    <w:name w:val="Heading 6 Char"/>
    <w:basedOn w:val="Style_6_ch"/>
    <w:link w:val="Style_34"/>
    <w:rPr>
      <w:rFonts w:ascii="Arial" w:hAnsi="Arial"/>
      <w:b w:val="1"/>
      <w:sz w:val="22"/>
    </w:rPr>
  </w:style>
  <w:style w:styleId="Style_35" w:type="paragraph">
    <w:name w:val="Quote Char"/>
    <w:link w:val="Style_35_ch"/>
    <w:rPr>
      <w:i w:val="1"/>
    </w:rPr>
  </w:style>
  <w:style w:styleId="Style_35_ch" w:type="character">
    <w:name w:val="Quote Char"/>
    <w:link w:val="Style_35"/>
    <w:rPr>
      <w:i w:val="1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heading 8"/>
    <w:basedOn w:val="Style_4"/>
    <w:next w:val="Style_4"/>
    <w:link w:val="Style_3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7_ch" w:type="character">
    <w:name w:val="heading 8"/>
    <w:basedOn w:val="Style_4_ch"/>
    <w:link w:val="Style_37"/>
    <w:rPr>
      <w:rFonts w:ascii="Arial" w:hAnsi="Arial"/>
      <w:i w:val="1"/>
      <w:sz w:val="22"/>
    </w:rPr>
  </w:style>
  <w:style w:styleId="Style_38" w:type="paragraph">
    <w:name w:val="Footnote"/>
    <w:basedOn w:val="Style_4"/>
    <w:link w:val="Style_38_ch"/>
    <w:pPr>
      <w:spacing w:after="40" w:line="240" w:lineRule="auto"/>
      <w:ind/>
    </w:pPr>
    <w:rPr>
      <w:sz w:val="18"/>
    </w:rPr>
  </w:style>
  <w:style w:styleId="Style_38_ch" w:type="character">
    <w:name w:val="Footnote"/>
    <w:basedOn w:val="Style_4_ch"/>
    <w:link w:val="Style_38"/>
    <w:rPr>
      <w:sz w:val="18"/>
    </w:rPr>
  </w:style>
  <w:style w:styleId="Style_39" w:type="paragraph">
    <w:name w:val="toc 1"/>
    <w:next w:val="Style_4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Header Char"/>
    <w:basedOn w:val="Style_6"/>
    <w:link w:val="Style_41_ch"/>
  </w:style>
  <w:style w:styleId="Style_41_ch" w:type="character">
    <w:name w:val="Header Char"/>
    <w:basedOn w:val="Style_6_ch"/>
    <w:link w:val="Style_41"/>
  </w:style>
  <w:style w:styleId="Style_42" w:type="paragraph">
    <w:name w:val="toc 9"/>
    <w:next w:val="Style_4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table of figures"/>
    <w:basedOn w:val="Style_4"/>
    <w:next w:val="Style_4"/>
    <w:link w:val="Style_43_ch"/>
    <w:pPr>
      <w:spacing w:after="0"/>
      <w:ind/>
    </w:pPr>
  </w:style>
  <w:style w:styleId="Style_43_ch" w:type="character">
    <w:name w:val="table of figures"/>
    <w:basedOn w:val="Style_4_ch"/>
    <w:link w:val="Style_43"/>
  </w:style>
  <w:style w:styleId="Style_44" w:type="paragraph">
    <w:name w:val="Endnote"/>
    <w:basedOn w:val="Style_4"/>
    <w:link w:val="Style_44_ch"/>
    <w:pPr>
      <w:spacing w:after="0" w:line="240" w:lineRule="auto"/>
      <w:ind/>
    </w:pPr>
    <w:rPr>
      <w:sz w:val="20"/>
    </w:rPr>
  </w:style>
  <w:style w:styleId="Style_44_ch" w:type="character">
    <w:name w:val="Endnote"/>
    <w:basedOn w:val="Style_4_ch"/>
    <w:link w:val="Style_44"/>
    <w:rPr>
      <w:sz w:val="20"/>
    </w:rPr>
  </w:style>
  <w:style w:styleId="Style_45" w:type="paragraph">
    <w:name w:val="toc 8"/>
    <w:next w:val="Style_4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Heading 2 Char"/>
    <w:basedOn w:val="Style_6"/>
    <w:link w:val="Style_46_ch"/>
    <w:rPr>
      <w:rFonts w:ascii="Arial" w:hAnsi="Arial"/>
      <w:sz w:val="34"/>
    </w:rPr>
  </w:style>
  <w:style w:styleId="Style_46_ch" w:type="character">
    <w:name w:val="Heading 2 Char"/>
    <w:basedOn w:val="Style_6_ch"/>
    <w:link w:val="Style_46"/>
    <w:rPr>
      <w:rFonts w:ascii="Arial" w:hAnsi="Arial"/>
      <w:sz w:val="34"/>
    </w:rPr>
  </w:style>
  <w:style w:styleId="Style_47" w:type="paragraph">
    <w:name w:val="Heading 9 Char"/>
    <w:basedOn w:val="Style_6"/>
    <w:link w:val="Style_47_ch"/>
    <w:rPr>
      <w:rFonts w:ascii="Arial" w:hAnsi="Arial"/>
      <w:i w:val="1"/>
      <w:sz w:val="21"/>
    </w:rPr>
  </w:style>
  <w:style w:styleId="Style_47_ch" w:type="character">
    <w:name w:val="Heading 9 Char"/>
    <w:basedOn w:val="Style_6_ch"/>
    <w:link w:val="Style_47"/>
    <w:rPr>
      <w:rFonts w:ascii="Arial" w:hAnsi="Arial"/>
      <w:i w:val="1"/>
      <w:sz w:val="21"/>
    </w:rPr>
  </w:style>
  <w:style w:styleId="Style_48" w:type="paragraph">
    <w:name w:val="toc 5"/>
    <w:next w:val="Style_4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Footer"/>
    <w:basedOn w:val="Style_4"/>
    <w:link w:val="Style_49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49_ch" w:type="character">
    <w:name w:val="Footer"/>
    <w:basedOn w:val="Style_4_ch"/>
    <w:link w:val="Style_49"/>
  </w:style>
  <w:style w:styleId="Style_50" w:type="paragraph">
    <w:name w:val="TOC Heading"/>
    <w:link w:val="Style_50_ch"/>
  </w:style>
  <w:style w:styleId="Style_50_ch" w:type="character">
    <w:name w:val="TOC Heading"/>
    <w:link w:val="Style_50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51" w:type="paragraph">
    <w:name w:val="Subtitle"/>
    <w:next w:val="Style_4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Title"/>
    <w:next w:val="Style_4"/>
    <w:link w:val="Style_5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2_ch" w:type="character">
    <w:name w:val="Title"/>
    <w:link w:val="Style_52"/>
    <w:rPr>
      <w:rFonts w:ascii="XO Thames" w:hAnsi="XO Thames"/>
      <w:b w:val="1"/>
      <w:caps w:val="1"/>
      <w:sz w:val="40"/>
    </w:rPr>
  </w:style>
  <w:style w:styleId="Style_53" w:type="paragraph">
    <w:name w:val="heading 4"/>
    <w:next w:val="Style_4"/>
    <w:link w:val="Style_5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3_ch" w:type="character">
    <w:name w:val="heading 4"/>
    <w:link w:val="Style_53"/>
    <w:rPr>
      <w:rFonts w:ascii="XO Thames" w:hAnsi="XO Thames"/>
      <w:b w:val="1"/>
      <w:sz w:val="24"/>
    </w:rPr>
  </w:style>
  <w:style w:styleId="Style_54" w:type="paragraph">
    <w:name w:val="Quote"/>
    <w:basedOn w:val="Style_4"/>
    <w:next w:val="Style_4"/>
    <w:link w:val="Style_54_ch"/>
    <w:pPr>
      <w:ind w:firstLine="0" w:left="720" w:right="720"/>
    </w:pPr>
    <w:rPr>
      <w:i w:val="1"/>
    </w:rPr>
  </w:style>
  <w:style w:styleId="Style_54_ch" w:type="character">
    <w:name w:val="Quote"/>
    <w:basedOn w:val="Style_4_ch"/>
    <w:link w:val="Style_54"/>
    <w:rPr>
      <w:i w:val="1"/>
    </w:rPr>
  </w:style>
  <w:style w:styleId="Style_55" w:type="paragraph">
    <w:name w:val="Subtitle Char"/>
    <w:basedOn w:val="Style_6"/>
    <w:link w:val="Style_55_ch"/>
    <w:rPr>
      <w:sz w:val="24"/>
    </w:rPr>
  </w:style>
  <w:style w:styleId="Style_55_ch" w:type="character">
    <w:name w:val="Subtitle Char"/>
    <w:basedOn w:val="Style_6_ch"/>
    <w:link w:val="Style_55"/>
    <w:rPr>
      <w:sz w:val="24"/>
    </w:rPr>
  </w:style>
  <w:style w:styleId="Style_56" w:type="paragraph">
    <w:name w:val="heading 2"/>
    <w:next w:val="Style_4"/>
    <w:link w:val="Style_5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styleId="Style_57" w:type="paragraph">
    <w:name w:val="Footnote"/>
    <w:basedOn w:val="Style_4"/>
    <w:link w:val="Style_57_ch"/>
    <w:pPr>
      <w:spacing w:after="40" w:line="240" w:lineRule="auto"/>
      <w:ind/>
    </w:pPr>
    <w:rPr>
      <w:sz w:val="18"/>
    </w:rPr>
  </w:style>
  <w:style w:styleId="Style_57_ch" w:type="character">
    <w:name w:val="Footnote"/>
    <w:basedOn w:val="Style_4_ch"/>
    <w:link w:val="Style_57"/>
    <w:rPr>
      <w:sz w:val="18"/>
    </w:rPr>
  </w:style>
  <w:style w:styleId="Style_58" w:type="paragraph">
    <w:name w:val="heading 6"/>
    <w:basedOn w:val="Style_4"/>
    <w:next w:val="Style_4"/>
    <w:link w:val="Style_5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8_ch" w:type="character">
    <w:name w:val="heading 6"/>
    <w:basedOn w:val="Style_4_ch"/>
    <w:link w:val="Style_58"/>
    <w:rPr>
      <w:rFonts w:ascii="Arial" w:hAnsi="Arial"/>
      <w:b w:val="1"/>
      <w:sz w:val="22"/>
    </w:rPr>
  </w:style>
  <w:style w:styleId="Style_1" w:type="paragraph">
    <w:name w:val="Header"/>
    <w:basedOn w:val="Style_4"/>
    <w:link w:val="Style_1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9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0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1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62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63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64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65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66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67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8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9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0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1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2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73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74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75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6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77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78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9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80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1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82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3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4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85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6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87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8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9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0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1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92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4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95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6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97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8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9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0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01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2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03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04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05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7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08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9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10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11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12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113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4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5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16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7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8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19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0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1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2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23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4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5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6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7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8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9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0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31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2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3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4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5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36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7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8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39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40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41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2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3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4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5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6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7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8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49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0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51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2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53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4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55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6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7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58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59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0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1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2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3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164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165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166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7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68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69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0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1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72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3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74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75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76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77" w:type="table">
    <w:name w:val="Table Grid"/>
    <w:basedOn w:val="Style_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8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79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80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181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82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3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84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2023-10-19T07:02:11Z</dcterms:modified>
</cp:coreProperties>
</file>